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D908D" w14:textId="77777777" w:rsidR="00F13E9C" w:rsidRPr="00FB03C3" w:rsidRDefault="00F13E9C" w:rsidP="00F13E9C">
      <w:pPr>
        <w:jc w:val="center"/>
        <w:rPr>
          <w:color w:val="002060"/>
          <w:sz w:val="40"/>
          <w:szCs w:val="40"/>
        </w:rPr>
      </w:pPr>
      <w:r w:rsidRPr="00FB03C3">
        <w:rPr>
          <w:b/>
          <w:color w:val="002060"/>
          <w:sz w:val="40"/>
          <w:szCs w:val="40"/>
          <w:u w:val="single"/>
        </w:rPr>
        <w:t>Střední škola řezbářská Tovačov</w:t>
      </w:r>
    </w:p>
    <w:p w14:paraId="080D908E" w14:textId="77777777" w:rsidR="00F13E9C" w:rsidRPr="00FB03C3" w:rsidRDefault="00F13E9C">
      <w:pPr>
        <w:rPr>
          <w:color w:val="002060"/>
        </w:rPr>
      </w:pPr>
    </w:p>
    <w:p w14:paraId="080D908F" w14:textId="77777777" w:rsidR="00F13E9C" w:rsidRPr="00FB03C3" w:rsidRDefault="00F13E9C">
      <w:pPr>
        <w:rPr>
          <w:color w:val="002060"/>
        </w:rPr>
      </w:pPr>
    </w:p>
    <w:p w14:paraId="080D9090" w14:textId="77777777" w:rsidR="00F13E9C" w:rsidRPr="00FB03C3" w:rsidRDefault="00F13E9C" w:rsidP="00F13E9C">
      <w:pPr>
        <w:jc w:val="center"/>
        <w:rPr>
          <w:color w:val="002060"/>
        </w:rPr>
      </w:pPr>
      <w:r w:rsidRPr="00FB03C3">
        <w:rPr>
          <w:noProof/>
          <w:color w:val="002060"/>
        </w:rPr>
        <w:drawing>
          <wp:inline distT="0" distB="0" distL="0" distR="0" wp14:anchorId="080D979F" wp14:editId="080D97A0">
            <wp:extent cx="1964690" cy="234442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90" cy="234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0D9091" w14:textId="77777777" w:rsidR="00F13E9C" w:rsidRPr="00FB03C3" w:rsidRDefault="00F13E9C" w:rsidP="00F13E9C">
      <w:pPr>
        <w:jc w:val="center"/>
        <w:rPr>
          <w:color w:val="002060"/>
        </w:rPr>
      </w:pPr>
    </w:p>
    <w:p w14:paraId="080D9092" w14:textId="77777777" w:rsidR="00F13E9C" w:rsidRPr="00FB03C3" w:rsidRDefault="00F13E9C" w:rsidP="00F13E9C">
      <w:pPr>
        <w:jc w:val="center"/>
        <w:rPr>
          <w:color w:val="002060"/>
        </w:rPr>
      </w:pPr>
    </w:p>
    <w:p w14:paraId="080D9093" w14:textId="77777777" w:rsidR="00F13E9C" w:rsidRPr="00FB03C3" w:rsidRDefault="00F13E9C" w:rsidP="00F13E9C">
      <w:pPr>
        <w:jc w:val="center"/>
        <w:rPr>
          <w:color w:val="002060"/>
        </w:rPr>
      </w:pPr>
    </w:p>
    <w:p w14:paraId="080D9094" w14:textId="77777777" w:rsidR="00F13E9C" w:rsidRPr="00FB03C3" w:rsidRDefault="00F13E9C" w:rsidP="00F13E9C">
      <w:pPr>
        <w:jc w:val="center"/>
        <w:rPr>
          <w:color w:val="002060"/>
        </w:rPr>
      </w:pPr>
    </w:p>
    <w:p w14:paraId="080D9095" w14:textId="77777777" w:rsidR="00F13E9C" w:rsidRPr="00FB03C3" w:rsidRDefault="00F13E9C" w:rsidP="00F13E9C">
      <w:pPr>
        <w:jc w:val="center"/>
        <w:rPr>
          <w:color w:val="002060"/>
        </w:rPr>
      </w:pPr>
    </w:p>
    <w:p w14:paraId="080D9096" w14:textId="77777777" w:rsidR="00F13E9C" w:rsidRPr="00FB03C3" w:rsidRDefault="00F13E9C" w:rsidP="00F13E9C">
      <w:pPr>
        <w:jc w:val="center"/>
        <w:rPr>
          <w:color w:val="002060"/>
        </w:rPr>
      </w:pPr>
    </w:p>
    <w:p w14:paraId="080D9097" w14:textId="77777777" w:rsidR="00F13E9C" w:rsidRPr="00FB03C3" w:rsidRDefault="00F13E9C" w:rsidP="00F13E9C">
      <w:pPr>
        <w:jc w:val="center"/>
        <w:rPr>
          <w:color w:val="002060"/>
        </w:rPr>
      </w:pPr>
    </w:p>
    <w:p w14:paraId="080D9098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  <w:r w:rsidRPr="00FB03C3">
        <w:rPr>
          <w:b/>
          <w:color w:val="002060"/>
          <w:sz w:val="40"/>
          <w:szCs w:val="40"/>
          <w:u w:val="single"/>
        </w:rPr>
        <w:t>STUDENTSKÝ SEŠIT</w:t>
      </w:r>
    </w:p>
    <w:p w14:paraId="080D9099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</w:p>
    <w:p w14:paraId="080D909A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</w:p>
    <w:p w14:paraId="080D909B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</w:p>
    <w:p w14:paraId="080D909C" w14:textId="77777777" w:rsidR="00F13E9C" w:rsidRPr="00FB03C3" w:rsidRDefault="00F13E9C" w:rsidP="00F13E9C">
      <w:pPr>
        <w:rPr>
          <w:b/>
          <w:color w:val="002060"/>
          <w:sz w:val="40"/>
          <w:szCs w:val="40"/>
          <w:u w:val="single"/>
        </w:rPr>
      </w:pPr>
    </w:p>
    <w:p w14:paraId="080D909D" w14:textId="77777777" w:rsidR="00F13E9C" w:rsidRPr="00FB03C3" w:rsidRDefault="00F13E9C" w:rsidP="00F13E9C">
      <w:pPr>
        <w:rPr>
          <w:b/>
          <w:color w:val="002060"/>
          <w:sz w:val="40"/>
          <w:szCs w:val="40"/>
          <w:u w:val="single"/>
        </w:rPr>
      </w:pPr>
    </w:p>
    <w:p w14:paraId="080D909E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  <w:r w:rsidRPr="00FB03C3">
        <w:rPr>
          <w:b/>
          <w:color w:val="002060"/>
          <w:sz w:val="40"/>
          <w:szCs w:val="40"/>
        </w:rPr>
        <w:t>PŘEDMĚT</w:t>
      </w:r>
      <w:r w:rsidRPr="00FB03C3">
        <w:rPr>
          <w:b/>
          <w:color w:val="002060"/>
          <w:sz w:val="40"/>
          <w:szCs w:val="40"/>
        </w:rPr>
        <w:tab/>
        <w:t>:</w:t>
      </w:r>
      <w:r w:rsidR="002A06DD" w:rsidRPr="00FB03C3">
        <w:rPr>
          <w:b/>
          <w:color w:val="002060"/>
          <w:sz w:val="40"/>
          <w:szCs w:val="40"/>
        </w:rPr>
        <w:t xml:space="preserve">  MATERIÁLY</w:t>
      </w:r>
    </w:p>
    <w:p w14:paraId="080D909F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</w:p>
    <w:p w14:paraId="080D90A0" w14:textId="77777777" w:rsidR="002A06DD" w:rsidRPr="00FB03C3" w:rsidRDefault="00C70658" w:rsidP="00F13E9C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TŘÍDA</w:t>
      </w:r>
      <w:r>
        <w:rPr>
          <w:b/>
          <w:color w:val="002060"/>
          <w:sz w:val="40"/>
          <w:szCs w:val="40"/>
        </w:rPr>
        <w:tab/>
      </w:r>
      <w:r>
        <w:rPr>
          <w:b/>
          <w:color w:val="002060"/>
          <w:sz w:val="40"/>
          <w:szCs w:val="40"/>
        </w:rPr>
        <w:tab/>
        <w:t>:  TR</w:t>
      </w:r>
      <w:r w:rsidR="002A06DD" w:rsidRPr="00FB03C3">
        <w:rPr>
          <w:b/>
          <w:color w:val="002060"/>
          <w:sz w:val="40"/>
          <w:szCs w:val="40"/>
        </w:rPr>
        <w:t xml:space="preserve"> 1</w:t>
      </w:r>
    </w:p>
    <w:p w14:paraId="080D90A1" w14:textId="77777777" w:rsidR="002A06DD" w:rsidRPr="00FB03C3" w:rsidRDefault="002A06DD" w:rsidP="00F13E9C">
      <w:pPr>
        <w:rPr>
          <w:b/>
          <w:color w:val="002060"/>
          <w:sz w:val="40"/>
          <w:szCs w:val="40"/>
        </w:rPr>
      </w:pPr>
    </w:p>
    <w:p w14:paraId="080D90A2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  <w:r w:rsidRPr="00FB03C3">
        <w:rPr>
          <w:b/>
          <w:color w:val="002060"/>
          <w:sz w:val="40"/>
          <w:szCs w:val="40"/>
        </w:rPr>
        <w:t>JMÉNO</w:t>
      </w:r>
      <w:proofErr w:type="gramStart"/>
      <w:r w:rsidRPr="00FB03C3">
        <w:rPr>
          <w:b/>
          <w:color w:val="002060"/>
          <w:sz w:val="40"/>
          <w:szCs w:val="40"/>
        </w:rPr>
        <w:tab/>
        <w:t>:.............................................................</w:t>
      </w:r>
      <w:proofErr w:type="gramEnd"/>
    </w:p>
    <w:p w14:paraId="080D90A3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</w:p>
    <w:p w14:paraId="080D90A4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</w:p>
    <w:p w14:paraId="080D90A5" w14:textId="77777777" w:rsidR="00F13E9C" w:rsidRPr="00FB03C3" w:rsidRDefault="00F13E9C" w:rsidP="00F13E9C">
      <w:pPr>
        <w:jc w:val="center"/>
        <w:rPr>
          <w:b/>
          <w:color w:val="7030A0"/>
          <w:sz w:val="40"/>
          <w:szCs w:val="40"/>
          <w:u w:val="single"/>
        </w:rPr>
      </w:pPr>
    </w:p>
    <w:p w14:paraId="080D90A6" w14:textId="77777777" w:rsidR="00F13E9C" w:rsidRPr="00FB03C3" w:rsidRDefault="00F13E9C" w:rsidP="00F13E9C">
      <w:pPr>
        <w:jc w:val="center"/>
        <w:rPr>
          <w:b/>
          <w:color w:val="7030A0"/>
          <w:sz w:val="40"/>
          <w:szCs w:val="40"/>
          <w:u w:val="single"/>
        </w:rPr>
      </w:pPr>
    </w:p>
    <w:p w14:paraId="080D90A7" w14:textId="77777777" w:rsidR="00685C3E" w:rsidRPr="00FB03C3" w:rsidRDefault="00685C3E" w:rsidP="00F13E9C">
      <w:pPr>
        <w:jc w:val="center"/>
        <w:rPr>
          <w:b/>
          <w:color w:val="7030A0"/>
          <w:sz w:val="40"/>
          <w:szCs w:val="40"/>
          <w:u w:val="single"/>
        </w:rPr>
      </w:pPr>
    </w:p>
    <w:p w14:paraId="080D90A8" w14:textId="77777777" w:rsidR="00685C3E" w:rsidRDefault="00685C3E" w:rsidP="00685C3E">
      <w:pPr>
        <w:rPr>
          <w:color w:val="FF0000"/>
          <w:sz w:val="36"/>
          <w:u w:val="single"/>
        </w:rPr>
      </w:pPr>
      <w:r w:rsidRPr="00685C3E">
        <w:rPr>
          <w:color w:val="FF0000"/>
          <w:sz w:val="36"/>
          <w:u w:val="single"/>
        </w:rPr>
        <w:lastRenderedPageBreak/>
        <w:t>Přehled učiva:</w:t>
      </w:r>
    </w:p>
    <w:p w14:paraId="080D90A9" w14:textId="77777777" w:rsidR="00685C3E" w:rsidRDefault="00685C3E" w:rsidP="00685C3E">
      <w:pPr>
        <w:rPr>
          <w:color w:val="FF0000"/>
          <w:sz w:val="36"/>
          <w:u w:val="single"/>
        </w:rPr>
      </w:pPr>
    </w:p>
    <w:p w14:paraId="080D90AA" w14:textId="77777777" w:rsidR="00685C3E" w:rsidRPr="00685C3E" w:rsidRDefault="00685C3E" w:rsidP="00685C3E">
      <w:pPr>
        <w:rPr>
          <w:color w:val="FF0000"/>
          <w:sz w:val="36"/>
          <w:u w:val="single"/>
        </w:rPr>
      </w:pPr>
    </w:p>
    <w:p w14:paraId="080D90AB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Dřevo jako surovina</w:t>
      </w:r>
    </w:p>
    <w:p w14:paraId="080D90AC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Dřeviny – přehled a rozdělení</w:t>
      </w:r>
    </w:p>
    <w:p w14:paraId="080D90AD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Makroskopická stavba dřeva</w:t>
      </w:r>
    </w:p>
    <w:p w14:paraId="080D90AE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Mikroskopická stavba dřeva</w:t>
      </w:r>
    </w:p>
    <w:p w14:paraId="080D90AF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Chemická stavba dřeva</w:t>
      </w:r>
    </w:p>
    <w:p w14:paraId="080D90B0" w14:textId="77777777" w:rsidR="00685C3E" w:rsidRDefault="00FB03C3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Fyzikální vlastnosti dřeva</w:t>
      </w:r>
    </w:p>
    <w:p w14:paraId="080D90B1" w14:textId="77777777" w:rsidR="00685C3E" w:rsidRDefault="00FB03C3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Mechanické vlastnosti dřeva</w:t>
      </w:r>
    </w:p>
    <w:p w14:paraId="080D90B2" w14:textId="77777777" w:rsidR="00FB03C3" w:rsidRDefault="00FB03C3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Sortimenty řeziva a materiály vyráběné na bázi dřeva</w:t>
      </w:r>
    </w:p>
    <w:p w14:paraId="080D90B3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4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5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6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7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8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9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A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B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C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D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E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BF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0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1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2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3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4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5" w14:textId="77777777" w:rsidR="00FB03C3" w:rsidRDefault="00FB03C3" w:rsidP="00FB03C3">
      <w:pPr>
        <w:rPr>
          <w:color w:val="FF0000"/>
          <w:sz w:val="36"/>
        </w:rPr>
      </w:pPr>
    </w:p>
    <w:p w14:paraId="080D90C6" w14:textId="77777777" w:rsidR="00685C3E" w:rsidRDefault="00685C3E" w:rsidP="00685C3E">
      <w:pPr>
        <w:jc w:val="center"/>
        <w:rPr>
          <w:color w:val="FF0000"/>
          <w:sz w:val="36"/>
        </w:rPr>
      </w:pPr>
    </w:p>
    <w:p w14:paraId="080D90C7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Dřevo jako surovina</w:t>
      </w:r>
    </w:p>
    <w:p w14:paraId="080D90C8" w14:textId="77777777" w:rsidR="00685C3E" w:rsidRPr="00B92704" w:rsidRDefault="00685C3E" w:rsidP="00685C3E">
      <w:pPr>
        <w:rPr>
          <w:color w:val="FF0000"/>
          <w:sz w:val="36"/>
        </w:rPr>
      </w:pPr>
    </w:p>
    <w:p w14:paraId="080D90C9" w14:textId="77777777" w:rsidR="00685C3E" w:rsidRDefault="00685C3E" w:rsidP="00685C3E">
      <w:r>
        <w:t>Dřevo jako surovina vzniká poměrně dlouho. Období 100 - 120 let. Proto je nutné znát jednotlivé druhy a také jejich jednotlivé fyzikální a mechanické vlastnosti. Abychom jej mohli hospodárně a ekologicky využít.</w:t>
      </w:r>
    </w:p>
    <w:p w14:paraId="080D90CA" w14:textId="77777777" w:rsidR="00685C3E" w:rsidRDefault="00685C3E" w:rsidP="00685C3E"/>
    <w:p w14:paraId="080D90CB" w14:textId="77777777" w:rsidR="00685C3E" w:rsidRDefault="00685C3E" w:rsidP="00106E44">
      <w:pPr>
        <w:pStyle w:val="Odstavecseseznamem"/>
        <w:numPr>
          <w:ilvl w:val="0"/>
          <w:numId w:val="41"/>
        </w:numPr>
      </w:pPr>
      <w:r w:rsidRPr="00685C3E">
        <w:rPr>
          <w:color w:val="FF0000"/>
        </w:rPr>
        <w:t xml:space="preserve">Funkce </w:t>
      </w:r>
      <w:proofErr w:type="gramStart"/>
      <w:r w:rsidRPr="00685C3E">
        <w:rPr>
          <w:color w:val="FF0000"/>
        </w:rPr>
        <w:t xml:space="preserve">lesa: </w:t>
      </w:r>
      <w:r>
        <w:rPr>
          <w:color w:val="FF0000"/>
        </w:rPr>
        <w:t xml:space="preserve">  </w:t>
      </w:r>
      <w:proofErr w:type="gramEnd"/>
      <w:r>
        <w:rPr>
          <w:color w:val="FF0000"/>
        </w:rPr>
        <w:t xml:space="preserve">    </w:t>
      </w:r>
      <w:r>
        <w:t>okysličuje</w:t>
      </w:r>
    </w:p>
    <w:p w14:paraId="080D90CC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estetická funkce</w:t>
      </w:r>
    </w:p>
    <w:p w14:paraId="080D90CD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potrava pro zvěř (domov)</w:t>
      </w:r>
    </w:p>
    <w:p w14:paraId="080D90CE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surovinová základna</w:t>
      </w:r>
    </w:p>
    <w:p w14:paraId="080D90CF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rekreační účely</w:t>
      </w:r>
    </w:p>
    <w:p w14:paraId="080D90D0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větrolamy</w:t>
      </w:r>
    </w:p>
    <w:p w14:paraId="080D90D1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zadržuje vodu</w:t>
      </w:r>
    </w:p>
    <w:p w14:paraId="080D90D2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vojenská</w:t>
      </w:r>
    </w:p>
    <w:p w14:paraId="080D90D3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zabraňuje erozi půdy</w:t>
      </w:r>
    </w:p>
    <w:p w14:paraId="080D90D4" w14:textId="77777777" w:rsidR="00685C3E" w:rsidRDefault="00685C3E" w:rsidP="00685C3E">
      <w:r w:rsidRPr="00B92704">
        <w:rPr>
          <w:color w:val="FF0000"/>
        </w:rPr>
        <w:t xml:space="preserve">Vznik dřevin: </w:t>
      </w:r>
      <w:r>
        <w:rPr>
          <w:color w:val="FF0000"/>
        </w:rPr>
        <w:t xml:space="preserve">             </w:t>
      </w:r>
      <w:r w:rsidRPr="00B92704">
        <w:rPr>
          <w:color w:val="FF0000"/>
        </w:rPr>
        <w:t>1) přirozeně</w:t>
      </w:r>
      <w:r>
        <w:rPr>
          <w:color w:val="FF0000"/>
        </w:rPr>
        <w:t xml:space="preserve">: </w:t>
      </w:r>
      <w:r w:rsidRPr="00B92704">
        <w:rPr>
          <w:color w:val="FF0000"/>
        </w:rPr>
        <w:t xml:space="preserve"> </w:t>
      </w:r>
      <w:r>
        <w:t>ze semene, nálety</w:t>
      </w:r>
    </w:p>
    <w:p w14:paraId="080D90D5" w14:textId="77777777" w:rsidR="00685C3E" w:rsidRDefault="00685C3E" w:rsidP="00685C3E">
      <w:pPr>
        <w:pStyle w:val="Odstavecseseznamem"/>
        <w:ind w:left="2160"/>
        <w:jc w:val="both"/>
        <w:rPr>
          <w:color w:val="FF0000"/>
        </w:rPr>
      </w:pPr>
      <w:r w:rsidRPr="00685C3E">
        <w:rPr>
          <w:color w:val="FF0000"/>
        </w:rPr>
        <w:t xml:space="preserve">2) uměle:    </w:t>
      </w:r>
    </w:p>
    <w:p w14:paraId="080D90D6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ze semene- sadbou</w:t>
      </w:r>
    </w:p>
    <w:p w14:paraId="080D90D7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roubování</w:t>
      </w:r>
    </w:p>
    <w:p w14:paraId="080D90D8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řízkování</w:t>
      </w:r>
    </w:p>
    <w:p w14:paraId="080D90D9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oddenky – výmladky</w:t>
      </w:r>
    </w:p>
    <w:p w14:paraId="080D90DA" w14:textId="77777777" w:rsidR="00685C3E" w:rsidRDefault="00685C3E" w:rsidP="00685C3E">
      <w:pPr>
        <w:rPr>
          <w:color w:val="FF0000"/>
        </w:rPr>
      </w:pPr>
      <w:r w:rsidRPr="00B92704">
        <w:rPr>
          <w:color w:val="FF0000"/>
        </w:rPr>
        <w:t>Těžba:</w:t>
      </w:r>
      <w:r>
        <w:rPr>
          <w:color w:val="FF0000"/>
        </w:rPr>
        <w:t xml:space="preserve"> </w:t>
      </w:r>
    </w:p>
    <w:p w14:paraId="080D90DB" w14:textId="77777777" w:rsidR="00685C3E" w:rsidRDefault="00685C3E" w:rsidP="00685C3E">
      <w:r>
        <w:t xml:space="preserve">Kvalitu dřeva výrazně ovlivňuje </w:t>
      </w:r>
      <w:proofErr w:type="spellStart"/>
      <w:r>
        <w:t>zápojový</w:t>
      </w:r>
      <w:proofErr w:type="spellEnd"/>
      <w:r>
        <w:t xml:space="preserve"> růst. Solitérní stromy jsou z hlediska zpracování a využitelnosti nevhodné. </w:t>
      </w:r>
    </w:p>
    <w:p w14:paraId="080D90DC" w14:textId="77777777" w:rsidR="00685C3E" w:rsidRDefault="00685C3E" w:rsidP="00685C3E"/>
    <w:p w14:paraId="080D90DD" w14:textId="77777777" w:rsidR="00685C3E" w:rsidRDefault="00685C3E" w:rsidP="00685C3E"/>
    <w:p w14:paraId="080D90DE" w14:textId="77777777" w:rsidR="00685C3E" w:rsidRPr="00445D24" w:rsidRDefault="00685C3E" w:rsidP="00685C3E">
      <w:pPr>
        <w:rPr>
          <w:color w:val="FF0000"/>
        </w:rPr>
      </w:pPr>
      <w:r>
        <w:rPr>
          <w:color w:val="FF0000"/>
        </w:rPr>
        <w:t xml:space="preserve">Solitér </w:t>
      </w:r>
    </w:p>
    <w:p w14:paraId="080D90DF" w14:textId="77777777" w:rsidR="00685C3E" w:rsidRPr="00445D24" w:rsidRDefault="00685C3E" w:rsidP="00685C3E">
      <w:pPr>
        <w:rPr>
          <w:color w:val="FF0000"/>
        </w:rPr>
      </w:pPr>
      <w:r w:rsidRPr="00445D24">
        <w:rPr>
          <w:color w:val="FF0000"/>
        </w:rPr>
        <w:t>Kmen – nízký, kuželovitý</w:t>
      </w:r>
    </w:p>
    <w:p w14:paraId="080D90E0" w14:textId="77777777" w:rsidR="00685C3E" w:rsidRDefault="00685C3E" w:rsidP="00685C3E">
      <w:pPr>
        <w:rPr>
          <w:color w:val="FF0000"/>
        </w:rPr>
      </w:pPr>
      <w:r w:rsidRPr="00445D24">
        <w:rPr>
          <w:color w:val="FF0000"/>
        </w:rPr>
        <w:t xml:space="preserve">Koruna – nízko posazená, hodně košatá </w:t>
      </w:r>
    </w:p>
    <w:p w14:paraId="080D90E1" w14:textId="77777777" w:rsidR="00597A9A" w:rsidRDefault="00597A9A" w:rsidP="00685C3E">
      <w:pPr>
        <w:rPr>
          <w:color w:val="FF0000"/>
        </w:rPr>
      </w:pPr>
    </w:p>
    <w:p w14:paraId="080D90E2" w14:textId="77777777" w:rsidR="00597A9A" w:rsidRDefault="00597A9A" w:rsidP="00685C3E">
      <w:pPr>
        <w:rPr>
          <w:color w:val="FF0000"/>
        </w:rPr>
      </w:pPr>
    </w:p>
    <w:p w14:paraId="080D90E3" w14:textId="77777777" w:rsidR="00597A9A" w:rsidRDefault="00000000" w:rsidP="00685C3E">
      <w:pPr>
        <w:rPr>
          <w:color w:val="FF0000"/>
        </w:rPr>
      </w:pPr>
      <w:r>
        <w:rPr>
          <w:noProof/>
          <w:color w:val="FF0000"/>
        </w:rPr>
        <w:pict w14:anchorId="080D97A1">
          <v:rect id="_x0000_s1035" style="position:absolute;margin-left:6.5pt;margin-top:1.55pt;width:265.8pt;height:201.45pt;z-index:251742208"/>
        </w:pict>
      </w:r>
    </w:p>
    <w:p w14:paraId="080D90E4" w14:textId="77777777" w:rsidR="00597A9A" w:rsidRDefault="00597A9A" w:rsidP="00597A9A">
      <w:pPr>
        <w:tabs>
          <w:tab w:val="left" w:pos="5821"/>
        </w:tabs>
        <w:rPr>
          <w:color w:val="FF0000"/>
        </w:rPr>
      </w:pPr>
      <w:r>
        <w:rPr>
          <w:color w:val="FF0000"/>
        </w:rPr>
        <w:tab/>
      </w:r>
    </w:p>
    <w:p w14:paraId="080D90E5" w14:textId="77777777" w:rsidR="00597A9A" w:rsidRDefault="00597A9A" w:rsidP="00597A9A">
      <w:pPr>
        <w:tabs>
          <w:tab w:val="left" w:pos="5821"/>
        </w:tabs>
        <w:rPr>
          <w:color w:val="FF0000"/>
        </w:rPr>
      </w:pPr>
      <w:r>
        <w:rPr>
          <w:color w:val="FF0000"/>
        </w:rPr>
        <w:tab/>
        <w:t>Obr. Solitér</w:t>
      </w:r>
    </w:p>
    <w:p w14:paraId="080D90E6" w14:textId="77777777" w:rsidR="00597A9A" w:rsidRDefault="00597A9A" w:rsidP="00685C3E">
      <w:pPr>
        <w:rPr>
          <w:color w:val="FF0000"/>
        </w:rPr>
      </w:pPr>
    </w:p>
    <w:p w14:paraId="080D90E7" w14:textId="77777777" w:rsidR="00597A9A" w:rsidRDefault="00597A9A" w:rsidP="00685C3E">
      <w:pPr>
        <w:rPr>
          <w:color w:val="FF0000"/>
        </w:rPr>
      </w:pPr>
    </w:p>
    <w:p w14:paraId="080D90E8" w14:textId="77777777" w:rsidR="00597A9A" w:rsidRDefault="00597A9A" w:rsidP="00685C3E">
      <w:pPr>
        <w:rPr>
          <w:color w:val="FF0000"/>
        </w:rPr>
      </w:pPr>
    </w:p>
    <w:p w14:paraId="080D90E9" w14:textId="77777777" w:rsidR="00597A9A" w:rsidRDefault="00597A9A" w:rsidP="00685C3E">
      <w:pPr>
        <w:rPr>
          <w:color w:val="FF0000"/>
        </w:rPr>
      </w:pPr>
    </w:p>
    <w:p w14:paraId="080D90EA" w14:textId="77777777" w:rsidR="00597A9A" w:rsidRDefault="00597A9A" w:rsidP="00685C3E">
      <w:pPr>
        <w:rPr>
          <w:color w:val="FF0000"/>
        </w:rPr>
      </w:pPr>
    </w:p>
    <w:p w14:paraId="080D90EB" w14:textId="77777777" w:rsidR="00597A9A" w:rsidRDefault="00597A9A" w:rsidP="00685C3E">
      <w:pPr>
        <w:rPr>
          <w:color w:val="FF0000"/>
        </w:rPr>
      </w:pPr>
    </w:p>
    <w:p w14:paraId="080D90EC" w14:textId="77777777" w:rsidR="00597A9A" w:rsidRDefault="00597A9A" w:rsidP="00685C3E">
      <w:pPr>
        <w:rPr>
          <w:color w:val="FF0000"/>
        </w:rPr>
      </w:pPr>
    </w:p>
    <w:p w14:paraId="080D90ED" w14:textId="77777777" w:rsidR="00597A9A" w:rsidRDefault="00597A9A" w:rsidP="00685C3E">
      <w:pPr>
        <w:rPr>
          <w:color w:val="FF0000"/>
        </w:rPr>
      </w:pPr>
    </w:p>
    <w:p w14:paraId="080D90EE" w14:textId="77777777" w:rsidR="00685C3E" w:rsidRDefault="00685C3E" w:rsidP="00685C3E">
      <w:pPr>
        <w:rPr>
          <w:color w:val="FF0000"/>
        </w:rPr>
      </w:pPr>
    </w:p>
    <w:p w14:paraId="080D90EF" w14:textId="77777777" w:rsidR="00685C3E" w:rsidRDefault="00685C3E" w:rsidP="00685C3E">
      <w:pPr>
        <w:rPr>
          <w:color w:val="FF0000"/>
        </w:rPr>
      </w:pPr>
    </w:p>
    <w:p w14:paraId="080D90F0" w14:textId="77777777" w:rsidR="00685C3E" w:rsidRDefault="00685C3E" w:rsidP="00685C3E">
      <w:pPr>
        <w:rPr>
          <w:color w:val="FF0000"/>
        </w:rPr>
      </w:pPr>
    </w:p>
    <w:p w14:paraId="080D90F1" w14:textId="77777777" w:rsidR="00685C3E" w:rsidRDefault="00685C3E" w:rsidP="00685C3E">
      <w:pPr>
        <w:rPr>
          <w:color w:val="FF0000"/>
        </w:rPr>
      </w:pPr>
    </w:p>
    <w:p w14:paraId="080D90F2" w14:textId="77777777" w:rsidR="00685C3E" w:rsidRDefault="00685C3E" w:rsidP="00685C3E">
      <w:pPr>
        <w:rPr>
          <w:color w:val="FF0000"/>
        </w:rPr>
      </w:pPr>
    </w:p>
    <w:p w14:paraId="080D90F3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Zápoj</w:t>
      </w:r>
    </w:p>
    <w:p w14:paraId="080D90F4" w14:textId="77777777" w:rsidR="00685C3E" w:rsidRDefault="00685C3E" w:rsidP="00685C3E">
      <w:pPr>
        <w:rPr>
          <w:color w:val="FF0000"/>
        </w:rPr>
      </w:pPr>
      <w:r w:rsidRPr="00445D24">
        <w:rPr>
          <w:color w:val="FF0000"/>
        </w:rPr>
        <w:t xml:space="preserve"> </w:t>
      </w:r>
      <w:r>
        <w:rPr>
          <w:color w:val="FF0000"/>
        </w:rPr>
        <w:t>Kmen – pravidelný, válcovitý,        vysoký</w:t>
      </w:r>
      <w:r w:rsidRPr="00445D24">
        <w:rPr>
          <w:color w:val="FF0000"/>
        </w:rPr>
        <w:t xml:space="preserve">    </w:t>
      </w:r>
    </w:p>
    <w:p w14:paraId="080D90F5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Koruna – vysoko posazená, méně košatá</w:t>
      </w:r>
      <w:r w:rsidRPr="00445D24">
        <w:rPr>
          <w:color w:val="FF0000"/>
        </w:rPr>
        <w:t xml:space="preserve"> </w:t>
      </w:r>
    </w:p>
    <w:p w14:paraId="080D90F6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IDEÁLNÍ PRO ZPRACOVÁNÍ!</w:t>
      </w:r>
    </w:p>
    <w:p w14:paraId="080D90F7" w14:textId="77777777" w:rsidR="002A06DD" w:rsidRDefault="002A06DD" w:rsidP="00685C3E">
      <w:pPr>
        <w:rPr>
          <w:color w:val="FF0000"/>
        </w:rPr>
      </w:pPr>
    </w:p>
    <w:p w14:paraId="080D90F8" w14:textId="77777777" w:rsidR="002A06DD" w:rsidRDefault="002A06DD" w:rsidP="00685C3E">
      <w:pPr>
        <w:rPr>
          <w:color w:val="FF0000"/>
        </w:rPr>
      </w:pPr>
    </w:p>
    <w:p w14:paraId="080D90F9" w14:textId="77777777" w:rsidR="002A06DD" w:rsidRDefault="002A06DD" w:rsidP="00685C3E">
      <w:pPr>
        <w:rPr>
          <w:color w:val="FF0000"/>
        </w:rPr>
      </w:pPr>
    </w:p>
    <w:p w14:paraId="080D90FA" w14:textId="77777777" w:rsidR="00685C3E" w:rsidRDefault="00685C3E" w:rsidP="00685C3E">
      <w:pPr>
        <w:rPr>
          <w:color w:val="FF0000"/>
        </w:rPr>
      </w:pPr>
    </w:p>
    <w:p w14:paraId="080D90FB" w14:textId="77777777" w:rsidR="00685C3E" w:rsidRDefault="00000000" w:rsidP="00685C3E">
      <w:pPr>
        <w:rPr>
          <w:color w:val="FF0000"/>
        </w:rPr>
      </w:pPr>
      <w:r>
        <w:rPr>
          <w:noProof/>
          <w:color w:val="FF0000"/>
        </w:rPr>
        <w:pict w14:anchorId="080D97A2">
          <v:rect id="_x0000_s1036" style="position:absolute;margin-left:.4pt;margin-top:4.15pt;width:366.1pt;height:202.95pt;z-index:251743232"/>
        </w:pict>
      </w:r>
    </w:p>
    <w:p w14:paraId="080D90FC" w14:textId="77777777" w:rsidR="00685C3E" w:rsidRDefault="00597A9A" w:rsidP="00597A9A">
      <w:pPr>
        <w:tabs>
          <w:tab w:val="left" w:pos="7583"/>
        </w:tabs>
        <w:rPr>
          <w:color w:val="FF0000"/>
        </w:rPr>
      </w:pPr>
      <w:r>
        <w:rPr>
          <w:color w:val="FF0000"/>
        </w:rPr>
        <w:tab/>
        <w:t>Obr. Zápoj</w:t>
      </w:r>
    </w:p>
    <w:p w14:paraId="080D90FD" w14:textId="77777777" w:rsidR="00685C3E" w:rsidRDefault="00597A9A" w:rsidP="00685C3E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</w:p>
    <w:p w14:paraId="080D90FE" w14:textId="77777777" w:rsidR="00597A9A" w:rsidRDefault="00597A9A" w:rsidP="00597A9A">
      <w:pPr>
        <w:tabs>
          <w:tab w:val="left" w:pos="8288"/>
        </w:tabs>
        <w:rPr>
          <w:color w:val="FF0000"/>
        </w:rPr>
      </w:pPr>
      <w:r>
        <w:rPr>
          <w:color w:val="FF0000"/>
        </w:rPr>
        <w:tab/>
      </w:r>
    </w:p>
    <w:p w14:paraId="080D90FF" w14:textId="77777777" w:rsidR="00597A9A" w:rsidRDefault="00597A9A" w:rsidP="00685C3E">
      <w:pPr>
        <w:rPr>
          <w:color w:val="FF0000"/>
        </w:rPr>
      </w:pPr>
    </w:p>
    <w:p w14:paraId="080D9100" w14:textId="77777777" w:rsidR="00597A9A" w:rsidRDefault="00597A9A" w:rsidP="00685C3E">
      <w:pPr>
        <w:rPr>
          <w:color w:val="FF0000"/>
        </w:rPr>
      </w:pPr>
    </w:p>
    <w:p w14:paraId="080D9101" w14:textId="77777777" w:rsidR="00597A9A" w:rsidRDefault="00597A9A" w:rsidP="00685C3E">
      <w:pPr>
        <w:rPr>
          <w:color w:val="FF0000"/>
        </w:rPr>
      </w:pPr>
    </w:p>
    <w:p w14:paraId="080D9102" w14:textId="77777777" w:rsidR="00597A9A" w:rsidRDefault="00597A9A" w:rsidP="00685C3E">
      <w:pPr>
        <w:rPr>
          <w:color w:val="FF0000"/>
        </w:rPr>
      </w:pPr>
    </w:p>
    <w:p w14:paraId="080D9103" w14:textId="77777777" w:rsidR="00597A9A" w:rsidRDefault="00597A9A" w:rsidP="00685C3E">
      <w:pPr>
        <w:rPr>
          <w:color w:val="FF0000"/>
        </w:rPr>
      </w:pPr>
    </w:p>
    <w:p w14:paraId="080D9104" w14:textId="77777777" w:rsidR="00597A9A" w:rsidRDefault="00597A9A" w:rsidP="00685C3E">
      <w:pPr>
        <w:rPr>
          <w:color w:val="FF0000"/>
        </w:rPr>
      </w:pPr>
    </w:p>
    <w:p w14:paraId="080D9105" w14:textId="77777777" w:rsidR="00597A9A" w:rsidRDefault="00597A9A" w:rsidP="00685C3E">
      <w:pPr>
        <w:rPr>
          <w:color w:val="FF0000"/>
        </w:rPr>
      </w:pPr>
    </w:p>
    <w:p w14:paraId="080D9106" w14:textId="77777777" w:rsidR="00597A9A" w:rsidRDefault="00597A9A" w:rsidP="00685C3E">
      <w:pPr>
        <w:rPr>
          <w:color w:val="FF0000"/>
        </w:rPr>
      </w:pPr>
    </w:p>
    <w:p w14:paraId="080D9107" w14:textId="77777777" w:rsidR="00597A9A" w:rsidRDefault="00597A9A" w:rsidP="00685C3E">
      <w:pPr>
        <w:rPr>
          <w:color w:val="FF0000"/>
        </w:rPr>
      </w:pPr>
    </w:p>
    <w:p w14:paraId="080D9108" w14:textId="77777777" w:rsidR="00597A9A" w:rsidRDefault="00597A9A" w:rsidP="00685C3E">
      <w:pPr>
        <w:rPr>
          <w:color w:val="FF0000"/>
        </w:rPr>
      </w:pPr>
    </w:p>
    <w:p w14:paraId="080D9109" w14:textId="77777777" w:rsidR="00685C3E" w:rsidRDefault="00685C3E" w:rsidP="00685C3E">
      <w:pPr>
        <w:rPr>
          <w:color w:val="FF0000"/>
        </w:rPr>
      </w:pPr>
    </w:p>
    <w:p w14:paraId="080D910A" w14:textId="77777777" w:rsidR="00685C3E" w:rsidRDefault="00685C3E" w:rsidP="00685C3E">
      <w:pPr>
        <w:rPr>
          <w:color w:val="FF0000"/>
        </w:rPr>
      </w:pPr>
    </w:p>
    <w:p w14:paraId="080D910B" w14:textId="77777777" w:rsidR="00597A9A" w:rsidRDefault="00597A9A" w:rsidP="00685C3E">
      <w:pPr>
        <w:rPr>
          <w:color w:val="FF0000"/>
        </w:rPr>
      </w:pPr>
    </w:p>
    <w:p w14:paraId="080D910C" w14:textId="77777777" w:rsidR="00597A9A" w:rsidRDefault="00597A9A" w:rsidP="00685C3E">
      <w:pPr>
        <w:rPr>
          <w:color w:val="FF0000"/>
        </w:rPr>
      </w:pPr>
    </w:p>
    <w:p w14:paraId="080D910D" w14:textId="77777777" w:rsidR="00597A9A" w:rsidRDefault="00597A9A" w:rsidP="00685C3E">
      <w:pPr>
        <w:rPr>
          <w:color w:val="FF0000"/>
        </w:rPr>
      </w:pPr>
    </w:p>
    <w:p w14:paraId="080D910E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Mýtní těžba:</w:t>
      </w:r>
    </w:p>
    <w:p w14:paraId="080D910F" w14:textId="77777777" w:rsidR="00685C3E" w:rsidRDefault="00685C3E" w:rsidP="00685C3E">
      <w:r>
        <w:t xml:space="preserve">Provádí se v období 100 – 120 let. </w:t>
      </w:r>
    </w:p>
    <w:p w14:paraId="080D9110" w14:textId="77777777" w:rsidR="00685C3E" w:rsidRPr="00B65E49" w:rsidRDefault="00685C3E" w:rsidP="00685C3E">
      <w:pPr>
        <w:rPr>
          <w:color w:val="FF0000"/>
        </w:rPr>
      </w:pPr>
      <w:proofErr w:type="spellStart"/>
      <w:r w:rsidRPr="00B65E49">
        <w:rPr>
          <w:color w:val="FF0000"/>
        </w:rPr>
        <w:t>Předmýtní</w:t>
      </w:r>
      <w:proofErr w:type="spellEnd"/>
      <w:r w:rsidRPr="00B65E49">
        <w:rPr>
          <w:color w:val="FF0000"/>
        </w:rPr>
        <w:t xml:space="preserve"> těžba:</w:t>
      </w:r>
    </w:p>
    <w:p w14:paraId="080D9111" w14:textId="77777777" w:rsidR="00685C3E" w:rsidRDefault="0053165F" w:rsidP="00685C3E">
      <w:r>
        <w:t>Provádí se v období 30 – 70</w:t>
      </w:r>
      <w:r w:rsidR="00685C3E">
        <w:t xml:space="preserve"> let.</w:t>
      </w:r>
    </w:p>
    <w:p w14:paraId="080D9112" w14:textId="77777777" w:rsidR="00685C3E" w:rsidRDefault="00685C3E" w:rsidP="00685C3E">
      <w:r>
        <w:t>Provádíme z důvodu:</w:t>
      </w:r>
    </w:p>
    <w:p w14:paraId="080D9113" w14:textId="77777777" w:rsidR="00685C3E" w:rsidRPr="00B65E49" w:rsidRDefault="00685C3E" w:rsidP="00685C3E">
      <w:pPr>
        <w:pStyle w:val="Odstavecseseznamem"/>
        <w:numPr>
          <w:ilvl w:val="0"/>
          <w:numId w:val="1"/>
        </w:numPr>
        <w:spacing w:line="240" w:lineRule="auto"/>
        <w:rPr>
          <w:color w:val="FF0000"/>
          <w:sz w:val="24"/>
        </w:rPr>
      </w:pPr>
      <w:r w:rsidRPr="00B65E49">
        <w:rPr>
          <w:color w:val="FF0000"/>
          <w:sz w:val="24"/>
        </w:rPr>
        <w:t>PROBÍRKY</w:t>
      </w:r>
    </w:p>
    <w:p w14:paraId="080D9114" w14:textId="77777777" w:rsidR="00685C3E" w:rsidRPr="00B65E49" w:rsidRDefault="00685C3E" w:rsidP="00685C3E">
      <w:pPr>
        <w:pStyle w:val="Odstavecseseznamem"/>
        <w:numPr>
          <w:ilvl w:val="0"/>
          <w:numId w:val="1"/>
        </w:numPr>
        <w:spacing w:line="240" w:lineRule="auto"/>
        <w:rPr>
          <w:color w:val="FF0000"/>
          <w:sz w:val="24"/>
        </w:rPr>
      </w:pPr>
      <w:r w:rsidRPr="00B65E49">
        <w:rPr>
          <w:color w:val="FF0000"/>
          <w:sz w:val="24"/>
        </w:rPr>
        <w:t>NAPADENÍ DŘEVOKAZNÝM HMYZEM (HOUBOU)</w:t>
      </w:r>
    </w:p>
    <w:p w14:paraId="080D9115" w14:textId="77777777" w:rsidR="00685C3E" w:rsidRDefault="00685C3E" w:rsidP="00685C3E">
      <w:pPr>
        <w:pStyle w:val="Odstavecseseznamem"/>
        <w:numPr>
          <w:ilvl w:val="0"/>
          <w:numId w:val="1"/>
        </w:numPr>
        <w:spacing w:line="240" w:lineRule="auto"/>
        <w:rPr>
          <w:color w:val="FF0000"/>
          <w:sz w:val="24"/>
        </w:rPr>
      </w:pPr>
      <w:r w:rsidRPr="00B65E49">
        <w:rPr>
          <w:color w:val="FF0000"/>
          <w:sz w:val="24"/>
        </w:rPr>
        <w:t>RŮSTOVÉ VADY</w:t>
      </w:r>
    </w:p>
    <w:p w14:paraId="080D9116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7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8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9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A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B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C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D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E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1F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20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21" w14:textId="77777777" w:rsidR="00685C3E" w:rsidRPr="002A06DD" w:rsidRDefault="00685C3E" w:rsidP="002A06DD">
      <w:pPr>
        <w:rPr>
          <w:color w:val="FF0000"/>
        </w:rPr>
      </w:pPr>
    </w:p>
    <w:p w14:paraId="080D9122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080D9123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Vznik jehličnatých dřevin</w:t>
      </w:r>
    </w:p>
    <w:p w14:paraId="080D9124" w14:textId="77777777" w:rsidR="00CA0DB8" w:rsidRDefault="00CA0DB8" w:rsidP="00597A9A">
      <w:pPr>
        <w:rPr>
          <w:color w:val="0F243E" w:themeColor="text2" w:themeShade="80"/>
          <w:sz w:val="36"/>
        </w:rPr>
      </w:pPr>
    </w:p>
    <w:p w14:paraId="080D9125" w14:textId="77777777" w:rsidR="00597A9A" w:rsidRPr="00597A9A" w:rsidRDefault="00597A9A" w:rsidP="00106E44">
      <w:pPr>
        <w:pStyle w:val="Odstavecseseznamem"/>
        <w:numPr>
          <w:ilvl w:val="0"/>
          <w:numId w:val="43"/>
        </w:numPr>
        <w:rPr>
          <w:sz w:val="24"/>
          <w:szCs w:val="24"/>
        </w:rPr>
      </w:pPr>
      <w:r w:rsidRPr="00597A9A">
        <w:t>Stromy</w:t>
      </w:r>
      <w:r w:rsidR="0053165F">
        <w:t xml:space="preserve"> obecně</w:t>
      </w:r>
      <w:r w:rsidRPr="00597A9A">
        <w:t xml:space="preserve"> jsou největší živé organismy rostlinné říše. Vyvíjejí se jako malé semenáčky. </w:t>
      </w:r>
      <w:r>
        <w:t xml:space="preserve">                    </w:t>
      </w:r>
      <w:r w:rsidRPr="00597A9A">
        <w:t>Nejstarší až 4700 let.</w:t>
      </w:r>
    </w:p>
    <w:p w14:paraId="080D9126" w14:textId="77777777" w:rsidR="00685C3E" w:rsidRPr="00B65E49" w:rsidRDefault="0053165F" w:rsidP="00106E44">
      <w:pPr>
        <w:pStyle w:val="Odstavecseseznamem"/>
        <w:numPr>
          <w:ilvl w:val="0"/>
          <w:numId w:val="43"/>
        </w:numPr>
        <w:rPr>
          <w:color w:val="0F243E" w:themeColor="text2" w:themeShade="80"/>
          <w:sz w:val="24"/>
        </w:rPr>
      </w:pPr>
      <w:r>
        <w:rPr>
          <w:sz w:val="24"/>
        </w:rPr>
        <w:t>Jehličnaté jsou</w:t>
      </w:r>
      <w:r w:rsidR="00685C3E">
        <w:rPr>
          <w:sz w:val="24"/>
        </w:rPr>
        <w:t xml:space="preserve"> nejstarší semenné rostliny, které přetrvaly dodnes</w:t>
      </w:r>
    </w:p>
    <w:p w14:paraId="080D9127" w14:textId="77777777" w:rsidR="00685C3E" w:rsidRPr="00B65E49" w:rsidRDefault="00685C3E" w:rsidP="00106E44">
      <w:pPr>
        <w:pStyle w:val="Odstavecseseznamem"/>
        <w:numPr>
          <w:ilvl w:val="0"/>
          <w:numId w:val="43"/>
        </w:numPr>
        <w:rPr>
          <w:color w:val="0F243E" w:themeColor="text2" w:themeShade="80"/>
          <w:sz w:val="24"/>
        </w:rPr>
      </w:pPr>
      <w:r>
        <w:rPr>
          <w:sz w:val="24"/>
        </w:rPr>
        <w:t>K rozmnožování jsou důležité 2 typy šišek -&gt;</w:t>
      </w:r>
      <w:r>
        <w:rPr>
          <w:rFonts w:ascii="Arial" w:hAnsi="Arial" w:cs="Arial"/>
          <w:sz w:val="24"/>
        </w:rPr>
        <w:t xml:space="preserve"> </w:t>
      </w:r>
      <w:r>
        <w:rPr>
          <w:rFonts w:cstheme="minorHAnsi"/>
          <w:sz w:val="24"/>
        </w:rPr>
        <w:t>samčí – méně nápadné, většinou v paždí větví -&gt;  samičí – většího vzrůstu a většinou na vrcholných výhonech</w:t>
      </w:r>
    </w:p>
    <w:p w14:paraId="080D9128" w14:textId="77777777" w:rsidR="00685C3E" w:rsidRPr="00E6790F" w:rsidRDefault="00685C3E" w:rsidP="00106E44">
      <w:pPr>
        <w:pStyle w:val="Odstavecseseznamem"/>
        <w:numPr>
          <w:ilvl w:val="0"/>
          <w:numId w:val="43"/>
        </w:numPr>
        <w:rPr>
          <w:color w:val="0F243E" w:themeColor="text2" w:themeShade="80"/>
          <w:sz w:val="24"/>
        </w:rPr>
      </w:pPr>
      <w:r>
        <w:rPr>
          <w:sz w:val="24"/>
        </w:rPr>
        <w:t xml:space="preserve">Pyl obsažený v samčích šiškách je větrem přenesen do samičí šišky, kde dojde ke spojení s jejími buňkami a vznikne zárodek semínka, semínko se v šišce dozrává a jakmile dozraje šiška se otáčí směrem dolů, otevírá se a semena vypadnou, některé šišky se rozpadnou </w:t>
      </w:r>
      <w:r>
        <w:rPr>
          <w:color w:val="0F243E" w:themeColor="text2" w:themeShade="80"/>
          <w:sz w:val="24"/>
        </w:rPr>
        <w:t>(jedle)</w:t>
      </w:r>
      <w:r w:rsidRPr="00E6790F">
        <w:rPr>
          <w:sz w:val="24"/>
        </w:rPr>
        <w:t>, tě</w:t>
      </w:r>
      <w:r>
        <w:rPr>
          <w:sz w:val="24"/>
        </w:rPr>
        <w:t xml:space="preserve">mto rostlinám říkáme </w:t>
      </w:r>
      <w:r w:rsidRPr="00845B07">
        <w:rPr>
          <w:color w:val="17365D" w:themeColor="text2" w:themeShade="BF"/>
          <w:sz w:val="24"/>
          <w:u w:val="single"/>
        </w:rPr>
        <w:t>nahosemenné</w:t>
      </w:r>
    </w:p>
    <w:p w14:paraId="080D9129" w14:textId="77777777" w:rsidR="00685C3E" w:rsidRPr="00FB03C3" w:rsidRDefault="00685C3E" w:rsidP="00FB03C3"/>
    <w:p w14:paraId="080D912A" w14:textId="77777777" w:rsidR="00685C3E" w:rsidRPr="00CA0DB8" w:rsidRDefault="00685C3E" w:rsidP="00CA0DB8">
      <w:pPr>
        <w:tabs>
          <w:tab w:val="left" w:pos="5622"/>
        </w:tabs>
      </w:pPr>
    </w:p>
    <w:p w14:paraId="080D912B" w14:textId="77777777" w:rsidR="00685C3E" w:rsidRDefault="00685C3E" w:rsidP="00685C3E">
      <w:pPr>
        <w:pStyle w:val="Odstavecseseznamem"/>
        <w:rPr>
          <w:sz w:val="24"/>
        </w:rPr>
      </w:pPr>
    </w:p>
    <w:p w14:paraId="080D912C" w14:textId="77777777" w:rsidR="00685C3E" w:rsidRPr="00CA0DB8" w:rsidRDefault="00EC0CD9" w:rsidP="00EC0CD9">
      <w:pPr>
        <w:ind w:firstLine="708"/>
        <w:rPr>
          <w:sz w:val="36"/>
        </w:rPr>
      </w:pPr>
      <w:r>
        <w:rPr>
          <w:sz w:val="36"/>
        </w:rPr>
        <w:t>Vznik listnatých dřevin</w:t>
      </w:r>
    </w:p>
    <w:p w14:paraId="080D912D" w14:textId="77777777" w:rsidR="00685C3E" w:rsidRPr="00E6790F" w:rsidRDefault="00685C3E" w:rsidP="00DD657C">
      <w:pPr>
        <w:pStyle w:val="Odstavecseseznamem"/>
        <w:numPr>
          <w:ilvl w:val="0"/>
          <w:numId w:val="2"/>
        </w:numPr>
        <w:rPr>
          <w:color w:val="4F6228" w:themeColor="accent3" w:themeShade="80"/>
          <w:sz w:val="24"/>
        </w:rPr>
      </w:pPr>
      <w:r>
        <w:rPr>
          <w:sz w:val="24"/>
        </w:rPr>
        <w:t>Patří do vývojově nejvyšší skupiny rostlin tzv. dvouděložných kvetoucích</w:t>
      </w:r>
    </w:p>
    <w:p w14:paraId="080D912E" w14:textId="77777777" w:rsidR="00685C3E" w:rsidRDefault="00685C3E" w:rsidP="00DD657C">
      <w:pPr>
        <w:pStyle w:val="Odstavecseseznamem"/>
        <w:numPr>
          <w:ilvl w:val="0"/>
          <w:numId w:val="2"/>
        </w:numPr>
        <w:rPr>
          <w:color w:val="4F6228" w:themeColor="accent3" w:themeShade="80"/>
          <w:sz w:val="24"/>
        </w:rPr>
      </w:pPr>
      <w:r>
        <w:rPr>
          <w:sz w:val="24"/>
        </w:rPr>
        <w:t xml:space="preserve">Pro rozmnožování mají jedinečný útvar charakteristický pouze pro ně – </w:t>
      </w:r>
      <w:r w:rsidRPr="00E6790F">
        <w:rPr>
          <w:color w:val="4F6228" w:themeColor="accent3" w:themeShade="80"/>
          <w:sz w:val="24"/>
        </w:rPr>
        <w:t>květ</w:t>
      </w:r>
      <w:r w:rsidRPr="00E6790F">
        <w:rPr>
          <w:sz w:val="24"/>
        </w:rPr>
        <w:t>,</w:t>
      </w:r>
      <w:r>
        <w:rPr>
          <w:color w:val="4F6228" w:themeColor="accent3" w:themeShade="80"/>
          <w:sz w:val="24"/>
        </w:rPr>
        <w:t xml:space="preserve"> </w:t>
      </w:r>
      <w:r w:rsidRPr="00E6790F">
        <w:rPr>
          <w:sz w:val="24"/>
        </w:rPr>
        <w:t>ten je daleko</w:t>
      </w:r>
      <w:r>
        <w:rPr>
          <w:sz w:val="24"/>
        </w:rPr>
        <w:t xml:space="preserve"> praktičtější než samčí a samičí šišky, protože květ obsahuje jak pyl, tak i samičí buňky a ke spojení dojde opylením nebo větrem </w:t>
      </w:r>
      <w:r w:rsidRPr="00845B07">
        <w:rPr>
          <w:color w:val="4F6228" w:themeColor="accent3" w:themeShade="80"/>
          <w:sz w:val="24"/>
        </w:rPr>
        <w:t xml:space="preserve">(větrosnubně) </w:t>
      </w:r>
      <w:r>
        <w:rPr>
          <w:sz w:val="24"/>
        </w:rPr>
        <w:t xml:space="preserve">nebo samosprašně </w:t>
      </w:r>
      <w:r w:rsidRPr="00E6790F">
        <w:rPr>
          <w:color w:val="4F6228" w:themeColor="accent3" w:themeShade="80"/>
          <w:sz w:val="24"/>
        </w:rPr>
        <w:t>(krytosemenné rostliny)</w:t>
      </w:r>
    </w:p>
    <w:p w14:paraId="080D912F" w14:textId="77777777" w:rsidR="00CA0DB8" w:rsidRPr="00CA0DB8" w:rsidRDefault="00CA0DB8" w:rsidP="00CA0DB8">
      <w:pPr>
        <w:rPr>
          <w:sz w:val="36"/>
        </w:rPr>
      </w:pPr>
      <w:r w:rsidRPr="00CA0DB8">
        <w:rPr>
          <w:sz w:val="36"/>
        </w:rPr>
        <w:t>Téma: Přehled dřevin (rozdělení)</w:t>
      </w:r>
    </w:p>
    <w:p w14:paraId="080D9130" w14:textId="77777777" w:rsidR="00CA0DB8" w:rsidRPr="00CA0DB8" w:rsidRDefault="00CA0DB8" w:rsidP="00CA0DB8">
      <w:pPr>
        <w:rPr>
          <w:sz w:val="36"/>
        </w:rPr>
      </w:pPr>
    </w:p>
    <w:p w14:paraId="080D9131" w14:textId="77777777" w:rsidR="00CA0DB8" w:rsidRPr="00765ED3" w:rsidRDefault="00CA0DB8" w:rsidP="00106E44">
      <w:pPr>
        <w:pStyle w:val="Odstavecseseznamem"/>
        <w:numPr>
          <w:ilvl w:val="0"/>
          <w:numId w:val="4"/>
        </w:numPr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Jehličnany:  </w:t>
      </w:r>
    </w:p>
    <w:p w14:paraId="080D9132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Borovice</w:t>
      </w:r>
    </w:p>
    <w:p w14:paraId="080D9133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Smrk</w:t>
      </w:r>
    </w:p>
    <w:p w14:paraId="080D9134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Modřín</w:t>
      </w:r>
    </w:p>
    <w:p w14:paraId="080D9135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Jedle</w:t>
      </w:r>
    </w:p>
    <w:p w14:paraId="080D9136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Tis</w:t>
      </w:r>
    </w:p>
    <w:p w14:paraId="080D9137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Cedr</w:t>
      </w:r>
    </w:p>
    <w:p w14:paraId="080D9138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Douglaska</w:t>
      </w:r>
    </w:p>
    <w:p w14:paraId="080D9139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Vejmutovka</w:t>
      </w:r>
    </w:p>
    <w:p w14:paraId="080D913A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Zerav (</w:t>
      </w:r>
      <w:proofErr w:type="spellStart"/>
      <w:r>
        <w:rPr>
          <w:sz w:val="24"/>
        </w:rPr>
        <w:t>thuje</w:t>
      </w:r>
      <w:proofErr w:type="spellEnd"/>
      <w:r>
        <w:rPr>
          <w:sz w:val="24"/>
        </w:rPr>
        <w:t>)</w:t>
      </w:r>
    </w:p>
    <w:p w14:paraId="080D913B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>Jalovec</w:t>
      </w:r>
    </w:p>
    <w:p w14:paraId="080D913C" w14:textId="77777777" w:rsidR="00CA0DB8" w:rsidRDefault="00CA0DB8" w:rsidP="00106E44">
      <w:pPr>
        <w:pStyle w:val="Odstavecseseznamem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Jinan </w:t>
      </w:r>
      <w:proofErr w:type="spellStart"/>
      <w:r>
        <w:rPr>
          <w:sz w:val="24"/>
        </w:rPr>
        <w:t>dvoulaločnatý</w:t>
      </w:r>
      <w:proofErr w:type="spellEnd"/>
    </w:p>
    <w:p w14:paraId="080D913D" w14:textId="77777777" w:rsidR="00CA0DB8" w:rsidRDefault="00CA0DB8" w:rsidP="00CA0DB8">
      <w:pPr>
        <w:pStyle w:val="Odstavecseseznamem"/>
        <w:rPr>
          <w:color w:val="002060"/>
          <w:sz w:val="24"/>
        </w:rPr>
      </w:pPr>
    </w:p>
    <w:p w14:paraId="080D913E" w14:textId="77777777" w:rsidR="00CA0DB8" w:rsidRDefault="00CA0DB8" w:rsidP="00CA0DB8">
      <w:pPr>
        <w:pStyle w:val="Odstavecseseznamem"/>
        <w:rPr>
          <w:color w:val="002060"/>
          <w:sz w:val="24"/>
        </w:rPr>
      </w:pPr>
    </w:p>
    <w:p w14:paraId="080D913F" w14:textId="77777777" w:rsidR="00CA0DB8" w:rsidRDefault="00CA0DB8" w:rsidP="00CA0DB8">
      <w:pPr>
        <w:pStyle w:val="Odstavecseseznamem"/>
        <w:rPr>
          <w:color w:val="002060"/>
          <w:sz w:val="24"/>
        </w:rPr>
      </w:pPr>
    </w:p>
    <w:p w14:paraId="080D9140" w14:textId="77777777" w:rsidR="00CA0DB8" w:rsidRPr="00765ED3" w:rsidRDefault="00CA0DB8" w:rsidP="00106E44">
      <w:pPr>
        <w:pStyle w:val="Odstavecseseznamem"/>
        <w:numPr>
          <w:ilvl w:val="0"/>
          <w:numId w:val="4"/>
        </w:numPr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Listnaté: </w:t>
      </w:r>
    </w:p>
    <w:p w14:paraId="080D9141" w14:textId="77777777" w:rsidR="00CA0DB8" w:rsidRPr="00765ED3" w:rsidRDefault="00CA0DB8" w:rsidP="00CA0DB8">
      <w:pPr>
        <w:pStyle w:val="Odstavecseseznamem"/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                 Měkké:</w:t>
      </w:r>
    </w:p>
    <w:p w14:paraId="080D9142" w14:textId="77777777" w:rsidR="00CA0DB8" w:rsidRDefault="00CA0DB8" w:rsidP="00106E44">
      <w:pPr>
        <w:pStyle w:val="Odstavecseseznamem"/>
        <w:numPr>
          <w:ilvl w:val="0"/>
          <w:numId w:val="6"/>
        </w:numPr>
        <w:rPr>
          <w:sz w:val="24"/>
        </w:rPr>
      </w:pPr>
      <w:r>
        <w:rPr>
          <w:sz w:val="24"/>
        </w:rPr>
        <w:t>Lípa</w:t>
      </w:r>
    </w:p>
    <w:p w14:paraId="080D9143" w14:textId="77777777" w:rsidR="00CA0DB8" w:rsidRDefault="00CA0DB8" w:rsidP="00106E44">
      <w:pPr>
        <w:pStyle w:val="Odstavecseseznamem"/>
        <w:numPr>
          <w:ilvl w:val="0"/>
          <w:numId w:val="6"/>
        </w:numPr>
        <w:rPr>
          <w:sz w:val="24"/>
        </w:rPr>
      </w:pPr>
      <w:r>
        <w:rPr>
          <w:sz w:val="24"/>
        </w:rPr>
        <w:t>Topol</w:t>
      </w:r>
    </w:p>
    <w:p w14:paraId="080D9144" w14:textId="77777777" w:rsidR="00CA0DB8" w:rsidRDefault="00CA0DB8" w:rsidP="00106E44">
      <w:pPr>
        <w:pStyle w:val="Odstavecseseznamem"/>
        <w:numPr>
          <w:ilvl w:val="0"/>
          <w:numId w:val="6"/>
        </w:numPr>
        <w:rPr>
          <w:sz w:val="24"/>
        </w:rPr>
      </w:pPr>
      <w:r>
        <w:rPr>
          <w:sz w:val="24"/>
        </w:rPr>
        <w:t>Osika</w:t>
      </w:r>
    </w:p>
    <w:p w14:paraId="080D9145" w14:textId="77777777" w:rsidR="00CA0DB8" w:rsidRDefault="00CA0DB8" w:rsidP="00106E44">
      <w:pPr>
        <w:pStyle w:val="Odstavecseseznamem"/>
        <w:numPr>
          <w:ilvl w:val="0"/>
          <w:numId w:val="6"/>
        </w:numPr>
        <w:rPr>
          <w:sz w:val="24"/>
        </w:rPr>
      </w:pPr>
      <w:r>
        <w:rPr>
          <w:sz w:val="24"/>
        </w:rPr>
        <w:t>Olše</w:t>
      </w:r>
    </w:p>
    <w:p w14:paraId="080D9146" w14:textId="77777777" w:rsidR="00CA0DB8" w:rsidRDefault="00CA0DB8" w:rsidP="00106E44">
      <w:pPr>
        <w:pStyle w:val="Odstavecseseznamem"/>
        <w:numPr>
          <w:ilvl w:val="0"/>
          <w:numId w:val="6"/>
        </w:numPr>
        <w:rPr>
          <w:sz w:val="24"/>
        </w:rPr>
      </w:pPr>
      <w:r>
        <w:rPr>
          <w:sz w:val="24"/>
        </w:rPr>
        <w:t>Vrba</w:t>
      </w:r>
    </w:p>
    <w:p w14:paraId="080D9147" w14:textId="77777777" w:rsidR="00CA0DB8" w:rsidRDefault="00CA0DB8" w:rsidP="00106E44">
      <w:pPr>
        <w:pStyle w:val="Odstavecseseznamem"/>
        <w:numPr>
          <w:ilvl w:val="0"/>
          <w:numId w:val="6"/>
        </w:numPr>
        <w:rPr>
          <w:sz w:val="24"/>
        </w:rPr>
      </w:pPr>
      <w:r>
        <w:rPr>
          <w:sz w:val="24"/>
        </w:rPr>
        <w:t>Jírovec maďal</w:t>
      </w:r>
    </w:p>
    <w:p w14:paraId="080D9148" w14:textId="77777777" w:rsidR="00CA0DB8" w:rsidRDefault="00CA0DB8" w:rsidP="00CA0DB8">
      <w:r>
        <w:t xml:space="preserve">                              </w:t>
      </w:r>
      <w:r w:rsidRPr="00765ED3">
        <w:rPr>
          <w:color w:val="002060"/>
        </w:rPr>
        <w:t>Tvrdé:</w:t>
      </w:r>
    </w:p>
    <w:p w14:paraId="080D9149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Dub</w:t>
      </w:r>
    </w:p>
    <w:p w14:paraId="080D914A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Akát</w:t>
      </w:r>
    </w:p>
    <w:p w14:paraId="080D914B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Jasan</w:t>
      </w:r>
    </w:p>
    <w:p w14:paraId="080D914C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Jilm</w:t>
      </w:r>
    </w:p>
    <w:p w14:paraId="080D914D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Javor</w:t>
      </w:r>
    </w:p>
    <w:p w14:paraId="080D914E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Jeřáb</w:t>
      </w:r>
    </w:p>
    <w:p w14:paraId="080D914F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Habr</w:t>
      </w:r>
    </w:p>
    <w:p w14:paraId="080D9150" w14:textId="77777777" w:rsidR="00CA0DB8" w:rsidRDefault="00CA0DB8" w:rsidP="00106E44">
      <w:pPr>
        <w:pStyle w:val="Odstavecseseznamem"/>
        <w:numPr>
          <w:ilvl w:val="0"/>
          <w:numId w:val="7"/>
        </w:numPr>
        <w:rPr>
          <w:sz w:val="24"/>
        </w:rPr>
      </w:pPr>
      <w:r>
        <w:rPr>
          <w:sz w:val="24"/>
        </w:rPr>
        <w:t>Bříza</w:t>
      </w:r>
    </w:p>
    <w:p w14:paraId="080D9151" w14:textId="77777777" w:rsidR="00CA0DB8" w:rsidRDefault="00CA0DB8" w:rsidP="00CA0DB8">
      <w:pPr>
        <w:ind w:left="1416"/>
      </w:pPr>
      <w:r>
        <w:t xml:space="preserve">      Ovocné:</w:t>
      </w:r>
    </w:p>
    <w:p w14:paraId="080D9152" w14:textId="77777777" w:rsidR="00CA0DB8" w:rsidRDefault="00CA0DB8" w:rsidP="00CA0DB8">
      <w:pPr>
        <w:ind w:left="2124" w:firstLine="708"/>
        <w:jc w:val="both"/>
      </w:pPr>
      <w:r>
        <w:t>Hrušeň</w:t>
      </w:r>
    </w:p>
    <w:p w14:paraId="080D9153" w14:textId="77777777" w:rsidR="00CA0DB8" w:rsidRDefault="00CA0DB8" w:rsidP="00106E44">
      <w:pPr>
        <w:pStyle w:val="Odstavecseseznamem"/>
        <w:numPr>
          <w:ilvl w:val="2"/>
          <w:numId w:val="44"/>
        </w:numPr>
        <w:ind w:left="2868"/>
        <w:jc w:val="both"/>
      </w:pPr>
      <w:r>
        <w:t>Ořešák</w:t>
      </w:r>
    </w:p>
    <w:p w14:paraId="080D9154" w14:textId="77777777" w:rsidR="00CA0DB8" w:rsidRDefault="00CA0DB8" w:rsidP="00106E44">
      <w:pPr>
        <w:pStyle w:val="Odstavecseseznamem"/>
        <w:numPr>
          <w:ilvl w:val="2"/>
          <w:numId w:val="44"/>
        </w:numPr>
        <w:ind w:left="2868"/>
        <w:jc w:val="both"/>
      </w:pPr>
      <w:r>
        <w:t>Třešeň</w:t>
      </w:r>
    </w:p>
    <w:p w14:paraId="080D9155" w14:textId="77777777" w:rsidR="00CA0DB8" w:rsidRDefault="00CA0DB8" w:rsidP="00106E44">
      <w:pPr>
        <w:pStyle w:val="Odstavecseseznamem"/>
        <w:numPr>
          <w:ilvl w:val="2"/>
          <w:numId w:val="44"/>
        </w:numPr>
        <w:ind w:left="2868"/>
        <w:jc w:val="both"/>
      </w:pPr>
      <w:r>
        <w:t>Jabloň</w:t>
      </w:r>
    </w:p>
    <w:p w14:paraId="080D9156" w14:textId="77777777" w:rsidR="00CA0DB8" w:rsidRPr="00DD657C" w:rsidRDefault="00CA0DB8" w:rsidP="00106E44">
      <w:pPr>
        <w:pStyle w:val="Odstavecseseznamem"/>
        <w:numPr>
          <w:ilvl w:val="2"/>
          <w:numId w:val="44"/>
        </w:numPr>
        <w:ind w:left="2868"/>
        <w:jc w:val="both"/>
        <w:rPr>
          <w:sz w:val="24"/>
        </w:rPr>
      </w:pPr>
      <w:r>
        <w:t>Švestka</w:t>
      </w:r>
    </w:p>
    <w:p w14:paraId="080D9157" w14:textId="77777777" w:rsidR="00DD657C" w:rsidRPr="00AC1630" w:rsidRDefault="00DD657C" w:rsidP="00DD657C">
      <w:pPr>
        <w:pStyle w:val="Odstavecseseznamem"/>
        <w:ind w:left="2868"/>
        <w:jc w:val="both"/>
        <w:rPr>
          <w:sz w:val="24"/>
        </w:rPr>
      </w:pPr>
    </w:p>
    <w:p w14:paraId="080D9158" w14:textId="77777777" w:rsidR="00AC1630" w:rsidRDefault="00AC1630" w:rsidP="00AC1630">
      <w:pPr>
        <w:rPr>
          <w:color w:val="002060"/>
        </w:rPr>
      </w:pPr>
      <w:r w:rsidRPr="00765ED3">
        <w:rPr>
          <w:color w:val="002060"/>
        </w:rPr>
        <w:t>Rozdělení listnatých dřevin podle pórovitosti:</w:t>
      </w:r>
    </w:p>
    <w:p w14:paraId="080D9159" w14:textId="77777777" w:rsidR="00AC1630" w:rsidRDefault="00AC1630" w:rsidP="00AC1630">
      <w:pPr>
        <w:rPr>
          <w:color w:val="002060"/>
        </w:rPr>
      </w:pPr>
    </w:p>
    <w:p w14:paraId="080D915A" w14:textId="77777777" w:rsidR="00AC1630" w:rsidRPr="00765ED3" w:rsidRDefault="00AC1630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Kruhovitě pórovité – </w:t>
      </w:r>
      <w:r w:rsidRPr="00765ED3">
        <w:rPr>
          <w:sz w:val="24"/>
        </w:rPr>
        <w:t xml:space="preserve">mají viditelné cévy </w:t>
      </w:r>
      <w:r>
        <w:rPr>
          <w:sz w:val="24"/>
        </w:rPr>
        <w:t>–</w:t>
      </w:r>
      <w:r w:rsidRPr="00765ED3">
        <w:rPr>
          <w:sz w:val="24"/>
        </w:rPr>
        <w:t xml:space="preserve"> </w:t>
      </w:r>
      <w:r>
        <w:rPr>
          <w:sz w:val="24"/>
        </w:rPr>
        <w:t>póry, které kopírují letokruhy, na příčném řezu je vidíme jako drobné tečky, na podélných řezech jako kratší nebo delší rýhy</w:t>
      </w:r>
    </w:p>
    <w:p w14:paraId="080D915B" w14:textId="77777777" w:rsidR="00AC1630" w:rsidRDefault="00AC1630" w:rsidP="00AC1630">
      <w:pPr>
        <w:pStyle w:val="Odstavecseseznamem"/>
        <w:rPr>
          <w:color w:val="002060"/>
          <w:sz w:val="24"/>
        </w:rPr>
      </w:pPr>
      <w:r w:rsidRPr="00765ED3">
        <w:rPr>
          <w:color w:val="002060"/>
          <w:sz w:val="24"/>
        </w:rPr>
        <w:t>Typy: dub, jasan, ji</w:t>
      </w:r>
      <w:r>
        <w:rPr>
          <w:color w:val="002060"/>
          <w:sz w:val="24"/>
        </w:rPr>
        <w:t>lm, akát, kaštan koňský a moruše</w:t>
      </w:r>
    </w:p>
    <w:p w14:paraId="080D915C" w14:textId="77777777" w:rsidR="00AC1630" w:rsidRPr="00765ED3" w:rsidRDefault="00AC1630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Polokruhovitě pórovité – </w:t>
      </w:r>
      <w:r>
        <w:rPr>
          <w:sz w:val="24"/>
        </w:rPr>
        <w:t>méně zřetelné než kruhovitě pórovité, patří sem třešeň a ořešák</w:t>
      </w:r>
    </w:p>
    <w:p w14:paraId="080D915D" w14:textId="77777777" w:rsidR="00AC1630" w:rsidRPr="00765ED3" w:rsidRDefault="00AC1630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Roztroušeně pórovité – </w:t>
      </w:r>
      <w:r>
        <w:rPr>
          <w:sz w:val="24"/>
        </w:rPr>
        <w:t>ostatní listnaté</w:t>
      </w:r>
    </w:p>
    <w:p w14:paraId="080D915E" w14:textId="77777777" w:rsidR="00AC1630" w:rsidRPr="00AC1630" w:rsidRDefault="00AC1630" w:rsidP="00AC1630">
      <w:pPr>
        <w:jc w:val="both"/>
      </w:pPr>
    </w:p>
    <w:p w14:paraId="080D915F" w14:textId="77777777" w:rsidR="00CA0DB8" w:rsidRDefault="0053165F" w:rsidP="0053165F">
      <w:pPr>
        <w:jc w:val="both"/>
      </w:pPr>
      <w:r>
        <w:t>Cizokrajné:</w:t>
      </w:r>
    </w:p>
    <w:p w14:paraId="080D9160" w14:textId="77777777" w:rsidR="0053165F" w:rsidRDefault="0053165F" w:rsidP="0053165F">
      <w:pPr>
        <w:jc w:val="both"/>
      </w:pPr>
    </w:p>
    <w:p w14:paraId="080D9161" w14:textId="77777777" w:rsidR="0053165F" w:rsidRDefault="0053165F" w:rsidP="0053165F">
      <w:pPr>
        <w:jc w:val="both"/>
      </w:pPr>
      <w:r>
        <w:t>Listnaté:</w:t>
      </w:r>
    </w:p>
    <w:p w14:paraId="080D9162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>Mahagon: kolem 80 druhů, hnědočervená dřevina – dýhy, repliky starožitného nábytku</w:t>
      </w:r>
    </w:p>
    <w:p w14:paraId="080D9163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>Palisandr: tmavohnědé dřevo s černou kresbou – hudební nástroje</w:t>
      </w:r>
    </w:p>
    <w:p w14:paraId="080D9164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proofErr w:type="spellStart"/>
      <w:r>
        <w:t>Meranti</w:t>
      </w:r>
      <w:proofErr w:type="spellEnd"/>
      <w:r>
        <w:t>: jádro světle žlutohnědé – nábytek, podlahy, lodě, Překližky</w:t>
      </w:r>
    </w:p>
    <w:p w14:paraId="080D9165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 xml:space="preserve">Teak: </w:t>
      </w:r>
      <w:r w:rsidR="00AC1630">
        <w:t>žlutá běl a zlatohnědé jádro – trvanlivé, nábytek, lodě, dveře, zahradní nábytek</w:t>
      </w:r>
    </w:p>
    <w:p w14:paraId="080D9166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lastRenderedPageBreak/>
        <w:t>Eben: čistě černé dřevo – hudební nástroje, sochy inkrustace</w:t>
      </w:r>
    </w:p>
    <w:p w14:paraId="080D9167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 xml:space="preserve">Ořech kavkazský: </w:t>
      </w:r>
      <w:proofErr w:type="spellStart"/>
      <w:r>
        <w:t>tmavošedohnědé</w:t>
      </w:r>
      <w:proofErr w:type="spellEnd"/>
      <w:r>
        <w:t xml:space="preserve"> dřevo s výraznou kresbou na tangenciálním řezu – dýhy, pažby, klavíry – piana</w:t>
      </w:r>
    </w:p>
    <w:p w14:paraId="080D9168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proofErr w:type="spellStart"/>
      <w:r>
        <w:t>Ovangol</w:t>
      </w:r>
      <w:proofErr w:type="spellEnd"/>
      <w:r>
        <w:t>: tmavohnědé dřevo se žlutavým náběhem – dýhy, podlahy, soustružení, obklady</w:t>
      </w:r>
    </w:p>
    <w:p w14:paraId="080D9169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proofErr w:type="spellStart"/>
      <w:r>
        <w:t>Grenadillové</w:t>
      </w:r>
      <w:proofErr w:type="spellEnd"/>
      <w:r>
        <w:t xml:space="preserve"> dříví: skupina tmavých až černých dřev s bílou bělí – hudební nástroje, dýmky</w:t>
      </w:r>
    </w:p>
    <w:p w14:paraId="080D916A" w14:textId="77777777" w:rsidR="00AC1630" w:rsidRDefault="00AC1630" w:rsidP="00AC1630">
      <w:pPr>
        <w:jc w:val="both"/>
      </w:pPr>
      <w:r>
        <w:t>Jehličnaté:</w:t>
      </w:r>
    </w:p>
    <w:p w14:paraId="080D916B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proofErr w:type="spellStart"/>
      <w:r>
        <w:t>Sekvoj</w:t>
      </w:r>
      <w:proofErr w:type="spellEnd"/>
      <w:r>
        <w:t xml:space="preserve">: dřevo nevýrazně červenohnědé, </w:t>
      </w:r>
      <w:proofErr w:type="spellStart"/>
      <w:r>
        <w:t>rovnovláknité</w:t>
      </w:r>
      <w:proofErr w:type="spellEnd"/>
      <w:r>
        <w:t>. Velké sekvoje 60 až 120m s průměrem  6m – obklady, dveře, okna, nádrže</w:t>
      </w:r>
    </w:p>
    <w:p w14:paraId="080D916C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Cedr: pryskyřičná velmi silná cedrová vůně. Světle hnědá barva s výraznými letokruhy – nábytek, mostní konstrukce, dýhy.</w:t>
      </w:r>
    </w:p>
    <w:p w14:paraId="080D916D" w14:textId="77777777" w:rsidR="002A06DD" w:rsidRDefault="002A06DD" w:rsidP="002A06DD">
      <w:pPr>
        <w:jc w:val="both"/>
      </w:pPr>
    </w:p>
    <w:p w14:paraId="080D916E" w14:textId="77777777" w:rsidR="002A06DD" w:rsidRDefault="002A06DD" w:rsidP="002A06DD">
      <w:pPr>
        <w:jc w:val="both"/>
      </w:pPr>
    </w:p>
    <w:p w14:paraId="080D916F" w14:textId="77777777" w:rsidR="002A06DD" w:rsidRDefault="002A06DD" w:rsidP="002A06DD">
      <w:pPr>
        <w:jc w:val="both"/>
      </w:pPr>
    </w:p>
    <w:p w14:paraId="080D9170" w14:textId="77777777" w:rsidR="00AC1630" w:rsidRPr="0053165F" w:rsidRDefault="00AC1630" w:rsidP="00AC1630">
      <w:pPr>
        <w:jc w:val="both"/>
      </w:pPr>
    </w:p>
    <w:p w14:paraId="080D9171" w14:textId="77777777" w:rsidR="00CA0DB8" w:rsidRDefault="00CA0DB8" w:rsidP="00CA0DB8">
      <w:pPr>
        <w:rPr>
          <w:color w:val="002060"/>
        </w:rPr>
      </w:pPr>
      <w:r w:rsidRPr="00765ED3">
        <w:rPr>
          <w:color w:val="002060"/>
        </w:rPr>
        <w:t>Rozdělení listnatých dřevin podle pórovitosti:</w:t>
      </w:r>
    </w:p>
    <w:p w14:paraId="080D9172" w14:textId="77777777" w:rsidR="00CA0DB8" w:rsidRDefault="00CA0DB8" w:rsidP="00CA0DB8">
      <w:pPr>
        <w:rPr>
          <w:color w:val="002060"/>
        </w:rPr>
      </w:pPr>
    </w:p>
    <w:p w14:paraId="080D9173" w14:textId="77777777" w:rsidR="00CA0DB8" w:rsidRPr="00765ED3" w:rsidRDefault="00CA0DB8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Kruhovitě pórovité – </w:t>
      </w:r>
      <w:r w:rsidRPr="00765ED3">
        <w:rPr>
          <w:sz w:val="24"/>
        </w:rPr>
        <w:t xml:space="preserve">mají viditelné cévy </w:t>
      </w:r>
      <w:r>
        <w:rPr>
          <w:sz w:val="24"/>
        </w:rPr>
        <w:t>–</w:t>
      </w:r>
      <w:r w:rsidRPr="00765ED3">
        <w:rPr>
          <w:sz w:val="24"/>
        </w:rPr>
        <w:t xml:space="preserve"> </w:t>
      </w:r>
      <w:r>
        <w:rPr>
          <w:sz w:val="24"/>
        </w:rPr>
        <w:t>póry, které kopírují letokruhy, na příčném řezu je vidíme jako drobné tečky, na podélných řezech jako kratší nebo delší rýhy</w:t>
      </w:r>
    </w:p>
    <w:p w14:paraId="080D9174" w14:textId="77777777" w:rsidR="00CA0DB8" w:rsidRDefault="00CA0DB8" w:rsidP="00CA0DB8">
      <w:pPr>
        <w:pStyle w:val="Odstavecseseznamem"/>
        <w:rPr>
          <w:color w:val="002060"/>
          <w:sz w:val="24"/>
        </w:rPr>
      </w:pPr>
      <w:r w:rsidRPr="00765ED3">
        <w:rPr>
          <w:color w:val="002060"/>
          <w:sz w:val="24"/>
        </w:rPr>
        <w:t>Typy: dub, jasan, ji</w:t>
      </w:r>
      <w:r>
        <w:rPr>
          <w:color w:val="002060"/>
          <w:sz w:val="24"/>
        </w:rPr>
        <w:t>lm, akát, kaštan koňský a moruše</w:t>
      </w:r>
    </w:p>
    <w:p w14:paraId="080D9175" w14:textId="77777777" w:rsidR="00CA0DB8" w:rsidRPr="00765ED3" w:rsidRDefault="00CA0DB8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Polokruhovitě pórovité – </w:t>
      </w:r>
      <w:r>
        <w:rPr>
          <w:sz w:val="24"/>
        </w:rPr>
        <w:t>méně zřetelné než kruhovitě pórovité, patří sem třešeň a ořešák</w:t>
      </w:r>
    </w:p>
    <w:p w14:paraId="080D9176" w14:textId="77777777" w:rsidR="00CA0DB8" w:rsidRPr="002A06DD" w:rsidRDefault="00CA0DB8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Roztroušeně pórovité – </w:t>
      </w:r>
      <w:r>
        <w:rPr>
          <w:sz w:val="24"/>
        </w:rPr>
        <w:t>ostatní listnaté</w:t>
      </w:r>
    </w:p>
    <w:p w14:paraId="080D9177" w14:textId="77777777" w:rsidR="002A06DD" w:rsidRDefault="002A06DD" w:rsidP="002A06DD">
      <w:pPr>
        <w:rPr>
          <w:color w:val="002060"/>
        </w:rPr>
      </w:pPr>
    </w:p>
    <w:p w14:paraId="080D9178" w14:textId="77777777" w:rsidR="002A06DD" w:rsidRDefault="002A06DD" w:rsidP="002A06DD">
      <w:pPr>
        <w:rPr>
          <w:color w:val="002060"/>
        </w:rPr>
      </w:pPr>
    </w:p>
    <w:p w14:paraId="080D9179" w14:textId="77777777" w:rsidR="002A06DD" w:rsidRDefault="002A06DD" w:rsidP="002A06DD">
      <w:pPr>
        <w:rPr>
          <w:color w:val="002060"/>
        </w:rPr>
      </w:pPr>
      <w:r>
        <w:rPr>
          <w:color w:val="002060"/>
        </w:rPr>
        <w:t>Přehled dřevin a jejich obecné vlastnosti:</w:t>
      </w:r>
    </w:p>
    <w:p w14:paraId="080D917A" w14:textId="77777777" w:rsidR="002A06DD" w:rsidRDefault="002A06DD" w:rsidP="002A06DD">
      <w:pPr>
        <w:rPr>
          <w:color w:val="002060"/>
        </w:rPr>
      </w:pPr>
    </w:p>
    <w:p w14:paraId="080D917B" w14:textId="77777777" w:rsidR="002A06DD" w:rsidRDefault="002A06DD" w:rsidP="002A06DD">
      <w:pPr>
        <w:rPr>
          <w:color w:val="002060"/>
        </w:rPr>
      </w:pPr>
    </w:p>
    <w:p w14:paraId="080D917C" w14:textId="77777777" w:rsidR="002A06DD" w:rsidRDefault="002A06DD" w:rsidP="002A06DD">
      <w:pPr>
        <w:rPr>
          <w:color w:val="002060"/>
        </w:rPr>
      </w:pPr>
    </w:p>
    <w:p w14:paraId="080D917D" w14:textId="77777777" w:rsidR="002A06DD" w:rsidRDefault="002A06DD" w:rsidP="002A06DD">
      <w:pPr>
        <w:rPr>
          <w:color w:val="002060"/>
        </w:rPr>
      </w:pPr>
    </w:p>
    <w:p w14:paraId="080D917E" w14:textId="77777777" w:rsidR="002A06DD" w:rsidRDefault="002A06DD" w:rsidP="002A06DD">
      <w:pPr>
        <w:rPr>
          <w:color w:val="002060"/>
        </w:rPr>
      </w:pPr>
    </w:p>
    <w:p w14:paraId="080D917F" w14:textId="77777777" w:rsidR="002A06DD" w:rsidRDefault="002A06DD" w:rsidP="002A06DD">
      <w:pPr>
        <w:rPr>
          <w:color w:val="002060"/>
        </w:rPr>
      </w:pPr>
    </w:p>
    <w:p w14:paraId="080D9180" w14:textId="77777777" w:rsidR="002A06DD" w:rsidRDefault="002A06DD" w:rsidP="002A06DD">
      <w:pPr>
        <w:rPr>
          <w:color w:val="002060"/>
        </w:rPr>
      </w:pPr>
    </w:p>
    <w:p w14:paraId="080D9181" w14:textId="77777777" w:rsidR="002A06DD" w:rsidRDefault="002A06DD" w:rsidP="002A06DD">
      <w:pPr>
        <w:rPr>
          <w:color w:val="002060"/>
        </w:rPr>
      </w:pPr>
    </w:p>
    <w:p w14:paraId="080D9182" w14:textId="77777777" w:rsidR="002A06DD" w:rsidRDefault="002A06DD" w:rsidP="002A06DD">
      <w:pPr>
        <w:rPr>
          <w:color w:val="002060"/>
        </w:rPr>
      </w:pPr>
    </w:p>
    <w:p w14:paraId="080D9183" w14:textId="77777777" w:rsidR="002A06DD" w:rsidRDefault="002A06DD" w:rsidP="002A06DD">
      <w:pPr>
        <w:rPr>
          <w:color w:val="002060"/>
        </w:rPr>
      </w:pPr>
    </w:p>
    <w:p w14:paraId="080D9184" w14:textId="77777777" w:rsidR="002A06DD" w:rsidRDefault="002A06DD" w:rsidP="002A06DD">
      <w:pPr>
        <w:rPr>
          <w:color w:val="002060"/>
        </w:rPr>
      </w:pPr>
    </w:p>
    <w:p w14:paraId="080D9185" w14:textId="77777777" w:rsidR="002A06DD" w:rsidRDefault="002A06DD" w:rsidP="002A06DD">
      <w:pPr>
        <w:rPr>
          <w:color w:val="002060"/>
        </w:rPr>
      </w:pPr>
    </w:p>
    <w:p w14:paraId="080D9186" w14:textId="77777777" w:rsidR="002A06DD" w:rsidRDefault="002A06DD" w:rsidP="002A06DD">
      <w:pPr>
        <w:rPr>
          <w:color w:val="002060"/>
        </w:rPr>
      </w:pPr>
    </w:p>
    <w:p w14:paraId="080D9187" w14:textId="77777777" w:rsidR="002A06DD" w:rsidRDefault="002A06DD" w:rsidP="002A06DD">
      <w:pPr>
        <w:rPr>
          <w:color w:val="002060"/>
        </w:rPr>
      </w:pPr>
    </w:p>
    <w:p w14:paraId="080D9188" w14:textId="77777777" w:rsidR="00F5524F" w:rsidRDefault="00F5524F" w:rsidP="002A06DD">
      <w:pPr>
        <w:rPr>
          <w:color w:val="002060"/>
        </w:rPr>
      </w:pPr>
    </w:p>
    <w:p w14:paraId="080D9189" w14:textId="77777777" w:rsidR="00F5524F" w:rsidRPr="00F5524F" w:rsidRDefault="00F5524F" w:rsidP="00F5524F"/>
    <w:p w14:paraId="080D918A" w14:textId="77777777" w:rsidR="00F5524F" w:rsidRPr="00F5524F" w:rsidRDefault="00F5524F" w:rsidP="00F5524F"/>
    <w:p w14:paraId="080D918B" w14:textId="77777777" w:rsidR="00F5524F" w:rsidRPr="00F5524F" w:rsidRDefault="00F5524F" w:rsidP="00F5524F"/>
    <w:p w14:paraId="080D918C" w14:textId="77777777" w:rsidR="00F5524F" w:rsidRPr="00F5524F" w:rsidRDefault="00F5524F" w:rsidP="00F5524F"/>
    <w:p w14:paraId="080D918D" w14:textId="77777777" w:rsidR="00F5524F" w:rsidRPr="00F5524F" w:rsidRDefault="00F5524F" w:rsidP="00F5524F"/>
    <w:p w14:paraId="080D918E" w14:textId="77777777" w:rsidR="00F5524F" w:rsidRPr="00F5524F" w:rsidRDefault="00F5524F" w:rsidP="00F5524F"/>
    <w:p w14:paraId="080D918F" w14:textId="77777777" w:rsidR="00F5524F" w:rsidRPr="00F5524F" w:rsidRDefault="00F5524F" w:rsidP="00F5524F"/>
    <w:p w14:paraId="080D9190" w14:textId="77777777" w:rsidR="00F5524F" w:rsidRPr="00F5524F" w:rsidRDefault="00F5524F" w:rsidP="00F5524F"/>
    <w:p w14:paraId="080D9191" w14:textId="77777777" w:rsidR="00F5524F" w:rsidRPr="00F5524F" w:rsidRDefault="00F5524F" w:rsidP="00F5524F"/>
    <w:p w14:paraId="080D9192" w14:textId="77777777" w:rsidR="00F5524F" w:rsidRPr="00F5524F" w:rsidRDefault="00F5524F" w:rsidP="00F5524F"/>
    <w:p w14:paraId="080D9193" w14:textId="77777777" w:rsidR="00F5524F" w:rsidRPr="00F5524F" w:rsidRDefault="00F5524F" w:rsidP="00F5524F"/>
    <w:p w14:paraId="080D9194" w14:textId="77777777" w:rsidR="00F5524F" w:rsidRPr="00F5524F" w:rsidRDefault="00F5524F" w:rsidP="00F5524F"/>
    <w:p w14:paraId="080D9195" w14:textId="77777777" w:rsidR="00F5524F" w:rsidRPr="00F5524F" w:rsidRDefault="00F5524F" w:rsidP="00F5524F"/>
    <w:p w14:paraId="080D9196" w14:textId="77777777" w:rsidR="00F5524F" w:rsidRPr="00F5524F" w:rsidRDefault="00F5524F" w:rsidP="00F5524F"/>
    <w:p w14:paraId="080D9197" w14:textId="77777777" w:rsidR="00F5524F" w:rsidRPr="00F5524F" w:rsidRDefault="00F5524F" w:rsidP="00F5524F"/>
    <w:p w14:paraId="080D9198" w14:textId="77777777" w:rsidR="00F5524F" w:rsidRPr="00F5524F" w:rsidRDefault="00F5524F" w:rsidP="00F5524F"/>
    <w:p w14:paraId="080D9199" w14:textId="77777777" w:rsidR="00F5524F" w:rsidRPr="00F5524F" w:rsidRDefault="00F5524F" w:rsidP="00F5524F"/>
    <w:p w14:paraId="080D919A" w14:textId="77777777" w:rsidR="00F5524F" w:rsidRPr="00F5524F" w:rsidRDefault="00F5524F" w:rsidP="00F5524F"/>
    <w:p w14:paraId="080D919B" w14:textId="77777777" w:rsidR="00F5524F" w:rsidRPr="00F5524F" w:rsidRDefault="00F5524F" w:rsidP="00F5524F"/>
    <w:p w14:paraId="080D919C" w14:textId="77777777" w:rsidR="00F5524F" w:rsidRDefault="00F5524F" w:rsidP="00F5524F"/>
    <w:p w14:paraId="080D919D" w14:textId="77777777" w:rsidR="00F5524F" w:rsidRPr="00F5524F" w:rsidRDefault="00F5524F" w:rsidP="00F5524F"/>
    <w:p w14:paraId="080D919E" w14:textId="77777777" w:rsidR="00F5524F" w:rsidRPr="00F5524F" w:rsidRDefault="00F5524F" w:rsidP="00F5524F"/>
    <w:p w14:paraId="080D919F" w14:textId="77777777" w:rsidR="00F5524F" w:rsidRPr="00F5524F" w:rsidRDefault="00F5524F" w:rsidP="00F5524F"/>
    <w:p w14:paraId="080D91A0" w14:textId="77777777" w:rsidR="00F5524F" w:rsidRPr="00F5524F" w:rsidRDefault="00F5524F" w:rsidP="00F5524F"/>
    <w:p w14:paraId="080D91A1" w14:textId="77777777" w:rsidR="00F5524F" w:rsidRPr="00F5524F" w:rsidRDefault="00F5524F" w:rsidP="00F5524F"/>
    <w:p w14:paraId="080D91A2" w14:textId="77777777" w:rsidR="00F5524F" w:rsidRPr="00F5524F" w:rsidRDefault="00F5524F" w:rsidP="00F5524F"/>
    <w:p w14:paraId="080D91A3" w14:textId="77777777" w:rsidR="00F5524F" w:rsidRPr="00F5524F" w:rsidRDefault="00F5524F" w:rsidP="00F5524F"/>
    <w:p w14:paraId="080D91A4" w14:textId="77777777" w:rsidR="00F5524F" w:rsidRPr="00F5524F" w:rsidRDefault="00F5524F" w:rsidP="00F5524F"/>
    <w:p w14:paraId="080D91A5" w14:textId="77777777" w:rsidR="00106E44" w:rsidRDefault="00106E44" w:rsidP="00F5524F">
      <w:pPr>
        <w:jc w:val="center"/>
      </w:pPr>
    </w:p>
    <w:p w14:paraId="080D91A6" w14:textId="77777777" w:rsidR="00106E44" w:rsidRPr="00106E44" w:rsidRDefault="00106E44" w:rsidP="00106E44"/>
    <w:p w14:paraId="080D91A7" w14:textId="77777777" w:rsidR="00106E44" w:rsidRPr="00106E44" w:rsidRDefault="00106E44" w:rsidP="00106E44"/>
    <w:p w14:paraId="080D91A8" w14:textId="77777777" w:rsidR="002A06DD" w:rsidRPr="00106E44" w:rsidRDefault="002A06DD" w:rsidP="00106E44"/>
    <w:p w14:paraId="080D91A9" w14:textId="77777777" w:rsidR="002A06DD" w:rsidRDefault="002A06DD" w:rsidP="002A06DD">
      <w:pPr>
        <w:rPr>
          <w:color w:val="002060"/>
        </w:rPr>
      </w:pPr>
      <w:r>
        <w:rPr>
          <w:noProof/>
          <w:color w:val="002060"/>
        </w:rPr>
        <w:lastRenderedPageBreak/>
        <w:drawing>
          <wp:inline distT="0" distB="0" distL="0" distR="0" wp14:anchorId="080D97A3" wp14:editId="080D97A4">
            <wp:extent cx="6410933" cy="8677072"/>
            <wp:effectExtent l="19050" t="0" r="8917" b="0"/>
            <wp:docPr id="2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933" cy="8677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0D91AA" w14:textId="77777777" w:rsidR="002A06DD" w:rsidRDefault="002A06DD" w:rsidP="002A06DD">
      <w:pPr>
        <w:rPr>
          <w:color w:val="002060"/>
        </w:rPr>
      </w:pPr>
    </w:p>
    <w:p w14:paraId="080D91AB" w14:textId="77777777" w:rsidR="00685C3E" w:rsidRPr="0037335D" w:rsidRDefault="0037335D" w:rsidP="0037335D">
      <w:pPr>
        <w:rPr>
          <w:color w:val="002060"/>
        </w:rPr>
      </w:pPr>
      <w:r>
        <w:rPr>
          <w:noProof/>
          <w:color w:val="002060"/>
        </w:rPr>
        <w:lastRenderedPageBreak/>
        <w:drawing>
          <wp:inline distT="0" distB="0" distL="0" distR="0" wp14:anchorId="080D97A5" wp14:editId="080D97A6">
            <wp:extent cx="6612904" cy="8820304"/>
            <wp:effectExtent l="19050" t="0" r="0" b="0"/>
            <wp:docPr id="3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904" cy="8820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0D91AC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Fyziognomie rostlin</w:t>
      </w:r>
    </w:p>
    <w:p w14:paraId="080D91AD" w14:textId="77777777" w:rsidR="0037335D" w:rsidRDefault="0037335D" w:rsidP="0037335D">
      <w:pPr>
        <w:rPr>
          <w:color w:val="F79646" w:themeColor="accent6"/>
          <w:sz w:val="36"/>
        </w:rPr>
      </w:pPr>
    </w:p>
    <w:p w14:paraId="080D91AE" w14:textId="77777777" w:rsidR="00685C3E" w:rsidRPr="006C55BA" w:rsidRDefault="00685C3E" w:rsidP="00DD657C">
      <w:pPr>
        <w:pStyle w:val="Odstavecseseznamem"/>
        <w:numPr>
          <w:ilvl w:val="0"/>
          <w:numId w:val="3"/>
        </w:numPr>
        <w:rPr>
          <w:color w:val="F79646" w:themeColor="accent6"/>
          <w:sz w:val="24"/>
        </w:rPr>
      </w:pPr>
      <w:r>
        <w:rPr>
          <w:sz w:val="24"/>
        </w:rPr>
        <w:t>Je to věda, která se zabývá vnějším vzhledem rostlin, vnější vzhled je dán tvarem koruny, jejím posazením a kmenem</w:t>
      </w:r>
    </w:p>
    <w:p w14:paraId="080D91AF" w14:textId="77777777" w:rsidR="00685C3E" w:rsidRPr="006C55BA" w:rsidRDefault="00685C3E" w:rsidP="00DD657C">
      <w:pPr>
        <w:pStyle w:val="Odstavecseseznamem"/>
        <w:numPr>
          <w:ilvl w:val="0"/>
          <w:numId w:val="3"/>
        </w:numPr>
        <w:rPr>
          <w:color w:val="F79646" w:themeColor="accent6"/>
          <w:sz w:val="24"/>
        </w:rPr>
      </w:pPr>
      <w:r>
        <w:rPr>
          <w:sz w:val="24"/>
        </w:rPr>
        <w:t xml:space="preserve">Celkovému vzhledu říkáme </w:t>
      </w:r>
      <w:r w:rsidRPr="006C55BA">
        <w:rPr>
          <w:color w:val="F79646" w:themeColor="accent6"/>
          <w:sz w:val="24"/>
          <w:u w:val="single"/>
        </w:rPr>
        <w:t>habitus</w:t>
      </w:r>
    </w:p>
    <w:p w14:paraId="080D91B0" w14:textId="77777777" w:rsidR="00685C3E" w:rsidRPr="0037335D" w:rsidRDefault="00685C3E" w:rsidP="00DD657C">
      <w:pPr>
        <w:pStyle w:val="Odstavecseseznamem"/>
        <w:numPr>
          <w:ilvl w:val="0"/>
          <w:numId w:val="3"/>
        </w:numPr>
        <w:rPr>
          <w:color w:val="F79646" w:themeColor="accent6"/>
          <w:sz w:val="24"/>
        </w:rPr>
      </w:pPr>
      <w:r>
        <w:rPr>
          <w:sz w:val="24"/>
        </w:rPr>
        <w:t>Fyziognomie jehličnatých dřevin obecně spočívá v úzkém dlouhém kmeni a vysoko posazenou, méně košatou korunou, naopak listnaté dřeviny mají kmen nižší, ale širší a korunu košatou, hodně rozvětvenou</w:t>
      </w:r>
    </w:p>
    <w:p w14:paraId="080D91B1" w14:textId="77777777" w:rsidR="0037335D" w:rsidRDefault="0037335D" w:rsidP="0037335D">
      <w:pPr>
        <w:rPr>
          <w:color w:val="F79646" w:themeColor="accent6"/>
        </w:rPr>
      </w:pPr>
    </w:p>
    <w:p w14:paraId="080D91B2" w14:textId="77777777" w:rsidR="0037335D" w:rsidRDefault="0037335D" w:rsidP="0037335D">
      <w:pPr>
        <w:rPr>
          <w:color w:val="F79646" w:themeColor="accent6"/>
        </w:rPr>
      </w:pPr>
    </w:p>
    <w:p w14:paraId="080D91B3" w14:textId="77777777" w:rsidR="0037335D" w:rsidRDefault="0037335D" w:rsidP="0037335D">
      <w:pPr>
        <w:rPr>
          <w:color w:val="F79646" w:themeColor="accent6"/>
        </w:rPr>
      </w:pPr>
    </w:p>
    <w:p w14:paraId="080D91B4" w14:textId="77777777" w:rsidR="0037335D" w:rsidRDefault="0037335D" w:rsidP="0037335D">
      <w:pPr>
        <w:rPr>
          <w:color w:val="F79646" w:themeColor="accent6"/>
        </w:rPr>
      </w:pPr>
    </w:p>
    <w:p w14:paraId="080D91B5" w14:textId="77777777" w:rsidR="0037335D" w:rsidRDefault="0037335D" w:rsidP="0037335D">
      <w:pPr>
        <w:rPr>
          <w:color w:val="F79646" w:themeColor="accent6"/>
        </w:rPr>
      </w:pPr>
    </w:p>
    <w:p w14:paraId="080D91B6" w14:textId="77777777" w:rsidR="0037335D" w:rsidRPr="0037335D" w:rsidRDefault="0037335D" w:rsidP="0037335D">
      <w:pPr>
        <w:rPr>
          <w:color w:val="F79646" w:themeColor="accent6"/>
        </w:rPr>
      </w:pPr>
    </w:p>
    <w:p w14:paraId="080D91B7" w14:textId="77777777" w:rsidR="0037335D" w:rsidRPr="006C55BA" w:rsidRDefault="0037335D" w:rsidP="0037335D">
      <w:pPr>
        <w:pStyle w:val="Odstavecseseznamem"/>
        <w:rPr>
          <w:color w:val="F79646" w:themeColor="accent6"/>
          <w:sz w:val="24"/>
        </w:rPr>
      </w:pPr>
      <w:r>
        <w:rPr>
          <w:color w:val="F79646" w:themeColor="accent6"/>
          <w:sz w:val="24"/>
        </w:rPr>
        <w:t>Obr. Habitus vybraných stromů</w:t>
      </w:r>
    </w:p>
    <w:p w14:paraId="080D91B8" w14:textId="77777777" w:rsidR="00685C3E" w:rsidRDefault="00000000" w:rsidP="00685C3E">
      <w:pPr>
        <w:pStyle w:val="Odstavecseseznamem"/>
        <w:rPr>
          <w:sz w:val="24"/>
        </w:rPr>
      </w:pPr>
      <w:r>
        <w:rPr>
          <w:noProof/>
          <w:sz w:val="24"/>
          <w:lang w:eastAsia="cs-CZ"/>
        </w:rPr>
        <w:pict w14:anchorId="080D97A7">
          <v:rect id="_x0000_s1045" style="position:absolute;left:0;text-align:left;margin-left:2.7pt;margin-top:13.75pt;width:464.15pt;height:307.95pt;z-index:251744256"/>
        </w:pict>
      </w:r>
    </w:p>
    <w:p w14:paraId="080D91B9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BA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BB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BC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BD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BE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BF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0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1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2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3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4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5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6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7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8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9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A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080D91CB" w14:textId="77777777" w:rsidR="0037335D" w:rsidRDefault="0037335D" w:rsidP="00685C3E">
      <w:pPr>
        <w:jc w:val="center"/>
        <w:rPr>
          <w:color w:val="FF0000"/>
          <w:sz w:val="36"/>
        </w:rPr>
      </w:pPr>
    </w:p>
    <w:p w14:paraId="080D91CC" w14:textId="77777777" w:rsidR="0037335D" w:rsidRDefault="0037335D" w:rsidP="00685C3E">
      <w:pPr>
        <w:jc w:val="center"/>
        <w:rPr>
          <w:color w:val="FF0000"/>
          <w:sz w:val="36"/>
        </w:rPr>
      </w:pPr>
    </w:p>
    <w:p w14:paraId="080D91CD" w14:textId="77777777" w:rsidR="0037335D" w:rsidRDefault="0037335D" w:rsidP="00685C3E">
      <w:pPr>
        <w:jc w:val="center"/>
        <w:rPr>
          <w:color w:val="FF0000"/>
          <w:sz w:val="36"/>
        </w:rPr>
      </w:pPr>
    </w:p>
    <w:p w14:paraId="080D91CE" w14:textId="77777777" w:rsidR="0037335D" w:rsidRDefault="0037335D" w:rsidP="00685C3E">
      <w:pPr>
        <w:jc w:val="center"/>
        <w:rPr>
          <w:color w:val="FF0000"/>
          <w:sz w:val="36"/>
        </w:rPr>
      </w:pPr>
    </w:p>
    <w:p w14:paraId="080D91CF" w14:textId="77777777" w:rsidR="0037335D" w:rsidRDefault="0037335D" w:rsidP="00685C3E">
      <w:pPr>
        <w:jc w:val="center"/>
        <w:rPr>
          <w:color w:val="FF0000"/>
          <w:sz w:val="36"/>
        </w:rPr>
      </w:pPr>
    </w:p>
    <w:p w14:paraId="080D91D0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noProof/>
          <w:color w:val="7030A0"/>
          <w:u w:val="single"/>
          <w:lang w:eastAsia="cs-CZ"/>
        </w:rPr>
        <w:drawing>
          <wp:anchor distT="0" distB="0" distL="114300" distR="114300" simplePos="0" relativeHeight="251669504" behindDoc="1" locked="0" layoutInCell="1" allowOverlap="1" wp14:anchorId="080D97A8" wp14:editId="080D97A9">
            <wp:simplePos x="0" y="0"/>
            <wp:positionH relativeFrom="column">
              <wp:posOffset>786765</wp:posOffset>
            </wp:positionH>
            <wp:positionV relativeFrom="paragraph">
              <wp:posOffset>-168910</wp:posOffset>
            </wp:positionV>
            <wp:extent cx="1993900" cy="3260725"/>
            <wp:effectExtent l="0" t="4763" r="1588" b="1587"/>
            <wp:wrapTight wrapText="bothSides">
              <wp:wrapPolygon edited="0">
                <wp:start x="-52" y="21568"/>
                <wp:lineTo x="21411" y="21568"/>
                <wp:lineTo x="21411" y="116"/>
                <wp:lineTo x="-52" y="116"/>
                <wp:lineTo x="-52" y="21568"/>
              </wp:wrapPolygon>
            </wp:wrapTight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93900" cy="326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8047A">
        <w:rPr>
          <w:b/>
          <w:color w:val="7030A0"/>
          <w:sz w:val="36"/>
          <w:u w:val="single"/>
        </w:rPr>
        <w:t>Téma: Morfologické znaky listů a jehličí</w:t>
      </w:r>
    </w:p>
    <w:p w14:paraId="080D91D1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1D2" w14:textId="77777777" w:rsidR="00685C3E" w:rsidRPr="0037335D" w:rsidRDefault="0037335D" w:rsidP="0037335D">
      <w:pPr>
        <w:rPr>
          <w:color w:val="FF0000"/>
        </w:rPr>
      </w:pPr>
      <w:r>
        <w:rPr>
          <w:color w:val="FF0000"/>
        </w:rPr>
        <w:t>1)</w:t>
      </w:r>
    </w:p>
    <w:p w14:paraId="080D91D3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2)</w:t>
      </w:r>
    </w:p>
    <w:p w14:paraId="080D91D4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3)</w:t>
      </w:r>
    </w:p>
    <w:p w14:paraId="080D91D5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4)</w:t>
      </w:r>
    </w:p>
    <w:p w14:paraId="080D91D6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5)</w:t>
      </w:r>
    </w:p>
    <w:p w14:paraId="080D91D7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6)</w:t>
      </w:r>
    </w:p>
    <w:p w14:paraId="080D91D8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7)</w:t>
      </w:r>
    </w:p>
    <w:p w14:paraId="080D91D9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8)</w:t>
      </w:r>
    </w:p>
    <w:p w14:paraId="080D91DA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1DB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1DC" w14:textId="77777777" w:rsidR="00685C3E" w:rsidRPr="0037335D" w:rsidRDefault="0037335D" w:rsidP="0037335D">
      <w:pPr>
        <w:rPr>
          <w:color w:val="FF0000"/>
          <w:u w:val="single"/>
        </w:rPr>
      </w:pPr>
      <w:r w:rsidRPr="0037335D">
        <w:rPr>
          <w:color w:val="FF0000"/>
          <w:u w:val="single"/>
        </w:rPr>
        <w:t>Další morfologické znaky:</w:t>
      </w:r>
    </w:p>
    <w:p w14:paraId="080D91DD" w14:textId="77777777" w:rsidR="0037335D" w:rsidRDefault="0037335D" w:rsidP="0037335D">
      <w:pPr>
        <w:rPr>
          <w:color w:val="FF0000"/>
        </w:rPr>
      </w:pPr>
    </w:p>
    <w:p w14:paraId="080D91DE" w14:textId="77777777" w:rsidR="0037335D" w:rsidRDefault="00000000" w:rsidP="0037335D">
      <w:pPr>
        <w:rPr>
          <w:color w:val="FF0000"/>
        </w:rPr>
      </w:pPr>
      <w:r>
        <w:rPr>
          <w:noProof/>
          <w:color w:val="FF0000"/>
        </w:rPr>
        <w:pict w14:anchorId="080D97AA">
          <v:rect id="_x0000_s1046" style="position:absolute;margin-left:1.15pt;margin-top:11.05pt;width:463.4pt;height:169.25pt;z-index:251745280"/>
        </w:pict>
      </w:r>
    </w:p>
    <w:p w14:paraId="080D91DF" w14:textId="77777777" w:rsidR="0037335D" w:rsidRDefault="0037335D" w:rsidP="0037335D">
      <w:pPr>
        <w:rPr>
          <w:color w:val="FF0000"/>
        </w:rPr>
      </w:pPr>
    </w:p>
    <w:p w14:paraId="080D91E0" w14:textId="77777777" w:rsidR="0037335D" w:rsidRDefault="0037335D" w:rsidP="0037335D">
      <w:pPr>
        <w:rPr>
          <w:color w:val="FF0000"/>
        </w:rPr>
      </w:pPr>
    </w:p>
    <w:p w14:paraId="080D91E1" w14:textId="77777777" w:rsidR="0037335D" w:rsidRDefault="0037335D" w:rsidP="0037335D">
      <w:pPr>
        <w:rPr>
          <w:color w:val="FF0000"/>
        </w:rPr>
      </w:pPr>
    </w:p>
    <w:p w14:paraId="080D91E2" w14:textId="77777777" w:rsidR="0037335D" w:rsidRDefault="0037335D" w:rsidP="0037335D">
      <w:pPr>
        <w:rPr>
          <w:color w:val="FF0000"/>
        </w:rPr>
      </w:pPr>
    </w:p>
    <w:p w14:paraId="080D91E3" w14:textId="77777777" w:rsidR="0037335D" w:rsidRDefault="0037335D" w:rsidP="0037335D">
      <w:pPr>
        <w:rPr>
          <w:color w:val="FF0000"/>
        </w:rPr>
      </w:pPr>
    </w:p>
    <w:p w14:paraId="080D91E4" w14:textId="77777777" w:rsidR="0037335D" w:rsidRDefault="0037335D" w:rsidP="0037335D">
      <w:pPr>
        <w:rPr>
          <w:color w:val="FF0000"/>
        </w:rPr>
      </w:pPr>
    </w:p>
    <w:p w14:paraId="080D91E5" w14:textId="77777777" w:rsidR="0037335D" w:rsidRDefault="0037335D" w:rsidP="0037335D">
      <w:pPr>
        <w:rPr>
          <w:color w:val="FF0000"/>
        </w:rPr>
      </w:pPr>
    </w:p>
    <w:p w14:paraId="080D91E6" w14:textId="77777777" w:rsidR="0037335D" w:rsidRDefault="0037335D" w:rsidP="0037335D">
      <w:pPr>
        <w:rPr>
          <w:color w:val="FF0000"/>
        </w:rPr>
      </w:pPr>
    </w:p>
    <w:p w14:paraId="080D91E7" w14:textId="77777777" w:rsidR="0037335D" w:rsidRDefault="0037335D" w:rsidP="0037335D">
      <w:pPr>
        <w:rPr>
          <w:color w:val="FF0000"/>
        </w:rPr>
      </w:pPr>
    </w:p>
    <w:p w14:paraId="080D91E8" w14:textId="77777777" w:rsidR="0037335D" w:rsidRDefault="0037335D" w:rsidP="0037335D">
      <w:pPr>
        <w:rPr>
          <w:color w:val="FF0000"/>
        </w:rPr>
      </w:pPr>
    </w:p>
    <w:p w14:paraId="080D91E9" w14:textId="77777777" w:rsidR="0037335D" w:rsidRDefault="0037335D" w:rsidP="0037335D">
      <w:pPr>
        <w:rPr>
          <w:color w:val="FF0000"/>
        </w:rPr>
      </w:pPr>
    </w:p>
    <w:p w14:paraId="080D91EA" w14:textId="77777777" w:rsidR="0037335D" w:rsidRDefault="0037335D" w:rsidP="0037335D">
      <w:pPr>
        <w:rPr>
          <w:color w:val="FF0000"/>
        </w:rPr>
      </w:pPr>
    </w:p>
    <w:p w14:paraId="080D91EB" w14:textId="77777777" w:rsidR="0037335D" w:rsidRDefault="0037335D" w:rsidP="0037335D">
      <w:pPr>
        <w:rPr>
          <w:color w:val="FF0000"/>
        </w:rPr>
      </w:pPr>
    </w:p>
    <w:p w14:paraId="080D91EC" w14:textId="77777777" w:rsidR="0037335D" w:rsidRDefault="0037335D" w:rsidP="0037335D">
      <w:pPr>
        <w:rPr>
          <w:color w:val="FF0000"/>
        </w:rPr>
      </w:pPr>
    </w:p>
    <w:p w14:paraId="080D91ED" w14:textId="77777777" w:rsidR="0037335D" w:rsidRDefault="00000000" w:rsidP="0037335D">
      <w:pPr>
        <w:rPr>
          <w:color w:val="FF0000"/>
        </w:rPr>
      </w:pPr>
      <w:r>
        <w:rPr>
          <w:noProof/>
          <w:color w:val="FF0000"/>
        </w:rPr>
        <w:pict w14:anchorId="080D97AB">
          <v:rect id="_x0000_s1047" style="position:absolute;margin-left:1.15pt;margin-top:12.35pt;width:463.4pt;height:242.8pt;z-index:251746304"/>
        </w:pict>
      </w:r>
    </w:p>
    <w:p w14:paraId="080D91EE" w14:textId="77777777" w:rsidR="0037335D" w:rsidRDefault="0037335D" w:rsidP="0037335D">
      <w:pPr>
        <w:rPr>
          <w:color w:val="FF0000"/>
        </w:rPr>
      </w:pPr>
    </w:p>
    <w:p w14:paraId="080D91EF" w14:textId="77777777" w:rsidR="0037335D" w:rsidRDefault="0037335D" w:rsidP="0037335D">
      <w:pPr>
        <w:rPr>
          <w:color w:val="FF0000"/>
        </w:rPr>
      </w:pPr>
    </w:p>
    <w:p w14:paraId="080D91F0" w14:textId="77777777" w:rsidR="0037335D" w:rsidRDefault="0037335D" w:rsidP="0037335D">
      <w:pPr>
        <w:rPr>
          <w:color w:val="FF0000"/>
        </w:rPr>
      </w:pPr>
    </w:p>
    <w:p w14:paraId="080D91F1" w14:textId="77777777" w:rsidR="0037335D" w:rsidRDefault="0037335D" w:rsidP="0037335D">
      <w:pPr>
        <w:rPr>
          <w:color w:val="FF0000"/>
        </w:rPr>
      </w:pPr>
    </w:p>
    <w:p w14:paraId="080D91F2" w14:textId="77777777" w:rsidR="0037335D" w:rsidRDefault="0037335D" w:rsidP="0037335D">
      <w:pPr>
        <w:rPr>
          <w:color w:val="FF0000"/>
        </w:rPr>
      </w:pPr>
    </w:p>
    <w:p w14:paraId="080D91F3" w14:textId="77777777" w:rsidR="0037335D" w:rsidRDefault="0037335D" w:rsidP="0037335D">
      <w:pPr>
        <w:rPr>
          <w:color w:val="FF0000"/>
        </w:rPr>
      </w:pPr>
    </w:p>
    <w:p w14:paraId="080D91F4" w14:textId="77777777" w:rsidR="0037335D" w:rsidRDefault="0037335D" w:rsidP="0037335D">
      <w:pPr>
        <w:rPr>
          <w:color w:val="FF0000"/>
        </w:rPr>
      </w:pPr>
    </w:p>
    <w:p w14:paraId="080D91F5" w14:textId="77777777" w:rsidR="0037335D" w:rsidRDefault="0037335D" w:rsidP="0037335D">
      <w:pPr>
        <w:rPr>
          <w:color w:val="FF0000"/>
        </w:rPr>
      </w:pPr>
    </w:p>
    <w:p w14:paraId="080D91F6" w14:textId="77777777" w:rsidR="0037335D" w:rsidRDefault="0037335D" w:rsidP="0037335D">
      <w:pPr>
        <w:rPr>
          <w:color w:val="FF0000"/>
        </w:rPr>
      </w:pPr>
    </w:p>
    <w:p w14:paraId="080D91F7" w14:textId="77777777" w:rsidR="0037335D" w:rsidRDefault="0037335D" w:rsidP="0037335D">
      <w:pPr>
        <w:rPr>
          <w:color w:val="FF0000"/>
        </w:rPr>
      </w:pPr>
    </w:p>
    <w:p w14:paraId="080D91F8" w14:textId="77777777" w:rsidR="0037335D" w:rsidRDefault="0037335D" w:rsidP="0037335D">
      <w:pPr>
        <w:rPr>
          <w:color w:val="FF0000"/>
        </w:rPr>
      </w:pPr>
    </w:p>
    <w:p w14:paraId="080D91F9" w14:textId="77777777" w:rsidR="0037335D" w:rsidRDefault="0037335D" w:rsidP="0037335D">
      <w:pPr>
        <w:rPr>
          <w:color w:val="FF0000"/>
        </w:rPr>
      </w:pPr>
    </w:p>
    <w:p w14:paraId="080D91FA" w14:textId="77777777" w:rsidR="0037335D" w:rsidRDefault="0037335D" w:rsidP="0037335D">
      <w:pPr>
        <w:rPr>
          <w:color w:val="FF0000"/>
        </w:rPr>
      </w:pPr>
    </w:p>
    <w:p w14:paraId="080D91FB" w14:textId="77777777" w:rsidR="0037335D" w:rsidRDefault="0037335D" w:rsidP="0037335D">
      <w:pPr>
        <w:rPr>
          <w:color w:val="FF0000"/>
        </w:rPr>
      </w:pPr>
    </w:p>
    <w:p w14:paraId="080D91FC" w14:textId="77777777" w:rsidR="0037335D" w:rsidRDefault="0037335D" w:rsidP="0037335D">
      <w:pPr>
        <w:rPr>
          <w:color w:val="FF0000"/>
        </w:rPr>
      </w:pPr>
    </w:p>
    <w:p w14:paraId="080D91FD" w14:textId="77777777" w:rsidR="0037335D" w:rsidRDefault="0037335D" w:rsidP="0037335D">
      <w:pPr>
        <w:rPr>
          <w:color w:val="FF0000"/>
        </w:rPr>
      </w:pPr>
    </w:p>
    <w:p w14:paraId="080D91FE" w14:textId="77777777" w:rsidR="00685C3E" w:rsidRPr="0037335D" w:rsidRDefault="00685C3E" w:rsidP="0037335D">
      <w:pPr>
        <w:rPr>
          <w:color w:val="FF0000"/>
        </w:rPr>
      </w:pPr>
    </w:p>
    <w:p w14:paraId="080D91FF" w14:textId="77777777" w:rsidR="00685C3E" w:rsidRPr="00765ED3" w:rsidRDefault="00685C3E" w:rsidP="0037335D">
      <w:pPr>
        <w:pStyle w:val="Odstavecseseznamem"/>
        <w:rPr>
          <w:color w:val="002060"/>
          <w:sz w:val="24"/>
        </w:rPr>
      </w:pPr>
    </w:p>
    <w:p w14:paraId="080D9200" w14:textId="77777777" w:rsidR="00685C3E" w:rsidRPr="00C8047A" w:rsidRDefault="00C8047A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Části stromu</w:t>
      </w:r>
    </w:p>
    <w:p w14:paraId="080D9201" w14:textId="77777777" w:rsidR="00685C3E" w:rsidRPr="00765ED3" w:rsidRDefault="00685C3E" w:rsidP="00106E44">
      <w:pPr>
        <w:pStyle w:val="Odstavecseseznamem"/>
        <w:numPr>
          <w:ilvl w:val="0"/>
          <w:numId w:val="9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 xml:space="preserve">Kořeny – </w:t>
      </w:r>
      <w:r>
        <w:rPr>
          <w:sz w:val="24"/>
        </w:rPr>
        <w:t>jsou tvořeny soustavou kořenů a kořínků, kde silné kořeny plní funkci stabilizační a malé kořínky plní funkci vyživovací, je to podzemní část stromu a rozlišujeme 3 základní typy, mezi kterými jsou různé modifikace neboli varianty</w:t>
      </w:r>
    </w:p>
    <w:p w14:paraId="080D9202" w14:textId="77777777" w:rsidR="00685C3E" w:rsidRDefault="00685C3E" w:rsidP="00685C3E">
      <w:pPr>
        <w:pStyle w:val="Odstavecseseznamem"/>
        <w:rPr>
          <w:sz w:val="24"/>
        </w:rPr>
      </w:pPr>
    </w:p>
    <w:p w14:paraId="080D9203" w14:textId="77777777" w:rsidR="00685C3E" w:rsidRPr="002D1F8F" w:rsidRDefault="00685C3E" w:rsidP="00106E44">
      <w:pPr>
        <w:pStyle w:val="Odstavecseseznamem"/>
        <w:numPr>
          <w:ilvl w:val="0"/>
          <w:numId w:val="10"/>
        </w:numPr>
        <w:rPr>
          <w:color w:val="4F6228" w:themeColor="accent3" w:themeShade="80"/>
          <w:sz w:val="24"/>
        </w:rPr>
      </w:pPr>
      <w:r w:rsidRPr="00765ED3">
        <w:rPr>
          <w:color w:val="4F6228" w:themeColor="accent3" w:themeShade="80"/>
          <w:sz w:val="24"/>
        </w:rPr>
        <w:t>Talířová (SM)</w:t>
      </w:r>
      <w:r w:rsidR="008C5DDD">
        <w:rPr>
          <w:color w:val="4F6228" w:themeColor="accent3" w:themeShade="80"/>
          <w:sz w:val="24"/>
        </w:rPr>
        <w:t xml:space="preserve">                         b) Kůl</w:t>
      </w:r>
      <w:r>
        <w:rPr>
          <w:color w:val="4F6228" w:themeColor="accent3" w:themeShade="80"/>
          <w:sz w:val="24"/>
        </w:rPr>
        <w:t>ová (JD)                  c) Srdcová (LP)</w:t>
      </w:r>
    </w:p>
    <w:p w14:paraId="080D9204" w14:textId="77777777" w:rsidR="00685C3E" w:rsidRPr="00765ED3" w:rsidRDefault="00000000" w:rsidP="00685C3E">
      <w:pPr>
        <w:pStyle w:val="Odstavecseseznamem"/>
        <w:ind w:left="1080"/>
        <w:rPr>
          <w:color w:val="4F6228" w:themeColor="accent3" w:themeShade="80"/>
          <w:sz w:val="24"/>
        </w:rPr>
      </w:pPr>
      <w:r>
        <w:rPr>
          <w:noProof/>
          <w:color w:val="4F6228" w:themeColor="accent3" w:themeShade="80"/>
          <w:sz w:val="24"/>
          <w:lang w:eastAsia="cs-CZ"/>
        </w:rPr>
        <w:pict w14:anchorId="080D97AC">
          <v:rect id="_x0000_s1048" style="position:absolute;left:0;text-align:left;margin-left:5pt;margin-top:9.55pt;width:458pt;height:195.35pt;z-index:251747328"/>
        </w:pict>
      </w:r>
    </w:p>
    <w:p w14:paraId="080D9205" w14:textId="77777777" w:rsidR="00685C3E" w:rsidRDefault="00685C3E" w:rsidP="00685C3E"/>
    <w:p w14:paraId="080D9206" w14:textId="77777777" w:rsidR="00685C3E" w:rsidRPr="002D1F8F" w:rsidRDefault="00685C3E" w:rsidP="00685C3E"/>
    <w:p w14:paraId="080D9207" w14:textId="77777777" w:rsidR="00685C3E" w:rsidRPr="002D1F8F" w:rsidRDefault="00685C3E" w:rsidP="00685C3E"/>
    <w:p w14:paraId="080D9208" w14:textId="77777777" w:rsidR="00685C3E" w:rsidRPr="002D1F8F" w:rsidRDefault="00685C3E" w:rsidP="00685C3E"/>
    <w:p w14:paraId="080D9209" w14:textId="77777777" w:rsidR="00685C3E" w:rsidRPr="002D1F8F" w:rsidRDefault="00685C3E" w:rsidP="00685C3E"/>
    <w:p w14:paraId="080D920A" w14:textId="77777777" w:rsidR="00685C3E" w:rsidRDefault="00685C3E" w:rsidP="00685C3E"/>
    <w:p w14:paraId="080D920B" w14:textId="77777777" w:rsidR="008C5DDD" w:rsidRDefault="008C5DDD" w:rsidP="00685C3E"/>
    <w:p w14:paraId="080D920C" w14:textId="77777777" w:rsidR="008C5DDD" w:rsidRDefault="008C5DDD" w:rsidP="00685C3E"/>
    <w:p w14:paraId="080D920D" w14:textId="77777777" w:rsidR="008C5DDD" w:rsidRPr="002D1F8F" w:rsidRDefault="008C5DDD" w:rsidP="00685C3E"/>
    <w:p w14:paraId="080D920E" w14:textId="77777777" w:rsidR="00685C3E" w:rsidRPr="002D1F8F" w:rsidRDefault="00685C3E" w:rsidP="00685C3E"/>
    <w:p w14:paraId="080D920F" w14:textId="77777777" w:rsidR="00685C3E" w:rsidRPr="002D1F8F" w:rsidRDefault="00685C3E" w:rsidP="00685C3E"/>
    <w:p w14:paraId="080D9210" w14:textId="77777777" w:rsidR="00685C3E" w:rsidRDefault="00685C3E" w:rsidP="00685C3E"/>
    <w:p w14:paraId="080D9211" w14:textId="77777777" w:rsidR="00685C3E" w:rsidRDefault="00685C3E" w:rsidP="00685C3E"/>
    <w:p w14:paraId="080D9212" w14:textId="77777777" w:rsidR="008C5DDD" w:rsidRDefault="008C5DDD" w:rsidP="00685C3E"/>
    <w:p w14:paraId="080D9213" w14:textId="77777777" w:rsidR="008C5DDD" w:rsidRDefault="008C5DDD" w:rsidP="00685C3E"/>
    <w:p w14:paraId="080D9214" w14:textId="77777777" w:rsidR="00685C3E" w:rsidRDefault="00685C3E" w:rsidP="00106E44">
      <w:pPr>
        <w:pStyle w:val="Odstavecseseznamem"/>
        <w:numPr>
          <w:ilvl w:val="0"/>
          <w:numId w:val="9"/>
        </w:numPr>
        <w:rPr>
          <w:sz w:val="24"/>
        </w:rPr>
      </w:pPr>
      <w:r w:rsidRPr="002D1F8F">
        <w:rPr>
          <w:color w:val="4F6228" w:themeColor="accent3" w:themeShade="80"/>
          <w:sz w:val="24"/>
        </w:rPr>
        <w:t xml:space="preserve">Kmen – </w:t>
      </w:r>
      <w:r>
        <w:rPr>
          <w:sz w:val="24"/>
        </w:rPr>
        <w:t>nadzemní část stromu propojující kořeny a korunu, z hlediska zpracování je to nejdůležitější část, průměr a velikost ovlivňuje:</w:t>
      </w:r>
    </w:p>
    <w:p w14:paraId="080D9215" w14:textId="77777777" w:rsidR="00685C3E" w:rsidRPr="002D1F8F" w:rsidRDefault="00685C3E" w:rsidP="00106E44">
      <w:pPr>
        <w:pStyle w:val="Odstavecseseznamem"/>
        <w:numPr>
          <w:ilvl w:val="0"/>
          <w:numId w:val="11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>Stáří</w:t>
      </w:r>
    </w:p>
    <w:p w14:paraId="080D9216" w14:textId="77777777" w:rsidR="00685C3E" w:rsidRPr="002D1F8F" w:rsidRDefault="00685C3E" w:rsidP="00106E44">
      <w:pPr>
        <w:pStyle w:val="Odstavecseseznamem"/>
        <w:numPr>
          <w:ilvl w:val="0"/>
          <w:numId w:val="11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>Podloží</w:t>
      </w:r>
    </w:p>
    <w:p w14:paraId="080D9217" w14:textId="77777777" w:rsidR="00685C3E" w:rsidRDefault="00685C3E" w:rsidP="00106E44">
      <w:pPr>
        <w:pStyle w:val="Odstavecseseznamem"/>
        <w:numPr>
          <w:ilvl w:val="0"/>
          <w:numId w:val="11"/>
        </w:numPr>
        <w:rPr>
          <w:color w:val="4F6228" w:themeColor="accent3" w:themeShade="80"/>
          <w:sz w:val="24"/>
        </w:rPr>
      </w:pPr>
      <w:proofErr w:type="spellStart"/>
      <w:r w:rsidRPr="002D1F8F">
        <w:rPr>
          <w:color w:val="4F6228" w:themeColor="accent3" w:themeShade="80"/>
          <w:sz w:val="24"/>
        </w:rPr>
        <w:t>Zápojový</w:t>
      </w:r>
      <w:proofErr w:type="spellEnd"/>
      <w:r w:rsidRPr="002D1F8F">
        <w:rPr>
          <w:color w:val="4F6228" w:themeColor="accent3" w:themeShade="80"/>
          <w:sz w:val="24"/>
        </w:rPr>
        <w:t xml:space="preserve"> </w:t>
      </w:r>
      <w:r>
        <w:rPr>
          <w:color w:val="4F6228" w:themeColor="accent3" w:themeShade="80"/>
          <w:sz w:val="24"/>
        </w:rPr>
        <w:t>nebo solitérní růst apod.</w:t>
      </w:r>
    </w:p>
    <w:p w14:paraId="080D9218" w14:textId="77777777" w:rsidR="00685C3E" w:rsidRDefault="00685C3E" w:rsidP="00685C3E">
      <w:pPr>
        <w:ind w:left="1080"/>
      </w:pPr>
      <w:r w:rsidRPr="002D1F8F">
        <w:t>Také vede produkty fotosyntézy – lýkem a také cévami vyživuje celý strom</w:t>
      </w:r>
    </w:p>
    <w:p w14:paraId="080D9219" w14:textId="77777777" w:rsidR="008C5DDD" w:rsidRDefault="008C5DDD" w:rsidP="00685C3E">
      <w:pPr>
        <w:ind w:left="1080"/>
      </w:pPr>
    </w:p>
    <w:p w14:paraId="080D921A" w14:textId="77777777" w:rsidR="00685C3E" w:rsidRPr="008C5DDD" w:rsidRDefault="00685C3E" w:rsidP="00106E44">
      <w:pPr>
        <w:pStyle w:val="Odstavecseseznamem"/>
        <w:numPr>
          <w:ilvl w:val="0"/>
          <w:numId w:val="9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 xml:space="preserve">Koruna </w:t>
      </w:r>
      <w:r>
        <w:rPr>
          <w:color w:val="4F6228" w:themeColor="accent3" w:themeShade="80"/>
          <w:sz w:val="24"/>
        </w:rPr>
        <w:t>–</w:t>
      </w:r>
      <w:r w:rsidRPr="002D1F8F">
        <w:rPr>
          <w:color w:val="4F6228" w:themeColor="accent3" w:themeShade="80"/>
          <w:sz w:val="24"/>
        </w:rPr>
        <w:t xml:space="preserve"> </w:t>
      </w:r>
      <w:r w:rsidRPr="002D1F8F">
        <w:rPr>
          <w:sz w:val="24"/>
        </w:rPr>
        <w:t xml:space="preserve">nese </w:t>
      </w:r>
      <w:r>
        <w:rPr>
          <w:sz w:val="24"/>
        </w:rPr>
        <w:t>asimi</w:t>
      </w:r>
      <w:r w:rsidRPr="002D1F8F">
        <w:rPr>
          <w:sz w:val="24"/>
        </w:rPr>
        <w:t>lační</w:t>
      </w:r>
      <w:r>
        <w:rPr>
          <w:sz w:val="24"/>
        </w:rPr>
        <w:t xml:space="preserve"> orgány a plody, je tvořen</w:t>
      </w:r>
      <w:r w:rsidR="008C5DDD">
        <w:rPr>
          <w:sz w:val="24"/>
        </w:rPr>
        <w:t>a matečními a dceřinými větvemi, jejichž</w:t>
      </w:r>
      <w:r>
        <w:rPr>
          <w:sz w:val="24"/>
        </w:rPr>
        <w:t xml:space="preserve"> tvar ovlivňují podmínky níže</w:t>
      </w:r>
    </w:p>
    <w:p w14:paraId="080D921B" w14:textId="77777777" w:rsidR="00685C3E" w:rsidRDefault="00685C3E" w:rsidP="00685C3E">
      <w:pPr>
        <w:pStyle w:val="Odstavecseseznamem"/>
        <w:rPr>
          <w:sz w:val="24"/>
        </w:rPr>
      </w:pPr>
      <w:r>
        <w:rPr>
          <w:color w:val="4F6228" w:themeColor="accent3" w:themeShade="80"/>
          <w:sz w:val="24"/>
        </w:rPr>
        <w:t xml:space="preserve">-využití: </w:t>
      </w:r>
      <w:r>
        <w:rPr>
          <w:sz w:val="24"/>
        </w:rPr>
        <w:t>jako palivové dříví, řízkování, roubování, výroba dřevěných zátek, u větví s průměrem více než 15 cm a délkou minimálně 2 m řadíme do tyčoviny, výroba štěpek</w:t>
      </w:r>
    </w:p>
    <w:p w14:paraId="080D921C" w14:textId="77777777" w:rsidR="00685C3E" w:rsidRDefault="00685C3E" w:rsidP="00685C3E">
      <w:pPr>
        <w:pStyle w:val="Odstavecseseznamem"/>
        <w:rPr>
          <w:sz w:val="24"/>
        </w:rPr>
      </w:pPr>
    </w:p>
    <w:p w14:paraId="080D921D" w14:textId="77777777" w:rsidR="00685C3E" w:rsidRDefault="00685C3E" w:rsidP="00685C3E">
      <w:pPr>
        <w:pStyle w:val="Odstavecseseznamem"/>
        <w:rPr>
          <w:sz w:val="24"/>
        </w:rPr>
      </w:pPr>
    </w:p>
    <w:p w14:paraId="080D921E" w14:textId="77777777" w:rsidR="00685C3E" w:rsidRDefault="00685C3E" w:rsidP="00685C3E">
      <w:pPr>
        <w:pStyle w:val="Odstavecseseznamem"/>
        <w:rPr>
          <w:sz w:val="24"/>
        </w:rPr>
      </w:pPr>
    </w:p>
    <w:p w14:paraId="080D921F" w14:textId="77777777" w:rsidR="00685C3E" w:rsidRDefault="00685C3E" w:rsidP="00685C3E">
      <w:pPr>
        <w:pStyle w:val="Odstavecseseznamem"/>
        <w:rPr>
          <w:sz w:val="24"/>
        </w:rPr>
      </w:pPr>
    </w:p>
    <w:p w14:paraId="080D9220" w14:textId="77777777" w:rsidR="00685C3E" w:rsidRDefault="00685C3E" w:rsidP="00685C3E">
      <w:pPr>
        <w:pStyle w:val="Odstavecseseznamem"/>
        <w:rPr>
          <w:sz w:val="24"/>
        </w:rPr>
      </w:pPr>
    </w:p>
    <w:p w14:paraId="080D9221" w14:textId="77777777" w:rsidR="00685C3E" w:rsidRDefault="00685C3E" w:rsidP="00685C3E">
      <w:pPr>
        <w:pStyle w:val="Odstavecseseznamem"/>
        <w:rPr>
          <w:sz w:val="24"/>
        </w:rPr>
      </w:pPr>
    </w:p>
    <w:p w14:paraId="080D9222" w14:textId="77777777" w:rsidR="00685C3E" w:rsidRPr="008C5DDD" w:rsidRDefault="00000000" w:rsidP="008C5DDD">
      <w:pPr>
        <w:pStyle w:val="Odstavecseseznamem"/>
        <w:tabs>
          <w:tab w:val="left" w:pos="7016"/>
        </w:tabs>
        <w:rPr>
          <w:sz w:val="24"/>
        </w:rPr>
      </w:pPr>
      <w:r>
        <w:rPr>
          <w:noProof/>
          <w:sz w:val="24"/>
          <w:lang w:eastAsia="cs-CZ"/>
        </w:rPr>
        <w:pict w14:anchorId="080D97AD">
          <v:rect id="_x0000_s1049" style="position:absolute;left:0;text-align:left;margin-left:37.15pt;margin-top:-7.3pt;width:288.7pt;height:326.3pt;z-index:251748352"/>
        </w:pict>
      </w:r>
      <w:r w:rsidR="008C5DDD">
        <w:rPr>
          <w:sz w:val="24"/>
        </w:rPr>
        <w:tab/>
      </w:r>
      <w:r w:rsidR="008C5DDD" w:rsidRPr="008C5DDD">
        <w:rPr>
          <w:sz w:val="24"/>
        </w:rPr>
        <w:t>Obr. Koruna - části</w:t>
      </w:r>
    </w:p>
    <w:p w14:paraId="080D9223" w14:textId="77777777" w:rsidR="00685C3E" w:rsidRDefault="00685C3E" w:rsidP="00685C3E">
      <w:pPr>
        <w:pStyle w:val="Odstavecseseznamem"/>
        <w:rPr>
          <w:sz w:val="24"/>
        </w:rPr>
      </w:pPr>
    </w:p>
    <w:p w14:paraId="080D9224" w14:textId="77777777" w:rsidR="00685C3E" w:rsidRDefault="00685C3E" w:rsidP="00685C3E">
      <w:pPr>
        <w:pStyle w:val="Odstavecseseznamem"/>
        <w:rPr>
          <w:sz w:val="24"/>
        </w:rPr>
      </w:pPr>
    </w:p>
    <w:p w14:paraId="080D9225" w14:textId="77777777" w:rsidR="00685C3E" w:rsidRDefault="00685C3E" w:rsidP="00685C3E">
      <w:pPr>
        <w:pStyle w:val="Odstavecseseznamem"/>
        <w:rPr>
          <w:sz w:val="24"/>
        </w:rPr>
      </w:pPr>
    </w:p>
    <w:p w14:paraId="080D9226" w14:textId="77777777" w:rsidR="00685C3E" w:rsidRDefault="00685C3E" w:rsidP="00685C3E">
      <w:pPr>
        <w:pStyle w:val="Odstavecseseznamem"/>
        <w:rPr>
          <w:sz w:val="24"/>
        </w:rPr>
      </w:pPr>
    </w:p>
    <w:p w14:paraId="080D9227" w14:textId="77777777" w:rsidR="00685C3E" w:rsidRDefault="00685C3E" w:rsidP="00685C3E">
      <w:pPr>
        <w:pStyle w:val="Odstavecseseznamem"/>
        <w:rPr>
          <w:sz w:val="24"/>
        </w:rPr>
      </w:pPr>
    </w:p>
    <w:p w14:paraId="080D9228" w14:textId="77777777" w:rsidR="00685C3E" w:rsidRDefault="00685C3E" w:rsidP="00685C3E">
      <w:pPr>
        <w:pStyle w:val="Odstavecseseznamem"/>
        <w:rPr>
          <w:sz w:val="24"/>
        </w:rPr>
      </w:pPr>
    </w:p>
    <w:p w14:paraId="080D9229" w14:textId="77777777" w:rsidR="00685C3E" w:rsidRDefault="00685C3E" w:rsidP="00685C3E">
      <w:pPr>
        <w:pStyle w:val="Odstavecseseznamem"/>
        <w:rPr>
          <w:sz w:val="24"/>
        </w:rPr>
      </w:pPr>
    </w:p>
    <w:p w14:paraId="080D922A" w14:textId="77777777" w:rsidR="00685C3E" w:rsidRDefault="00685C3E" w:rsidP="00685C3E">
      <w:pPr>
        <w:pStyle w:val="Odstavecseseznamem"/>
        <w:rPr>
          <w:sz w:val="24"/>
        </w:rPr>
      </w:pPr>
    </w:p>
    <w:p w14:paraId="080D922B" w14:textId="77777777" w:rsidR="00685C3E" w:rsidRDefault="00685C3E" w:rsidP="00685C3E">
      <w:pPr>
        <w:pStyle w:val="Odstavecseseznamem"/>
        <w:rPr>
          <w:sz w:val="24"/>
        </w:rPr>
      </w:pPr>
    </w:p>
    <w:p w14:paraId="080D922C" w14:textId="77777777" w:rsidR="00685C3E" w:rsidRDefault="00685C3E" w:rsidP="00685C3E">
      <w:pPr>
        <w:pStyle w:val="Odstavecseseznamem"/>
        <w:rPr>
          <w:sz w:val="24"/>
        </w:rPr>
      </w:pPr>
    </w:p>
    <w:p w14:paraId="080D922D" w14:textId="77777777" w:rsidR="00685C3E" w:rsidRDefault="00685C3E" w:rsidP="00685C3E">
      <w:pPr>
        <w:pStyle w:val="Odstavecseseznamem"/>
        <w:rPr>
          <w:sz w:val="24"/>
        </w:rPr>
      </w:pPr>
    </w:p>
    <w:p w14:paraId="080D922E" w14:textId="77777777" w:rsidR="00685C3E" w:rsidRDefault="00685C3E" w:rsidP="00685C3E">
      <w:pPr>
        <w:pStyle w:val="Odstavecseseznamem"/>
        <w:rPr>
          <w:sz w:val="24"/>
        </w:rPr>
      </w:pPr>
    </w:p>
    <w:p w14:paraId="080D922F" w14:textId="77777777" w:rsidR="00685C3E" w:rsidRDefault="00685C3E" w:rsidP="00685C3E">
      <w:pPr>
        <w:pStyle w:val="Odstavecseseznamem"/>
        <w:rPr>
          <w:sz w:val="24"/>
        </w:rPr>
      </w:pPr>
    </w:p>
    <w:p w14:paraId="080D9230" w14:textId="77777777" w:rsidR="00685C3E" w:rsidRDefault="00685C3E" w:rsidP="00685C3E">
      <w:pPr>
        <w:pStyle w:val="Odstavecseseznamem"/>
        <w:rPr>
          <w:sz w:val="24"/>
        </w:rPr>
      </w:pPr>
    </w:p>
    <w:p w14:paraId="080D9231" w14:textId="77777777" w:rsidR="00685C3E" w:rsidRDefault="00685C3E" w:rsidP="00685C3E">
      <w:pPr>
        <w:pStyle w:val="Odstavecseseznamem"/>
        <w:rPr>
          <w:sz w:val="24"/>
        </w:rPr>
      </w:pPr>
    </w:p>
    <w:p w14:paraId="080D9232" w14:textId="77777777" w:rsidR="00685C3E" w:rsidRDefault="00685C3E" w:rsidP="00685C3E">
      <w:pPr>
        <w:pStyle w:val="Odstavecseseznamem"/>
        <w:rPr>
          <w:sz w:val="24"/>
        </w:rPr>
      </w:pPr>
    </w:p>
    <w:p w14:paraId="080D9233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4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5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6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7" w14:textId="77777777" w:rsidR="008C5DDD" w:rsidRDefault="00000000" w:rsidP="00685C3E">
      <w:pPr>
        <w:jc w:val="center"/>
        <w:rPr>
          <w:noProof/>
          <w:color w:val="FFC000"/>
          <w:sz w:val="28"/>
        </w:rPr>
      </w:pPr>
      <w:r>
        <w:rPr>
          <w:noProof/>
          <w:color w:val="FFC000"/>
          <w:sz w:val="28"/>
        </w:rPr>
        <w:pict w14:anchorId="080D97AE">
          <v:rect id="_x0000_s1050" style="position:absolute;left:0;text-align:left;margin-left:44.05pt;margin-top:14.2pt;width:202.2pt;height:309.45pt;z-index:251749376"/>
        </w:pict>
      </w:r>
    </w:p>
    <w:p w14:paraId="080D9238" w14:textId="77777777" w:rsidR="008C5DDD" w:rsidRPr="008C5DDD" w:rsidRDefault="008C5DDD" w:rsidP="008C5DDD">
      <w:pPr>
        <w:tabs>
          <w:tab w:val="left" w:pos="5408"/>
        </w:tabs>
        <w:rPr>
          <w:noProof/>
          <w:sz w:val="28"/>
        </w:rPr>
      </w:pPr>
      <w:r>
        <w:rPr>
          <w:noProof/>
          <w:color w:val="FFC000"/>
          <w:sz w:val="28"/>
        </w:rPr>
        <w:tab/>
      </w:r>
      <w:r w:rsidRPr="008C5DDD">
        <w:rPr>
          <w:noProof/>
          <w:sz w:val="28"/>
        </w:rPr>
        <w:t>Obr. Primární a sekundární</w:t>
      </w:r>
    </w:p>
    <w:p w14:paraId="080D9239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A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B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C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D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E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3F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0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1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2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3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4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5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6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7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8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9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A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B" w14:textId="77777777" w:rsidR="008C5DDD" w:rsidRDefault="008C5DDD" w:rsidP="00931BC6">
      <w:pPr>
        <w:rPr>
          <w:noProof/>
          <w:color w:val="FFC000"/>
          <w:sz w:val="28"/>
        </w:rPr>
      </w:pPr>
    </w:p>
    <w:p w14:paraId="080D924C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080D924D" w14:textId="77777777" w:rsidR="00931BC6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Fotosyntéza</w:t>
      </w:r>
      <w:r w:rsidRPr="00C8047A">
        <w:rPr>
          <w:b/>
          <w:color w:val="7030A0"/>
          <w:u w:val="single"/>
        </w:rPr>
        <w:t xml:space="preserve">               </w:t>
      </w:r>
      <w:r w:rsidR="00C8047A">
        <w:rPr>
          <w:b/>
          <w:color w:val="7030A0"/>
          <w:u w:val="single"/>
        </w:rPr>
        <w:t xml:space="preserve">                    </w:t>
      </w:r>
      <w:r w:rsidRPr="00C8047A">
        <w:rPr>
          <w:b/>
          <w:color w:val="7030A0"/>
          <w:u w:val="single"/>
        </w:rPr>
        <w:t xml:space="preserve">                                   </w:t>
      </w:r>
    </w:p>
    <w:p w14:paraId="080D924E" w14:textId="77777777" w:rsidR="00685C3E" w:rsidRDefault="00685C3E" w:rsidP="00685C3E">
      <w:pPr>
        <w:rPr>
          <w:color w:val="FFC000"/>
          <w:sz w:val="44"/>
          <w:vertAlign w:val="subscript"/>
        </w:rPr>
      </w:pPr>
    </w:p>
    <w:p w14:paraId="080D924F" w14:textId="77777777" w:rsidR="00685C3E" w:rsidRDefault="00685C3E" w:rsidP="00685C3E">
      <w:r w:rsidRPr="00EC5AC8">
        <w:t xml:space="preserve">Slunce </w:t>
      </w:r>
      <w:r>
        <w:t xml:space="preserve"> svítí na zeleň listovou – chlorofyl, dochází k rozkladu vody, při kterém se následně do ovzduší uvolňuje kyslík (O</w:t>
      </w:r>
      <w:r w:rsidRPr="008763AF">
        <w:rPr>
          <w:vertAlign w:val="subscript"/>
        </w:rPr>
        <w:t>2</w:t>
      </w:r>
      <w:r>
        <w:t xml:space="preserve">), zároveň se nabíjejí dva koenzymy jeden vodíkový a druhý </w:t>
      </w:r>
      <w:proofErr w:type="spellStart"/>
      <w:r>
        <w:t>chem</w:t>
      </w:r>
      <w:proofErr w:type="spellEnd"/>
      <w:r>
        <w:t>. energií, chemický se vybíjí a dojde ke spojení vodíkového s oxidem uhličitým (CO</w:t>
      </w:r>
      <w:r w:rsidRPr="008763AF">
        <w:rPr>
          <w:vertAlign w:val="subscript"/>
        </w:rPr>
        <w:t>2</w:t>
      </w:r>
      <w:r>
        <w:t>), tímto vzniknou jednoduché cukry – sacharidy, které putují lýkovou částí do kořenové soustavy, kde se smíchají s vodou, živinami atd. a tímto pomocí cév tzv. transpiračním procesem je celý strom vyživován.</w:t>
      </w:r>
    </w:p>
    <w:p w14:paraId="080D9250" w14:textId="77777777" w:rsidR="00931BC6" w:rsidRDefault="00931BC6" w:rsidP="00685C3E">
      <w:r>
        <w:t>Ročně se na celém světě vyprodukuje cca 350 mil. tun železa, ale rostliny vyrobí ročně až 130 miliard tun sacharidů.</w:t>
      </w:r>
    </w:p>
    <w:p w14:paraId="080D9251" w14:textId="77777777" w:rsidR="00931BC6" w:rsidRDefault="00931BC6" w:rsidP="00685C3E"/>
    <w:p w14:paraId="080D9252" w14:textId="77777777" w:rsidR="00931BC6" w:rsidRDefault="00931BC6" w:rsidP="00685C3E">
      <w:r w:rsidRPr="00931BC6">
        <w:rPr>
          <w:sz w:val="48"/>
          <w:szCs w:val="48"/>
        </w:rPr>
        <w:t>6CO</w:t>
      </w:r>
      <w:r>
        <w:t xml:space="preserve">2 </w:t>
      </w:r>
      <w:r w:rsidRPr="00931BC6">
        <w:rPr>
          <w:sz w:val="48"/>
          <w:szCs w:val="48"/>
        </w:rPr>
        <w:t>+ voda + světelná energie =</w:t>
      </w:r>
      <w:r>
        <w:t xml:space="preserve"> </w:t>
      </w:r>
    </w:p>
    <w:p w14:paraId="080D9253" w14:textId="77777777" w:rsidR="00931BC6" w:rsidRDefault="00931BC6" w:rsidP="00685C3E"/>
    <w:p w14:paraId="080D9254" w14:textId="77777777" w:rsidR="00931BC6" w:rsidRDefault="00931BC6" w:rsidP="00685C3E">
      <w:r w:rsidRPr="00931BC6">
        <w:rPr>
          <w:sz w:val="48"/>
          <w:szCs w:val="48"/>
        </w:rPr>
        <w:t>C</w:t>
      </w:r>
      <w:r>
        <w:t xml:space="preserve">6 </w:t>
      </w:r>
      <w:r w:rsidRPr="00931BC6">
        <w:rPr>
          <w:sz w:val="48"/>
          <w:szCs w:val="48"/>
        </w:rPr>
        <w:t>H</w:t>
      </w:r>
      <w:r>
        <w:t xml:space="preserve">12 </w:t>
      </w:r>
      <w:r w:rsidRPr="00931BC6">
        <w:rPr>
          <w:sz w:val="48"/>
          <w:szCs w:val="48"/>
        </w:rPr>
        <w:t>O</w:t>
      </w:r>
      <w:r>
        <w:t xml:space="preserve">6 + </w:t>
      </w:r>
      <w:r w:rsidRPr="00931BC6">
        <w:rPr>
          <w:sz w:val="48"/>
          <w:szCs w:val="48"/>
        </w:rPr>
        <w:t>6O</w:t>
      </w:r>
      <w:r>
        <w:t>2</w:t>
      </w:r>
    </w:p>
    <w:p w14:paraId="080D9255" w14:textId="77777777" w:rsidR="00931BC6" w:rsidRDefault="00931BC6" w:rsidP="00685C3E">
      <w:r>
        <w:t xml:space="preserve">        </w:t>
      </w:r>
    </w:p>
    <w:p w14:paraId="080D9256" w14:textId="77777777" w:rsidR="00931BC6" w:rsidRDefault="00931BC6" w:rsidP="00685C3E">
      <w:r>
        <w:t>Sacharid                  kyslík</w:t>
      </w:r>
    </w:p>
    <w:p w14:paraId="080D9257" w14:textId="77777777" w:rsidR="00931BC6" w:rsidRDefault="00931BC6" w:rsidP="00685C3E"/>
    <w:p w14:paraId="080D9258" w14:textId="77777777" w:rsidR="00931BC6" w:rsidRDefault="00931BC6" w:rsidP="00685C3E"/>
    <w:p w14:paraId="080D9259" w14:textId="77777777" w:rsidR="00931BC6" w:rsidRDefault="00931BC6" w:rsidP="00685C3E">
      <w:r>
        <w:t xml:space="preserve">Obr. Princip fotosyntézy: </w:t>
      </w:r>
    </w:p>
    <w:p w14:paraId="080D925A" w14:textId="77777777" w:rsidR="00931BC6" w:rsidRDefault="00931BC6" w:rsidP="00685C3E"/>
    <w:p w14:paraId="080D925B" w14:textId="77777777" w:rsidR="00931BC6" w:rsidRDefault="00931BC6" w:rsidP="00685C3E"/>
    <w:p w14:paraId="080D925C" w14:textId="77777777" w:rsidR="00931BC6" w:rsidRDefault="00931BC6" w:rsidP="00685C3E"/>
    <w:p w14:paraId="080D925D" w14:textId="77777777" w:rsidR="00931BC6" w:rsidRDefault="00931BC6" w:rsidP="00685C3E"/>
    <w:p w14:paraId="080D925E" w14:textId="77777777" w:rsidR="00931BC6" w:rsidRDefault="00000000" w:rsidP="00685C3E">
      <w:r>
        <w:rPr>
          <w:noProof/>
        </w:rPr>
        <w:pict w14:anchorId="080D97AF">
          <v:rect id="_x0000_s1051" style="position:absolute;margin-left:32.55pt;margin-top:1.55pt;width:409.05pt;height:328.65pt;z-index:251750400"/>
        </w:pict>
      </w:r>
    </w:p>
    <w:p w14:paraId="080D925F" w14:textId="77777777" w:rsidR="00931BC6" w:rsidRDefault="00931BC6" w:rsidP="00685C3E"/>
    <w:p w14:paraId="080D9260" w14:textId="77777777" w:rsidR="00931BC6" w:rsidRDefault="00931BC6" w:rsidP="00685C3E"/>
    <w:p w14:paraId="080D9261" w14:textId="77777777" w:rsidR="00931BC6" w:rsidRDefault="00931BC6" w:rsidP="00685C3E"/>
    <w:p w14:paraId="080D9262" w14:textId="77777777" w:rsidR="00931BC6" w:rsidRDefault="00931BC6" w:rsidP="00685C3E"/>
    <w:p w14:paraId="080D9263" w14:textId="77777777" w:rsidR="00931BC6" w:rsidRDefault="00931BC6" w:rsidP="00685C3E"/>
    <w:p w14:paraId="080D9264" w14:textId="77777777" w:rsidR="00931BC6" w:rsidRDefault="00931BC6" w:rsidP="00685C3E"/>
    <w:p w14:paraId="080D9265" w14:textId="77777777" w:rsidR="00931BC6" w:rsidRDefault="00931BC6" w:rsidP="00685C3E"/>
    <w:p w14:paraId="080D9266" w14:textId="77777777" w:rsidR="00931BC6" w:rsidRDefault="00931BC6" w:rsidP="00685C3E"/>
    <w:p w14:paraId="080D9267" w14:textId="77777777" w:rsidR="00931BC6" w:rsidRDefault="00931BC6" w:rsidP="00685C3E"/>
    <w:p w14:paraId="080D9268" w14:textId="77777777" w:rsidR="00931BC6" w:rsidRDefault="00931BC6" w:rsidP="00685C3E"/>
    <w:p w14:paraId="080D9269" w14:textId="77777777" w:rsidR="00931BC6" w:rsidRDefault="00931BC6" w:rsidP="00685C3E"/>
    <w:p w14:paraId="080D926A" w14:textId="77777777" w:rsidR="00931BC6" w:rsidRDefault="00931BC6" w:rsidP="00685C3E"/>
    <w:p w14:paraId="080D926B" w14:textId="77777777" w:rsidR="00931BC6" w:rsidRDefault="00931BC6" w:rsidP="00685C3E"/>
    <w:p w14:paraId="080D926C" w14:textId="77777777" w:rsidR="00931BC6" w:rsidRDefault="00931BC6" w:rsidP="00685C3E"/>
    <w:p w14:paraId="080D926D" w14:textId="77777777" w:rsidR="00931BC6" w:rsidRDefault="00931BC6" w:rsidP="00685C3E"/>
    <w:p w14:paraId="080D926E" w14:textId="77777777" w:rsidR="00931BC6" w:rsidRDefault="00931BC6" w:rsidP="00685C3E"/>
    <w:p w14:paraId="080D926F" w14:textId="77777777" w:rsidR="00931BC6" w:rsidRDefault="00931BC6" w:rsidP="00685C3E"/>
    <w:p w14:paraId="080D9270" w14:textId="77777777" w:rsidR="00931BC6" w:rsidRDefault="00931BC6" w:rsidP="00685C3E"/>
    <w:p w14:paraId="080D9271" w14:textId="77777777" w:rsidR="00931BC6" w:rsidRDefault="00931BC6" w:rsidP="00685C3E"/>
    <w:p w14:paraId="080D9272" w14:textId="77777777" w:rsidR="00931BC6" w:rsidRDefault="00931BC6" w:rsidP="00685C3E"/>
    <w:p w14:paraId="080D9273" w14:textId="77777777" w:rsidR="00931BC6" w:rsidRDefault="00931BC6" w:rsidP="00685C3E"/>
    <w:p w14:paraId="080D9274" w14:textId="77777777" w:rsidR="00685C3E" w:rsidRDefault="00685C3E" w:rsidP="00685C3E"/>
    <w:p w14:paraId="080D9275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Makroskopická stavba dřeva</w:t>
      </w:r>
    </w:p>
    <w:p w14:paraId="080D9276" w14:textId="77777777" w:rsidR="00685C3E" w:rsidRPr="008763AF" w:rsidRDefault="00685C3E" w:rsidP="00106E44">
      <w:pPr>
        <w:pStyle w:val="Odstavecseseznamem"/>
        <w:numPr>
          <w:ilvl w:val="0"/>
          <w:numId w:val="12"/>
        </w:numPr>
        <w:rPr>
          <w:color w:val="FF0000"/>
          <w:sz w:val="24"/>
        </w:rPr>
      </w:pPr>
      <w:r>
        <w:rPr>
          <w:sz w:val="24"/>
        </w:rPr>
        <w:t>Je taková stavba, kterou pozorujeme pouhým okem nebo pomocí lupy. Makro stavbu pozorujeme na 3 základních ře</w:t>
      </w:r>
      <w:r w:rsidR="00931BC6">
        <w:rPr>
          <w:sz w:val="24"/>
        </w:rPr>
        <w:t>zech</w:t>
      </w:r>
    </w:p>
    <w:p w14:paraId="080D9277" w14:textId="77777777" w:rsidR="00685C3E" w:rsidRPr="008763AF" w:rsidRDefault="00685C3E" w:rsidP="00685C3E">
      <w:pPr>
        <w:rPr>
          <w:color w:val="FF0000"/>
        </w:rPr>
      </w:pPr>
    </w:p>
    <w:p w14:paraId="080D9278" w14:textId="77777777" w:rsidR="00685C3E" w:rsidRPr="008763AF" w:rsidRDefault="00685C3E" w:rsidP="00106E44">
      <w:pPr>
        <w:pStyle w:val="Odstavecseseznamem"/>
        <w:numPr>
          <w:ilvl w:val="0"/>
          <w:numId w:val="13"/>
        </w:numPr>
        <w:rPr>
          <w:color w:val="FF0000"/>
          <w:sz w:val="24"/>
        </w:rPr>
      </w:pPr>
      <w:r w:rsidRPr="008763AF">
        <w:rPr>
          <w:color w:val="FF0000"/>
          <w:sz w:val="24"/>
        </w:rPr>
        <w:t>příčný řez</w:t>
      </w:r>
      <w:r>
        <w:rPr>
          <w:color w:val="FF0000"/>
          <w:sz w:val="24"/>
        </w:rPr>
        <w:t xml:space="preserve">         </w:t>
      </w:r>
      <w:r w:rsidR="00931BC6">
        <w:rPr>
          <w:color w:val="FF0000"/>
          <w:sz w:val="24"/>
        </w:rPr>
        <w:t xml:space="preserve">      </w:t>
      </w:r>
      <w:r>
        <w:rPr>
          <w:color w:val="FF0000"/>
          <w:sz w:val="24"/>
        </w:rPr>
        <w:t xml:space="preserve"> </w:t>
      </w:r>
      <w:r w:rsidR="00931BC6">
        <w:rPr>
          <w:color w:val="FF0000"/>
          <w:sz w:val="24"/>
        </w:rPr>
        <w:t xml:space="preserve">                  </w:t>
      </w:r>
      <w:r>
        <w:rPr>
          <w:color w:val="FF0000"/>
          <w:sz w:val="24"/>
        </w:rPr>
        <w:t xml:space="preserve">      b) radiální řez        </w:t>
      </w:r>
      <w:r w:rsidR="00931BC6">
        <w:rPr>
          <w:color w:val="FF0000"/>
          <w:sz w:val="24"/>
        </w:rPr>
        <w:t xml:space="preserve">                  </w:t>
      </w:r>
      <w:r>
        <w:rPr>
          <w:color w:val="FF0000"/>
          <w:sz w:val="24"/>
        </w:rPr>
        <w:t xml:space="preserve">   c) tangenciální řez</w:t>
      </w:r>
    </w:p>
    <w:p w14:paraId="080D9279" w14:textId="77777777" w:rsidR="00685C3E" w:rsidRDefault="00685C3E" w:rsidP="00685C3E">
      <w:pPr>
        <w:ind w:left="360"/>
        <w:rPr>
          <w:color w:val="FF0000"/>
        </w:rPr>
      </w:pPr>
    </w:p>
    <w:p w14:paraId="080D927A" w14:textId="77777777" w:rsidR="00685C3E" w:rsidRPr="008763AF" w:rsidRDefault="00000000" w:rsidP="00685C3E">
      <w:r>
        <w:rPr>
          <w:noProof/>
        </w:rPr>
        <w:pict w14:anchorId="080D97B0">
          <v:rect id="_x0000_s1052" style="position:absolute;margin-left:21.85pt;margin-top:5.8pt;width:448.85pt;height:229pt;z-index:251751424"/>
        </w:pict>
      </w:r>
    </w:p>
    <w:p w14:paraId="080D927B" w14:textId="77777777" w:rsidR="00685C3E" w:rsidRPr="008763AF" w:rsidRDefault="00685C3E" w:rsidP="00685C3E"/>
    <w:p w14:paraId="080D927C" w14:textId="77777777" w:rsidR="00685C3E" w:rsidRPr="008763AF" w:rsidRDefault="00685C3E" w:rsidP="00685C3E"/>
    <w:p w14:paraId="080D927D" w14:textId="77777777" w:rsidR="00685C3E" w:rsidRPr="008763AF" w:rsidRDefault="00685C3E" w:rsidP="00685C3E"/>
    <w:p w14:paraId="080D927E" w14:textId="77777777" w:rsidR="00685C3E" w:rsidRPr="008763AF" w:rsidRDefault="00685C3E" w:rsidP="00685C3E"/>
    <w:p w14:paraId="080D927F" w14:textId="77777777" w:rsidR="00685C3E" w:rsidRPr="008763AF" w:rsidRDefault="00685C3E" w:rsidP="00685C3E"/>
    <w:p w14:paraId="080D9280" w14:textId="77777777" w:rsidR="00685C3E" w:rsidRPr="008763AF" w:rsidRDefault="00685C3E" w:rsidP="00685C3E"/>
    <w:p w14:paraId="080D9281" w14:textId="77777777" w:rsidR="00685C3E" w:rsidRPr="008763AF" w:rsidRDefault="00685C3E" w:rsidP="00685C3E"/>
    <w:p w14:paraId="080D9282" w14:textId="77777777" w:rsidR="00685C3E" w:rsidRDefault="00685C3E" w:rsidP="00685C3E"/>
    <w:p w14:paraId="080D9283" w14:textId="77777777" w:rsidR="00931BC6" w:rsidRDefault="00931BC6" w:rsidP="00685C3E"/>
    <w:p w14:paraId="080D9284" w14:textId="77777777" w:rsidR="00931BC6" w:rsidRDefault="00931BC6" w:rsidP="00685C3E"/>
    <w:p w14:paraId="080D9285" w14:textId="77777777" w:rsidR="00931BC6" w:rsidRDefault="00931BC6" w:rsidP="00685C3E"/>
    <w:p w14:paraId="080D9286" w14:textId="77777777" w:rsidR="00931BC6" w:rsidRDefault="00931BC6" w:rsidP="00685C3E"/>
    <w:p w14:paraId="080D9287" w14:textId="77777777" w:rsidR="00931BC6" w:rsidRDefault="00931BC6" w:rsidP="00685C3E"/>
    <w:p w14:paraId="080D9288" w14:textId="77777777" w:rsidR="00931BC6" w:rsidRDefault="00931BC6" w:rsidP="00685C3E"/>
    <w:p w14:paraId="080D9289" w14:textId="77777777" w:rsidR="00931BC6" w:rsidRDefault="00931BC6" w:rsidP="00685C3E"/>
    <w:p w14:paraId="080D928A" w14:textId="77777777" w:rsidR="00931BC6" w:rsidRDefault="00931BC6" w:rsidP="00685C3E"/>
    <w:p w14:paraId="080D928B" w14:textId="77777777" w:rsidR="00931BC6" w:rsidRDefault="00931BC6" w:rsidP="00685C3E"/>
    <w:p w14:paraId="080D928C" w14:textId="77777777" w:rsidR="00685C3E" w:rsidRDefault="00685C3E" w:rsidP="00685C3E">
      <w:pPr>
        <w:ind w:firstLine="708"/>
      </w:pPr>
    </w:p>
    <w:p w14:paraId="080D928D" w14:textId="77777777" w:rsidR="00685C3E" w:rsidRPr="008763AF" w:rsidRDefault="00685C3E" w:rsidP="00685C3E">
      <w:pPr>
        <w:ind w:firstLine="708"/>
        <w:rPr>
          <w:color w:val="FF0000"/>
        </w:rPr>
      </w:pPr>
    </w:p>
    <w:p w14:paraId="080D928E" w14:textId="77777777" w:rsidR="00685C3E" w:rsidRDefault="00685C3E" w:rsidP="00685C3E">
      <w:pPr>
        <w:ind w:firstLine="708"/>
        <w:rPr>
          <w:color w:val="FF0000"/>
        </w:rPr>
      </w:pPr>
      <w:r w:rsidRPr="008763AF">
        <w:rPr>
          <w:color w:val="FF0000"/>
        </w:rPr>
        <w:t>PŘÍČNÝ ŘEZ (TRANSVERZÁLNÍ)</w:t>
      </w:r>
    </w:p>
    <w:p w14:paraId="080D928F" w14:textId="77777777" w:rsidR="00685C3E" w:rsidRPr="00931BC6" w:rsidRDefault="00000000" w:rsidP="00106E44">
      <w:pPr>
        <w:pStyle w:val="Odstavecseseznamem"/>
        <w:numPr>
          <w:ilvl w:val="0"/>
          <w:numId w:val="12"/>
        </w:numPr>
        <w:rPr>
          <w:color w:val="FF0000"/>
          <w:sz w:val="24"/>
        </w:rPr>
      </w:pPr>
      <w:r>
        <w:rPr>
          <w:noProof/>
          <w:color w:val="FF0000"/>
        </w:rPr>
        <w:pict w14:anchorId="080D97B1">
          <v:rect id="_x0000_s1053" style="position:absolute;left:0;text-align:left;margin-left:.4pt;margin-top:21.55pt;width:463.4pt;height:263.55pt;z-index:251752448"/>
        </w:pict>
      </w:r>
      <w:r w:rsidR="00685C3E">
        <w:rPr>
          <w:sz w:val="24"/>
        </w:rPr>
        <w:t xml:space="preserve">Řez je veden kolmo k ose kmene </w:t>
      </w:r>
      <w:r w:rsidR="00685C3E" w:rsidRPr="00627EE6">
        <w:rPr>
          <w:color w:val="FF0000"/>
          <w:sz w:val="24"/>
        </w:rPr>
        <w:t xml:space="preserve">(dřeni) </w:t>
      </w:r>
      <w:r w:rsidR="00685C3E">
        <w:rPr>
          <w:sz w:val="24"/>
        </w:rPr>
        <w:t>– napříč dřevních vláken</w:t>
      </w:r>
    </w:p>
    <w:p w14:paraId="080D9290" w14:textId="77777777" w:rsidR="00931BC6" w:rsidRPr="00931BC6" w:rsidRDefault="00931BC6" w:rsidP="00931BC6">
      <w:pPr>
        <w:ind w:left="360"/>
        <w:rPr>
          <w:color w:val="FF0000"/>
        </w:rPr>
      </w:pPr>
    </w:p>
    <w:p w14:paraId="080D9291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2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3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4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5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6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7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8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9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A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B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080D929C" w14:textId="77777777" w:rsidR="00F5524F" w:rsidRDefault="00F5524F" w:rsidP="00685C3E">
      <w:pPr>
        <w:pStyle w:val="Odstavecseseznamem"/>
        <w:rPr>
          <w:color w:val="FF0000"/>
          <w:sz w:val="24"/>
        </w:rPr>
      </w:pPr>
    </w:p>
    <w:p w14:paraId="080D929D" w14:textId="77777777" w:rsidR="00F5524F" w:rsidRDefault="00F5524F" w:rsidP="00685C3E">
      <w:pPr>
        <w:pStyle w:val="Odstavecseseznamem"/>
        <w:rPr>
          <w:color w:val="FF0000"/>
          <w:sz w:val="24"/>
        </w:rPr>
      </w:pPr>
    </w:p>
    <w:p w14:paraId="080D929E" w14:textId="77777777" w:rsidR="00685C3E" w:rsidRDefault="00931BC6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lastRenderedPageBreak/>
        <w:t xml:space="preserve">PODÉLNÝ </w:t>
      </w:r>
      <w:r w:rsidR="00685C3E">
        <w:rPr>
          <w:color w:val="FF0000"/>
          <w:sz w:val="24"/>
        </w:rPr>
        <w:t>RADIÁLNÍ ŘEZ</w:t>
      </w:r>
      <w:r>
        <w:rPr>
          <w:color w:val="FF0000"/>
          <w:sz w:val="24"/>
        </w:rPr>
        <w:t xml:space="preserve"> – poloměrový</w:t>
      </w:r>
    </w:p>
    <w:p w14:paraId="080D929F" w14:textId="77777777" w:rsidR="00931BC6" w:rsidRDefault="00000000" w:rsidP="00685C3E">
      <w:pPr>
        <w:pStyle w:val="Odstavecseseznamem"/>
        <w:rPr>
          <w:color w:val="FF0000"/>
          <w:sz w:val="24"/>
        </w:rPr>
      </w:pPr>
      <w:r>
        <w:rPr>
          <w:noProof/>
          <w:color w:val="FF0000"/>
          <w:sz w:val="24"/>
          <w:lang w:eastAsia="cs-CZ"/>
        </w:rPr>
        <w:pict w14:anchorId="080D97B2">
          <v:rect id="_x0000_s1054" style="position:absolute;left:0;text-align:left;margin-left:42.5pt;margin-top:17.25pt;width:383pt;height:257.35pt;z-index:251753472"/>
        </w:pict>
      </w:r>
    </w:p>
    <w:p w14:paraId="080D92A0" w14:textId="77777777" w:rsidR="00685C3E" w:rsidRDefault="00685C3E" w:rsidP="00685C3E">
      <w:pPr>
        <w:rPr>
          <w:color w:val="FF0000"/>
        </w:rPr>
      </w:pPr>
    </w:p>
    <w:p w14:paraId="080D92A1" w14:textId="77777777" w:rsidR="00685C3E" w:rsidRPr="00B26EDF" w:rsidRDefault="00685C3E" w:rsidP="00685C3E"/>
    <w:p w14:paraId="080D92A2" w14:textId="77777777" w:rsidR="00685C3E" w:rsidRPr="00B26EDF" w:rsidRDefault="00685C3E" w:rsidP="00685C3E"/>
    <w:p w14:paraId="080D92A3" w14:textId="77777777" w:rsidR="00685C3E" w:rsidRPr="00B26EDF" w:rsidRDefault="00685C3E" w:rsidP="00685C3E"/>
    <w:p w14:paraId="080D92A4" w14:textId="77777777" w:rsidR="00685C3E" w:rsidRDefault="00685C3E" w:rsidP="00685C3E"/>
    <w:p w14:paraId="080D92A5" w14:textId="77777777" w:rsidR="00931BC6" w:rsidRDefault="00931BC6" w:rsidP="00685C3E"/>
    <w:p w14:paraId="080D92A6" w14:textId="77777777" w:rsidR="00931BC6" w:rsidRDefault="00931BC6" w:rsidP="00685C3E"/>
    <w:p w14:paraId="080D92A7" w14:textId="77777777" w:rsidR="00931BC6" w:rsidRDefault="00931BC6" w:rsidP="00685C3E"/>
    <w:p w14:paraId="080D92A8" w14:textId="77777777" w:rsidR="00931BC6" w:rsidRDefault="00931BC6" w:rsidP="00685C3E"/>
    <w:p w14:paraId="080D92A9" w14:textId="77777777" w:rsidR="00931BC6" w:rsidRDefault="00931BC6" w:rsidP="00685C3E"/>
    <w:p w14:paraId="080D92AA" w14:textId="77777777" w:rsidR="00931BC6" w:rsidRDefault="00931BC6" w:rsidP="00685C3E"/>
    <w:p w14:paraId="080D92AB" w14:textId="77777777" w:rsidR="00931BC6" w:rsidRDefault="00931BC6" w:rsidP="00685C3E"/>
    <w:p w14:paraId="080D92AC" w14:textId="77777777" w:rsidR="00931BC6" w:rsidRDefault="00931BC6" w:rsidP="00685C3E"/>
    <w:p w14:paraId="080D92AD" w14:textId="77777777" w:rsidR="00931BC6" w:rsidRPr="00B26EDF" w:rsidRDefault="00931BC6" w:rsidP="00685C3E"/>
    <w:p w14:paraId="080D92AE" w14:textId="77777777" w:rsidR="00685C3E" w:rsidRPr="00B26EDF" w:rsidRDefault="00685C3E" w:rsidP="00685C3E"/>
    <w:p w14:paraId="080D92AF" w14:textId="77777777" w:rsidR="00685C3E" w:rsidRPr="00B26EDF" w:rsidRDefault="00685C3E" w:rsidP="00685C3E"/>
    <w:p w14:paraId="080D92B0" w14:textId="77777777" w:rsidR="00685C3E" w:rsidRPr="00B26EDF" w:rsidRDefault="00685C3E" w:rsidP="00685C3E"/>
    <w:p w14:paraId="080D92B1" w14:textId="77777777" w:rsidR="00685C3E" w:rsidRDefault="00685C3E" w:rsidP="00685C3E"/>
    <w:p w14:paraId="080D92B2" w14:textId="77777777" w:rsidR="00685C3E" w:rsidRDefault="00685C3E" w:rsidP="00685C3E">
      <w:pPr>
        <w:tabs>
          <w:tab w:val="left" w:pos="6032"/>
        </w:tabs>
      </w:pPr>
      <w:r>
        <w:tab/>
      </w:r>
    </w:p>
    <w:p w14:paraId="080D92B3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080D92B4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080D92B5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080D92B6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080D92B7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080D92B8" w14:textId="77777777" w:rsidR="00685C3E" w:rsidRDefault="001967ED" w:rsidP="00685C3E">
      <w:pPr>
        <w:tabs>
          <w:tab w:val="left" w:pos="6032"/>
        </w:tabs>
        <w:rPr>
          <w:color w:val="FF0000"/>
        </w:rPr>
      </w:pPr>
      <w:r>
        <w:rPr>
          <w:color w:val="FF0000"/>
        </w:rPr>
        <w:t>PODÉLNÝ TANGENCIÁLNÍ ŘEZ -  fládrový, tečnový</w:t>
      </w:r>
    </w:p>
    <w:p w14:paraId="080D92B9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080D92BA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080D92BB" w14:textId="77777777" w:rsidR="001967ED" w:rsidRDefault="00000000" w:rsidP="00685C3E">
      <w:pPr>
        <w:tabs>
          <w:tab w:val="left" w:pos="6032"/>
        </w:tabs>
        <w:rPr>
          <w:color w:val="FF0000"/>
        </w:rPr>
      </w:pPr>
      <w:r>
        <w:rPr>
          <w:noProof/>
          <w:color w:val="FF0000"/>
        </w:rPr>
        <w:pict w14:anchorId="080D97B3">
          <v:rect id="_x0000_s1055" style="position:absolute;margin-left:47.85pt;margin-top:.05pt;width:384.55pt;height:275.75pt;z-index:251754496"/>
        </w:pict>
      </w:r>
    </w:p>
    <w:p w14:paraId="080D92BC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080D92BD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080D92BE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080D92BF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080D92C0" w14:textId="77777777" w:rsidR="00685C3E" w:rsidRDefault="00685C3E" w:rsidP="00685C3E">
      <w:pPr>
        <w:tabs>
          <w:tab w:val="left" w:pos="6032"/>
        </w:tabs>
        <w:rPr>
          <w:color w:val="FF0000"/>
        </w:rPr>
      </w:pPr>
    </w:p>
    <w:p w14:paraId="080D92C1" w14:textId="77777777" w:rsidR="00685C3E" w:rsidRDefault="00685C3E" w:rsidP="00685C3E">
      <w:pPr>
        <w:tabs>
          <w:tab w:val="left" w:pos="6032"/>
        </w:tabs>
        <w:rPr>
          <w:color w:val="FF0000"/>
        </w:rPr>
      </w:pPr>
    </w:p>
    <w:p w14:paraId="080D92C2" w14:textId="77777777" w:rsidR="00685C3E" w:rsidRPr="009E7DF6" w:rsidRDefault="00685C3E" w:rsidP="00685C3E"/>
    <w:p w14:paraId="080D92C3" w14:textId="77777777" w:rsidR="00685C3E" w:rsidRPr="009E7DF6" w:rsidRDefault="00685C3E" w:rsidP="00685C3E"/>
    <w:p w14:paraId="080D92C4" w14:textId="77777777" w:rsidR="00685C3E" w:rsidRPr="009E7DF6" w:rsidRDefault="00685C3E" w:rsidP="00685C3E"/>
    <w:p w14:paraId="080D92C5" w14:textId="77777777" w:rsidR="00685C3E" w:rsidRPr="009E7DF6" w:rsidRDefault="00685C3E" w:rsidP="00685C3E"/>
    <w:p w14:paraId="080D92C6" w14:textId="77777777" w:rsidR="00685C3E" w:rsidRPr="009E7DF6" w:rsidRDefault="00685C3E" w:rsidP="00685C3E"/>
    <w:p w14:paraId="080D92C7" w14:textId="77777777" w:rsidR="00685C3E" w:rsidRPr="009E7DF6" w:rsidRDefault="00685C3E" w:rsidP="00685C3E"/>
    <w:p w14:paraId="080D92C8" w14:textId="77777777" w:rsidR="00685C3E" w:rsidRDefault="00685C3E" w:rsidP="00685C3E"/>
    <w:p w14:paraId="080D92C9" w14:textId="77777777" w:rsidR="00685C3E" w:rsidRDefault="00685C3E" w:rsidP="00685C3E">
      <w:pPr>
        <w:jc w:val="center"/>
      </w:pPr>
    </w:p>
    <w:p w14:paraId="080D92CA" w14:textId="77777777" w:rsidR="00685C3E" w:rsidRDefault="00685C3E" w:rsidP="00685C3E">
      <w:pPr>
        <w:jc w:val="center"/>
      </w:pPr>
    </w:p>
    <w:p w14:paraId="080D92CB" w14:textId="77777777" w:rsidR="00685C3E" w:rsidRDefault="00685C3E" w:rsidP="00685C3E">
      <w:pPr>
        <w:jc w:val="center"/>
      </w:pPr>
    </w:p>
    <w:p w14:paraId="080D92CC" w14:textId="77777777" w:rsidR="00685C3E" w:rsidRDefault="00685C3E" w:rsidP="00685C3E">
      <w:pPr>
        <w:jc w:val="center"/>
      </w:pPr>
    </w:p>
    <w:p w14:paraId="080D92CD" w14:textId="77777777" w:rsidR="00685C3E" w:rsidRDefault="00685C3E" w:rsidP="00685C3E">
      <w:pPr>
        <w:jc w:val="center"/>
      </w:pPr>
    </w:p>
    <w:p w14:paraId="080D92CE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Části kmene</w:t>
      </w:r>
    </w:p>
    <w:p w14:paraId="080D92CF" w14:textId="77777777" w:rsidR="00685C3E" w:rsidRPr="009E7DF6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Dřeň – </w:t>
      </w:r>
      <w:r w:rsidRPr="009E7DF6">
        <w:rPr>
          <w:sz w:val="24"/>
        </w:rPr>
        <w:t xml:space="preserve">nejstarší část kmene </w:t>
      </w:r>
      <w:r>
        <w:rPr>
          <w:sz w:val="24"/>
        </w:rPr>
        <w:t>důležitá v prvním roce růstu, protože vyživuje celý semenáček, postupně dřeň odumírá a z živých buněk je tvořena cca 10 let, dřeň má různé tvary podle typu dřeviny, velikost dřeně je od 2 – 5 mm</w:t>
      </w:r>
    </w:p>
    <w:p w14:paraId="080D92D0" w14:textId="77777777" w:rsidR="00685C3E" w:rsidRDefault="00000000" w:rsidP="001967ED">
      <w:pPr>
        <w:ind w:left="360"/>
        <w:rPr>
          <w:color w:val="002060"/>
        </w:rPr>
      </w:pPr>
      <w:r>
        <w:rPr>
          <w:noProof/>
          <w:color w:val="002060"/>
        </w:rPr>
        <w:pict w14:anchorId="080D97B4">
          <v:rect id="_x0000_s1056" style="position:absolute;left:0;text-align:left;margin-left:38.7pt;margin-top:2.6pt;width:420.5pt;height:110.3pt;z-index:251755520"/>
        </w:pict>
      </w:r>
    </w:p>
    <w:p w14:paraId="080D92D1" w14:textId="77777777" w:rsidR="001967ED" w:rsidRDefault="001967ED" w:rsidP="001967ED">
      <w:pPr>
        <w:ind w:left="360"/>
        <w:rPr>
          <w:color w:val="002060"/>
        </w:rPr>
      </w:pPr>
    </w:p>
    <w:p w14:paraId="080D92D2" w14:textId="77777777" w:rsidR="001967ED" w:rsidRDefault="001967ED" w:rsidP="001967ED">
      <w:pPr>
        <w:ind w:left="360"/>
        <w:rPr>
          <w:color w:val="002060"/>
        </w:rPr>
      </w:pPr>
    </w:p>
    <w:p w14:paraId="080D92D3" w14:textId="77777777" w:rsidR="001967ED" w:rsidRDefault="001967ED" w:rsidP="001967ED">
      <w:pPr>
        <w:ind w:left="360"/>
        <w:rPr>
          <w:color w:val="002060"/>
        </w:rPr>
      </w:pPr>
    </w:p>
    <w:p w14:paraId="080D92D4" w14:textId="77777777" w:rsidR="001967ED" w:rsidRDefault="001967ED" w:rsidP="001967ED">
      <w:pPr>
        <w:ind w:left="360"/>
        <w:rPr>
          <w:color w:val="002060"/>
        </w:rPr>
      </w:pPr>
    </w:p>
    <w:p w14:paraId="080D92D5" w14:textId="77777777" w:rsidR="001967ED" w:rsidRDefault="001967ED" w:rsidP="001967ED">
      <w:pPr>
        <w:ind w:left="360"/>
        <w:rPr>
          <w:color w:val="002060"/>
        </w:rPr>
      </w:pPr>
    </w:p>
    <w:p w14:paraId="080D92D6" w14:textId="77777777" w:rsidR="001967ED" w:rsidRDefault="001967ED" w:rsidP="001967ED">
      <w:pPr>
        <w:ind w:left="360"/>
        <w:rPr>
          <w:color w:val="002060"/>
        </w:rPr>
      </w:pPr>
    </w:p>
    <w:p w14:paraId="080D92D7" w14:textId="77777777" w:rsidR="001967ED" w:rsidRDefault="001967ED" w:rsidP="001967ED">
      <w:pPr>
        <w:ind w:left="360"/>
        <w:rPr>
          <w:color w:val="002060"/>
        </w:rPr>
      </w:pPr>
    </w:p>
    <w:p w14:paraId="080D92D8" w14:textId="77777777" w:rsidR="001967ED" w:rsidRPr="001967ED" w:rsidRDefault="001967ED" w:rsidP="001967ED">
      <w:pPr>
        <w:ind w:left="360"/>
        <w:rPr>
          <w:color w:val="002060"/>
        </w:rPr>
      </w:pPr>
    </w:p>
    <w:p w14:paraId="080D92D9" w14:textId="77777777" w:rsidR="00685C3E" w:rsidRDefault="00685C3E" w:rsidP="00106E44">
      <w:pPr>
        <w:pStyle w:val="Odstavecseseznamem"/>
        <w:numPr>
          <w:ilvl w:val="0"/>
          <w:numId w:val="15"/>
        </w:numPr>
        <w:rPr>
          <w:sz w:val="24"/>
        </w:rPr>
      </w:pPr>
      <w:r w:rsidRPr="00786DB0">
        <w:rPr>
          <w:sz w:val="24"/>
        </w:rPr>
        <w:t>Má úplně odlišné</w:t>
      </w:r>
      <w:r>
        <w:rPr>
          <w:sz w:val="24"/>
        </w:rPr>
        <w:t xml:space="preserve"> mechanické vlastnosti než okolní dřevo, tudíž je brána jako vada a při zpracování se musí vymanipulovat, směrem ke koruně se dřeň mírně rozšiřuje a těsně před ní nečekaně opět zužuje</w:t>
      </w:r>
    </w:p>
    <w:p w14:paraId="080D92DA" w14:textId="77777777" w:rsidR="001967ED" w:rsidRDefault="001967ED" w:rsidP="001967ED">
      <w:pPr>
        <w:pStyle w:val="Odstavecseseznamem"/>
        <w:ind w:left="1080"/>
        <w:rPr>
          <w:sz w:val="24"/>
        </w:rPr>
      </w:pPr>
    </w:p>
    <w:p w14:paraId="080D92DB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786DB0">
        <w:rPr>
          <w:color w:val="002060"/>
          <w:sz w:val="24"/>
        </w:rPr>
        <w:t xml:space="preserve">Dřeňová korunka </w:t>
      </w:r>
      <w:r w:rsidRPr="004F3A31">
        <w:rPr>
          <w:color w:val="002060"/>
          <w:sz w:val="24"/>
        </w:rPr>
        <w:t>-</w:t>
      </w:r>
      <w:r w:rsidRPr="00786DB0">
        <w:rPr>
          <w:color w:val="002060"/>
          <w:sz w:val="24"/>
        </w:rPr>
        <w:t xml:space="preserve">  </w:t>
      </w:r>
      <w:r w:rsidRPr="00786DB0">
        <w:rPr>
          <w:sz w:val="24"/>
        </w:rPr>
        <w:t>první nárůst dřevní hmoty kolem dřeně</w:t>
      </w:r>
      <w:r>
        <w:rPr>
          <w:sz w:val="24"/>
        </w:rPr>
        <w:t>, který se skládá z cévních svazků, ty přebírají vedení veškerých živin a vody v transpiračním procesu</w:t>
      </w:r>
    </w:p>
    <w:p w14:paraId="080D92DC" w14:textId="77777777" w:rsidR="001967ED" w:rsidRPr="00786DB0" w:rsidRDefault="001967ED" w:rsidP="001967ED">
      <w:pPr>
        <w:pStyle w:val="Odstavecseseznamem"/>
        <w:rPr>
          <w:color w:val="002060"/>
          <w:sz w:val="24"/>
        </w:rPr>
      </w:pPr>
    </w:p>
    <w:p w14:paraId="080D92DD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Jarní dřevo </w:t>
      </w:r>
      <w:r w:rsidRPr="004F3A31">
        <w:rPr>
          <w:color w:val="002060"/>
          <w:sz w:val="24"/>
        </w:rPr>
        <w:t>–</w:t>
      </w:r>
      <w:r>
        <w:rPr>
          <w:sz w:val="24"/>
        </w:rPr>
        <w:t xml:space="preserve"> narůstá v období vegetace na jaře, kdy je v půdě dostatek živin a vody po období tzv. vegetačního klidu, jarní dřevo je výrazně světlejší, </w:t>
      </w:r>
      <w:proofErr w:type="spellStart"/>
      <w:r>
        <w:rPr>
          <w:sz w:val="24"/>
        </w:rPr>
        <w:t>měkkčí</w:t>
      </w:r>
      <w:proofErr w:type="spellEnd"/>
      <w:r>
        <w:rPr>
          <w:sz w:val="24"/>
        </w:rPr>
        <w:t>, širší než letní a je převážně tvořeno jarními vodivými cévami</w:t>
      </w:r>
    </w:p>
    <w:p w14:paraId="080D92DE" w14:textId="77777777" w:rsidR="001967ED" w:rsidRPr="001967ED" w:rsidRDefault="001967ED" w:rsidP="001967ED">
      <w:pPr>
        <w:pStyle w:val="Odstavecseseznamem"/>
        <w:rPr>
          <w:color w:val="002060"/>
          <w:sz w:val="24"/>
        </w:rPr>
      </w:pPr>
    </w:p>
    <w:p w14:paraId="080D92DF" w14:textId="77777777" w:rsidR="001967ED" w:rsidRPr="004F3A31" w:rsidRDefault="001967ED" w:rsidP="001967ED">
      <w:pPr>
        <w:pStyle w:val="Odstavecseseznamem"/>
        <w:rPr>
          <w:color w:val="002060"/>
          <w:sz w:val="24"/>
        </w:rPr>
      </w:pPr>
    </w:p>
    <w:p w14:paraId="080D92E0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Letní dřevo – </w:t>
      </w:r>
      <w:r>
        <w:rPr>
          <w:sz w:val="24"/>
        </w:rPr>
        <w:t>k nárůstu dochází ve vegetačním období – léto, v půdě méně vody, z toho důvodu je letokruh velmi úzký, tvrdší, tmavší, plnící převážně mechanickou funkci, dohromady s jarním dřevem tvoří tzv. letokruh</w:t>
      </w:r>
    </w:p>
    <w:p w14:paraId="080D92E1" w14:textId="77777777" w:rsidR="001967ED" w:rsidRPr="004F3A31" w:rsidRDefault="001967ED" w:rsidP="001967ED">
      <w:pPr>
        <w:pStyle w:val="Odstavecseseznamem"/>
        <w:rPr>
          <w:color w:val="002060"/>
          <w:sz w:val="24"/>
        </w:rPr>
      </w:pPr>
    </w:p>
    <w:p w14:paraId="080D92E2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Jádro – </w:t>
      </w:r>
      <w:r>
        <w:rPr>
          <w:sz w:val="24"/>
        </w:rPr>
        <w:t>je dřevo kolem dřeně, která je barevně výrazně odlišena od okolního dřeva, je složeno převážně z neživých buněk, na pohled výrazně sušší, je také tvrdší a zároveň křehčí</w:t>
      </w:r>
    </w:p>
    <w:p w14:paraId="080D92E3" w14:textId="77777777" w:rsidR="001967ED" w:rsidRPr="001967ED" w:rsidRDefault="001967ED" w:rsidP="001967ED">
      <w:pPr>
        <w:rPr>
          <w:color w:val="002060"/>
        </w:rPr>
      </w:pPr>
    </w:p>
    <w:p w14:paraId="080D92E4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Běl – </w:t>
      </w:r>
      <w:r>
        <w:rPr>
          <w:sz w:val="24"/>
        </w:rPr>
        <w:t xml:space="preserve">část dřeva kolem jádra na pohled výrazně vlhčí, </w:t>
      </w:r>
      <w:proofErr w:type="spellStart"/>
      <w:r>
        <w:rPr>
          <w:sz w:val="24"/>
        </w:rPr>
        <w:t>měkkčí</w:t>
      </w:r>
      <w:proofErr w:type="spellEnd"/>
      <w:r>
        <w:rPr>
          <w:sz w:val="24"/>
        </w:rPr>
        <w:t>, méně trvanlivé, tvořeno z živých buněk</w:t>
      </w:r>
    </w:p>
    <w:p w14:paraId="080D92E5" w14:textId="77777777" w:rsidR="001967ED" w:rsidRPr="001967ED" w:rsidRDefault="001967ED" w:rsidP="001967ED">
      <w:pPr>
        <w:pStyle w:val="Odstavecseseznamem"/>
        <w:rPr>
          <w:color w:val="002060"/>
          <w:sz w:val="24"/>
        </w:rPr>
      </w:pPr>
    </w:p>
    <w:p w14:paraId="080D92E6" w14:textId="77777777" w:rsidR="001967ED" w:rsidRPr="001967ED" w:rsidRDefault="001967ED" w:rsidP="001967ED">
      <w:pPr>
        <w:rPr>
          <w:color w:val="002060"/>
        </w:rPr>
      </w:pPr>
    </w:p>
    <w:p w14:paraId="080D92E7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Kambium – </w:t>
      </w:r>
      <w:r>
        <w:rPr>
          <w:sz w:val="24"/>
        </w:rPr>
        <w:t>část dřeva, které je tvořeno dělivým pletivem se schopností samostatného dělení a to 10x rychleji směrem do dřevní hmoty než do kůry</w:t>
      </w:r>
    </w:p>
    <w:p w14:paraId="080D92E8" w14:textId="77777777" w:rsidR="001967ED" w:rsidRPr="004F3A31" w:rsidRDefault="001967ED" w:rsidP="001967ED">
      <w:pPr>
        <w:pStyle w:val="Odstavecseseznamem"/>
        <w:rPr>
          <w:color w:val="002060"/>
          <w:sz w:val="24"/>
        </w:rPr>
      </w:pPr>
    </w:p>
    <w:p w14:paraId="080D92E9" w14:textId="77777777" w:rsidR="00685C3E" w:rsidRPr="004F3A31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Lýko – </w:t>
      </w:r>
      <w:r>
        <w:rPr>
          <w:sz w:val="24"/>
        </w:rPr>
        <w:t>vede produkty fotosyntézy z koruny do kořenů</w:t>
      </w:r>
    </w:p>
    <w:p w14:paraId="080D92EA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6669A5">
        <w:rPr>
          <w:color w:val="002060"/>
          <w:sz w:val="24"/>
        </w:rPr>
        <w:lastRenderedPageBreak/>
        <w:t xml:space="preserve">Zelená kůra (feloderm) – </w:t>
      </w:r>
      <w:r>
        <w:rPr>
          <w:sz w:val="24"/>
        </w:rPr>
        <w:t>soubor ochranných pletiv, která zabraňují vysychání vnitřních částí a také chrání strom před vnějšími vlivy</w:t>
      </w:r>
    </w:p>
    <w:p w14:paraId="080D92EB" w14:textId="77777777" w:rsidR="001967ED" w:rsidRPr="006669A5" w:rsidRDefault="001967ED" w:rsidP="001967ED">
      <w:pPr>
        <w:pStyle w:val="Odstavecseseznamem"/>
        <w:rPr>
          <w:color w:val="002060"/>
          <w:sz w:val="24"/>
        </w:rPr>
      </w:pPr>
    </w:p>
    <w:p w14:paraId="080D92EC" w14:textId="77777777" w:rsidR="00685C3E" w:rsidRPr="006669A5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sz w:val="24"/>
        </w:rPr>
        <w:t xml:space="preserve"> </w:t>
      </w:r>
      <w:r w:rsidRPr="006669A5">
        <w:rPr>
          <w:color w:val="002060"/>
          <w:sz w:val="24"/>
        </w:rPr>
        <w:t xml:space="preserve">Borka – </w:t>
      </w:r>
      <w:r>
        <w:rPr>
          <w:sz w:val="24"/>
        </w:rPr>
        <w:t>vnější vrásčitá popraskaná část kůry, dle druhu stromu více či méně šupinatá – plní mechanickou funkci – oděry, vnější poškození</w:t>
      </w:r>
    </w:p>
    <w:p w14:paraId="080D92ED" w14:textId="77777777" w:rsidR="00685C3E" w:rsidRDefault="001967ED" w:rsidP="00685C3E">
      <w:pPr>
        <w:ind w:left="360"/>
      </w:pPr>
      <w:r>
        <w:rPr>
          <w:color w:val="002060"/>
        </w:rPr>
        <w:t>Vyzrálé dřevo</w:t>
      </w:r>
      <w:r w:rsidR="00685C3E">
        <w:rPr>
          <w:color w:val="002060"/>
        </w:rPr>
        <w:t xml:space="preserve"> – </w:t>
      </w:r>
      <w:r w:rsidR="00685C3E">
        <w:t>není-li dřevo v místě, kde se vyskytuje jádro barevně odlišeno od okolního dřeva, ale je na pohled výrazně sušší než okolní dřevo hovoříme o tzv. vyzrálém dřevě – vlastnosti jako u jádra</w:t>
      </w:r>
    </w:p>
    <w:p w14:paraId="080D92EE" w14:textId="77777777" w:rsidR="001967ED" w:rsidRDefault="001967ED" w:rsidP="00685C3E">
      <w:pPr>
        <w:ind w:left="360"/>
      </w:pPr>
    </w:p>
    <w:p w14:paraId="080D92EF" w14:textId="77777777" w:rsidR="00685C3E" w:rsidRDefault="001967ED" w:rsidP="00685C3E">
      <w:pPr>
        <w:ind w:left="360"/>
      </w:pPr>
      <w:r>
        <w:rPr>
          <w:color w:val="002060"/>
        </w:rPr>
        <w:t>Dřeňové paprsky</w:t>
      </w:r>
      <w:r w:rsidR="00685C3E">
        <w:rPr>
          <w:color w:val="002060"/>
        </w:rPr>
        <w:t xml:space="preserve"> –</w:t>
      </w:r>
      <w:r w:rsidR="00685C3E">
        <w:t xml:space="preserve"> tvořený parenchymatickými buňkami, které plní dvojí funkci ve směru vertikálním – vodící funkce – vede živiny, ve směru horizontálním – zásobní funkce</w:t>
      </w:r>
    </w:p>
    <w:p w14:paraId="080D92F0" w14:textId="77777777" w:rsidR="001967ED" w:rsidRDefault="001967ED" w:rsidP="00685C3E">
      <w:pPr>
        <w:ind w:left="360"/>
      </w:pPr>
    </w:p>
    <w:p w14:paraId="080D92F1" w14:textId="77777777" w:rsidR="001967ED" w:rsidRDefault="00000000" w:rsidP="00685C3E">
      <w:pPr>
        <w:ind w:left="360"/>
      </w:pPr>
      <w:r>
        <w:rPr>
          <w:noProof/>
        </w:rPr>
        <w:pict w14:anchorId="080D97B5">
          <v:rect id="_x0000_s1057" style="position:absolute;left:0;text-align:left;margin-left:26.45pt;margin-top:4.15pt;width:337.75pt;height:98.05pt;z-index:251756544"/>
        </w:pict>
      </w:r>
    </w:p>
    <w:p w14:paraId="080D92F2" w14:textId="77777777" w:rsidR="001967ED" w:rsidRDefault="001967ED" w:rsidP="00685C3E">
      <w:pPr>
        <w:ind w:left="360"/>
      </w:pPr>
    </w:p>
    <w:p w14:paraId="080D92F3" w14:textId="77777777" w:rsidR="001967ED" w:rsidRDefault="001967ED" w:rsidP="00685C3E">
      <w:pPr>
        <w:ind w:left="360"/>
      </w:pPr>
    </w:p>
    <w:p w14:paraId="080D92F4" w14:textId="77777777" w:rsidR="001967ED" w:rsidRDefault="001967ED" w:rsidP="00685C3E">
      <w:pPr>
        <w:ind w:left="360"/>
      </w:pPr>
    </w:p>
    <w:p w14:paraId="080D92F5" w14:textId="77777777" w:rsidR="001967ED" w:rsidRDefault="001967ED" w:rsidP="00685C3E">
      <w:pPr>
        <w:ind w:left="360"/>
      </w:pPr>
    </w:p>
    <w:p w14:paraId="080D92F6" w14:textId="77777777" w:rsidR="001967ED" w:rsidRDefault="001967ED" w:rsidP="00685C3E">
      <w:pPr>
        <w:ind w:left="360"/>
      </w:pPr>
    </w:p>
    <w:p w14:paraId="080D92F7" w14:textId="77777777" w:rsidR="001967ED" w:rsidRDefault="001967ED" w:rsidP="00685C3E">
      <w:pPr>
        <w:ind w:left="360"/>
      </w:pPr>
    </w:p>
    <w:p w14:paraId="080D92F8" w14:textId="77777777" w:rsidR="001967ED" w:rsidRDefault="001967ED" w:rsidP="00685C3E">
      <w:pPr>
        <w:ind w:left="360"/>
      </w:pPr>
    </w:p>
    <w:p w14:paraId="080D92F9" w14:textId="77777777" w:rsidR="00685C3E" w:rsidRDefault="001967ED" w:rsidP="00685C3E">
      <w:pPr>
        <w:ind w:left="360"/>
        <w:rPr>
          <w:color w:val="002060"/>
        </w:rPr>
      </w:pPr>
      <w:r>
        <w:rPr>
          <w:color w:val="002060"/>
        </w:rPr>
        <w:t xml:space="preserve">Cévy- </w:t>
      </w:r>
      <w:r w:rsidR="00685C3E">
        <w:rPr>
          <w:color w:val="002060"/>
        </w:rPr>
        <w:t xml:space="preserve">   pravé – cévy – tracheje ---- pouze listnáče – uspořádané do kruhu – kruhovitě pórovité (</w:t>
      </w:r>
      <w:proofErr w:type="spellStart"/>
      <w:r w:rsidR="00685C3E">
        <w:rPr>
          <w:color w:val="002060"/>
        </w:rPr>
        <w:t>DB,JS,JL,AK,KŠ,moruše</w:t>
      </w:r>
      <w:proofErr w:type="spellEnd"/>
      <w:r w:rsidR="00685C3E">
        <w:rPr>
          <w:color w:val="002060"/>
        </w:rPr>
        <w:t>)</w:t>
      </w:r>
    </w:p>
    <w:p w14:paraId="080D92FA" w14:textId="77777777" w:rsidR="00685C3E" w:rsidRDefault="00685C3E" w:rsidP="00685C3E">
      <w:pPr>
        <w:ind w:left="360"/>
        <w:rPr>
          <w:color w:val="002060"/>
        </w:rPr>
      </w:pPr>
      <w:r>
        <w:rPr>
          <w:color w:val="002060"/>
        </w:rPr>
        <w:t xml:space="preserve">                             Nepravidelně uspořádané – roztroušeně pórovité</w:t>
      </w:r>
    </w:p>
    <w:p w14:paraId="080D92FB" w14:textId="77777777" w:rsidR="00685C3E" w:rsidRDefault="00685C3E" w:rsidP="00685C3E">
      <w:pPr>
        <w:ind w:left="360"/>
        <w:rPr>
          <w:color w:val="002060"/>
        </w:rPr>
      </w:pPr>
      <w:r>
        <w:rPr>
          <w:color w:val="002060"/>
        </w:rPr>
        <w:t xml:space="preserve">                            Nepravé – cévice – tracheidy---- jehličnaté + málo u listnatých</w:t>
      </w:r>
    </w:p>
    <w:p w14:paraId="080D92FC" w14:textId="77777777" w:rsidR="00685C3E" w:rsidRDefault="00685C3E" w:rsidP="00106E44">
      <w:pPr>
        <w:pStyle w:val="Odstavecseseznamem"/>
        <w:numPr>
          <w:ilvl w:val="0"/>
          <w:numId w:val="15"/>
        </w:numPr>
        <w:rPr>
          <w:sz w:val="24"/>
        </w:rPr>
      </w:pPr>
      <w:r>
        <w:rPr>
          <w:sz w:val="24"/>
        </w:rPr>
        <w:t>Rozdělují se podle výskytu ve dřevě na cévy jarní – funkce těchto cév je vodivá, cévy letní – výskyt v letním dřevě, funkce mechanická</w:t>
      </w:r>
    </w:p>
    <w:p w14:paraId="080D92FD" w14:textId="77777777" w:rsidR="00685C3E" w:rsidRDefault="001967ED" w:rsidP="00685C3E">
      <w:r>
        <w:rPr>
          <w:color w:val="002060"/>
        </w:rPr>
        <w:t>Dřeňové skvrny</w:t>
      </w:r>
      <w:r w:rsidR="00685C3E" w:rsidRPr="00B33815">
        <w:rPr>
          <w:color w:val="002060"/>
        </w:rPr>
        <w:t xml:space="preserve"> </w:t>
      </w:r>
      <w:r w:rsidR="00685C3E">
        <w:rPr>
          <w:color w:val="002060"/>
        </w:rPr>
        <w:t>–</w:t>
      </w:r>
      <w:r w:rsidR="00685C3E" w:rsidRPr="00B33815">
        <w:rPr>
          <w:color w:val="002060"/>
        </w:rPr>
        <w:t xml:space="preserve"> </w:t>
      </w:r>
      <w:r w:rsidR="00685C3E">
        <w:t>geneticky se vyskytují u olše a břízy, kde se vyskytují na rozhraní letokruhů, můžou se také vyskytovat u jiných stromů, ale jako následek zacelených požerků po dřevokazném hmyzu</w:t>
      </w:r>
    </w:p>
    <w:p w14:paraId="080D92FE" w14:textId="77777777" w:rsidR="001967ED" w:rsidRDefault="001967ED" w:rsidP="00685C3E"/>
    <w:p w14:paraId="080D92FF" w14:textId="77777777" w:rsidR="001967ED" w:rsidRDefault="001967ED" w:rsidP="00685C3E"/>
    <w:p w14:paraId="080D9300" w14:textId="77777777" w:rsidR="001967ED" w:rsidRDefault="001967ED" w:rsidP="00685C3E"/>
    <w:p w14:paraId="080D9301" w14:textId="77777777" w:rsidR="00685C3E" w:rsidRDefault="001967ED" w:rsidP="00685C3E">
      <w:r>
        <w:rPr>
          <w:color w:val="002060"/>
        </w:rPr>
        <w:t>Smolník</w:t>
      </w:r>
      <w:r w:rsidR="00685C3E" w:rsidRPr="00682CDE">
        <w:rPr>
          <w:color w:val="002060"/>
        </w:rPr>
        <w:t xml:space="preserve"> – </w:t>
      </w:r>
      <w:r w:rsidR="00685C3E">
        <w:t xml:space="preserve">dutina na rozhraní letokruhu vyplněná pryskyřicí, pryskyřice – ochranné pletivo u jehličnatých stromů </w:t>
      </w:r>
    </w:p>
    <w:p w14:paraId="080D9302" w14:textId="77777777" w:rsidR="001967ED" w:rsidRDefault="001967ED" w:rsidP="00685C3E"/>
    <w:p w14:paraId="080D9303" w14:textId="77777777" w:rsidR="00685C3E" w:rsidRDefault="00685C3E" w:rsidP="00685C3E">
      <w:r w:rsidRPr="00682CDE">
        <w:rPr>
          <w:color w:val="002060"/>
        </w:rPr>
        <w:t xml:space="preserve">Prosmolení: </w:t>
      </w:r>
      <w:r>
        <w:t>část dřeva abnormálně prosyceného pryskyřicí – estetická vada a špatná přilnavost následné povrchové úpravy</w:t>
      </w:r>
    </w:p>
    <w:p w14:paraId="080D9304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080D9305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080D9306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080D9307" w14:textId="77777777" w:rsidR="003225C3" w:rsidRDefault="003225C3" w:rsidP="001967ED">
      <w:pPr>
        <w:rPr>
          <w:color w:val="4F6228" w:themeColor="accent3" w:themeShade="80"/>
          <w:sz w:val="36"/>
        </w:rPr>
      </w:pPr>
    </w:p>
    <w:p w14:paraId="080D9308" w14:textId="77777777" w:rsidR="003225C3" w:rsidRDefault="003225C3" w:rsidP="001967ED">
      <w:pPr>
        <w:rPr>
          <w:color w:val="4F6228" w:themeColor="accent3" w:themeShade="80"/>
          <w:sz w:val="36"/>
        </w:rPr>
      </w:pPr>
    </w:p>
    <w:p w14:paraId="080D9309" w14:textId="77777777" w:rsidR="003225C3" w:rsidRDefault="003225C3" w:rsidP="001967ED">
      <w:pPr>
        <w:rPr>
          <w:color w:val="4F6228" w:themeColor="accent3" w:themeShade="80"/>
          <w:sz w:val="36"/>
        </w:rPr>
      </w:pPr>
    </w:p>
    <w:p w14:paraId="080D930A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080D930B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Mikroskopická stavba dřeva</w:t>
      </w:r>
    </w:p>
    <w:p w14:paraId="080D930C" w14:textId="77777777" w:rsidR="00685C3E" w:rsidRDefault="00685C3E" w:rsidP="00106E44">
      <w:pPr>
        <w:pStyle w:val="Odstavecseseznamem"/>
        <w:numPr>
          <w:ilvl w:val="0"/>
          <w:numId w:val="15"/>
        </w:numPr>
        <w:rPr>
          <w:sz w:val="24"/>
        </w:rPr>
      </w:pPr>
      <w:r w:rsidRPr="002339CD">
        <w:rPr>
          <w:sz w:val="24"/>
        </w:rPr>
        <w:t>Pozorujeme ji pomocí mikroskopu při 150 – 200  násobném zvětšení</w:t>
      </w:r>
    </w:p>
    <w:p w14:paraId="080D930D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0E" w14:textId="77777777" w:rsidR="00685C3E" w:rsidRDefault="00685C3E" w:rsidP="00685C3E">
      <w:pPr>
        <w:ind w:left="720"/>
        <w:rPr>
          <w:color w:val="4F6228" w:themeColor="accent3" w:themeShade="80"/>
        </w:rPr>
      </w:pPr>
      <w:r w:rsidRPr="002339CD">
        <w:rPr>
          <w:color w:val="4F6228" w:themeColor="accent3" w:themeShade="80"/>
        </w:rPr>
        <w:t>Rostlinná buňka</w:t>
      </w:r>
    </w:p>
    <w:p w14:paraId="080D930F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080D9310" w14:textId="77777777" w:rsidR="00685C3E" w:rsidRDefault="00685C3E" w:rsidP="00106E44">
      <w:pPr>
        <w:pStyle w:val="Odstavecseseznamem"/>
        <w:numPr>
          <w:ilvl w:val="0"/>
          <w:numId w:val="16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Nově vytvořená buňka</w:t>
      </w:r>
    </w:p>
    <w:p w14:paraId="080D9311" w14:textId="77777777" w:rsidR="00685C3E" w:rsidRDefault="00685C3E" w:rsidP="00106E44">
      <w:pPr>
        <w:pStyle w:val="Odstavecseseznamem"/>
        <w:numPr>
          <w:ilvl w:val="0"/>
          <w:numId w:val="16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Rostoucí buňka s vakuolou</w:t>
      </w:r>
    </w:p>
    <w:p w14:paraId="080D9312" w14:textId="77777777" w:rsidR="00685C3E" w:rsidRDefault="00685C3E" w:rsidP="00106E44">
      <w:pPr>
        <w:pStyle w:val="Odstavecseseznamem"/>
        <w:numPr>
          <w:ilvl w:val="0"/>
          <w:numId w:val="16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Dospělá buňka</w:t>
      </w:r>
    </w:p>
    <w:p w14:paraId="080D9313" w14:textId="77777777" w:rsidR="001967ED" w:rsidRDefault="001967ED" w:rsidP="001967ED">
      <w:pPr>
        <w:rPr>
          <w:color w:val="4F6228" w:themeColor="accent3" w:themeShade="80"/>
        </w:rPr>
      </w:pPr>
    </w:p>
    <w:p w14:paraId="080D9314" w14:textId="77777777" w:rsidR="001967ED" w:rsidRDefault="00000000" w:rsidP="001967ED">
      <w:pPr>
        <w:rPr>
          <w:color w:val="4F6228" w:themeColor="accent3" w:themeShade="80"/>
        </w:rPr>
      </w:pPr>
      <w:r>
        <w:rPr>
          <w:noProof/>
          <w:color w:val="4F6228" w:themeColor="accent3" w:themeShade="80"/>
        </w:rPr>
        <w:pict w14:anchorId="080D97B6">
          <v:rect id="_x0000_s1059" style="position:absolute;margin-left:35.6pt;margin-top:.2pt;width:445.05pt;height:222.2pt;z-index:251758592"/>
        </w:pict>
      </w:r>
    </w:p>
    <w:p w14:paraId="080D9315" w14:textId="77777777" w:rsidR="001967ED" w:rsidRPr="001967ED" w:rsidRDefault="001967ED" w:rsidP="001967ED">
      <w:pPr>
        <w:rPr>
          <w:color w:val="4F6228" w:themeColor="accent3" w:themeShade="80"/>
        </w:rPr>
      </w:pPr>
    </w:p>
    <w:p w14:paraId="080D9316" w14:textId="77777777" w:rsidR="001967ED" w:rsidRDefault="001967ED" w:rsidP="001967ED">
      <w:pPr>
        <w:rPr>
          <w:color w:val="4F6228" w:themeColor="accent3" w:themeShade="80"/>
        </w:rPr>
      </w:pPr>
    </w:p>
    <w:p w14:paraId="080D9317" w14:textId="77777777" w:rsidR="001967ED" w:rsidRDefault="001967ED" w:rsidP="001967ED">
      <w:pPr>
        <w:rPr>
          <w:color w:val="4F6228" w:themeColor="accent3" w:themeShade="80"/>
        </w:rPr>
      </w:pPr>
    </w:p>
    <w:p w14:paraId="080D9318" w14:textId="77777777" w:rsidR="001967ED" w:rsidRDefault="001967ED" w:rsidP="001967ED">
      <w:pPr>
        <w:rPr>
          <w:color w:val="4F6228" w:themeColor="accent3" w:themeShade="80"/>
        </w:rPr>
      </w:pPr>
    </w:p>
    <w:p w14:paraId="080D9319" w14:textId="77777777" w:rsidR="001967ED" w:rsidRDefault="001967ED" w:rsidP="001967ED">
      <w:pPr>
        <w:rPr>
          <w:color w:val="4F6228" w:themeColor="accent3" w:themeShade="80"/>
        </w:rPr>
      </w:pPr>
    </w:p>
    <w:p w14:paraId="080D931A" w14:textId="77777777" w:rsidR="001967ED" w:rsidRDefault="001967ED" w:rsidP="001967ED">
      <w:pPr>
        <w:rPr>
          <w:color w:val="4F6228" w:themeColor="accent3" w:themeShade="80"/>
        </w:rPr>
      </w:pPr>
    </w:p>
    <w:p w14:paraId="080D931B" w14:textId="77777777" w:rsidR="001967ED" w:rsidRDefault="001967ED" w:rsidP="001967ED">
      <w:pPr>
        <w:rPr>
          <w:color w:val="4F6228" w:themeColor="accent3" w:themeShade="80"/>
        </w:rPr>
      </w:pPr>
    </w:p>
    <w:p w14:paraId="080D931C" w14:textId="77777777" w:rsidR="001967ED" w:rsidRDefault="001967ED" w:rsidP="001967ED">
      <w:pPr>
        <w:rPr>
          <w:color w:val="4F6228" w:themeColor="accent3" w:themeShade="80"/>
        </w:rPr>
      </w:pPr>
    </w:p>
    <w:p w14:paraId="080D931D" w14:textId="77777777" w:rsidR="001967ED" w:rsidRDefault="001967ED" w:rsidP="001967ED">
      <w:pPr>
        <w:rPr>
          <w:color w:val="4F6228" w:themeColor="accent3" w:themeShade="80"/>
        </w:rPr>
      </w:pPr>
    </w:p>
    <w:p w14:paraId="080D931E" w14:textId="77777777" w:rsidR="001967ED" w:rsidRDefault="001967ED" w:rsidP="001967ED">
      <w:pPr>
        <w:rPr>
          <w:color w:val="4F6228" w:themeColor="accent3" w:themeShade="80"/>
        </w:rPr>
      </w:pPr>
    </w:p>
    <w:p w14:paraId="080D931F" w14:textId="77777777" w:rsidR="001967ED" w:rsidRDefault="001967ED" w:rsidP="001967ED">
      <w:pPr>
        <w:rPr>
          <w:color w:val="4F6228" w:themeColor="accent3" w:themeShade="80"/>
        </w:rPr>
      </w:pPr>
    </w:p>
    <w:p w14:paraId="080D9320" w14:textId="77777777" w:rsidR="001967ED" w:rsidRDefault="001967ED" w:rsidP="001967ED">
      <w:pPr>
        <w:rPr>
          <w:color w:val="4F6228" w:themeColor="accent3" w:themeShade="80"/>
        </w:rPr>
      </w:pPr>
    </w:p>
    <w:p w14:paraId="080D9321" w14:textId="77777777" w:rsidR="001967ED" w:rsidRDefault="001967ED" w:rsidP="001967ED">
      <w:pPr>
        <w:rPr>
          <w:color w:val="4F6228" w:themeColor="accent3" w:themeShade="80"/>
        </w:rPr>
      </w:pPr>
    </w:p>
    <w:p w14:paraId="080D9322" w14:textId="77777777" w:rsidR="001967ED" w:rsidRDefault="001967ED" w:rsidP="001967ED">
      <w:pPr>
        <w:rPr>
          <w:color w:val="4F6228" w:themeColor="accent3" w:themeShade="80"/>
        </w:rPr>
      </w:pPr>
    </w:p>
    <w:p w14:paraId="080D9323" w14:textId="77777777" w:rsidR="00685C3E" w:rsidRDefault="00685C3E" w:rsidP="00F5524F">
      <w:pPr>
        <w:rPr>
          <w:color w:val="4F6228" w:themeColor="accent3" w:themeShade="80"/>
        </w:rPr>
      </w:pPr>
    </w:p>
    <w:p w14:paraId="080D9324" w14:textId="77777777" w:rsidR="00685C3E" w:rsidRDefault="001967ED" w:rsidP="00685C3E">
      <w:pPr>
        <w:ind w:left="720"/>
        <w:rPr>
          <w:color w:val="4F6228" w:themeColor="accent3" w:themeShade="80"/>
        </w:rPr>
      </w:pPr>
      <w:r>
        <w:rPr>
          <w:noProof/>
          <w:color w:val="4F6228" w:themeColor="accent3" w:themeShade="80"/>
        </w:rPr>
        <w:drawing>
          <wp:anchor distT="0" distB="0" distL="114300" distR="114300" simplePos="0" relativeHeight="251679744" behindDoc="1" locked="0" layoutInCell="1" allowOverlap="1" wp14:anchorId="080D97B7" wp14:editId="080D97B8">
            <wp:simplePos x="0" y="0"/>
            <wp:positionH relativeFrom="column">
              <wp:posOffset>724535</wp:posOffset>
            </wp:positionH>
            <wp:positionV relativeFrom="paragraph">
              <wp:posOffset>39370</wp:posOffset>
            </wp:positionV>
            <wp:extent cx="4309745" cy="4133850"/>
            <wp:effectExtent l="19050" t="0" r="0" b="0"/>
            <wp:wrapTight wrapText="bothSides">
              <wp:wrapPolygon edited="0">
                <wp:start x="-95" y="0"/>
                <wp:lineTo x="-95" y="21500"/>
                <wp:lineTo x="21578" y="21500"/>
                <wp:lineTo x="21578" y="0"/>
                <wp:lineTo x="-95" y="0"/>
              </wp:wrapPolygon>
            </wp:wrapTight>
            <wp:docPr id="36" name="Obráze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745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325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080D9326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080D9327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080D9328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080D9329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080D932A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2B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2C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2D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2E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2F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30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080D9331" w14:textId="77777777" w:rsidR="001967ED" w:rsidRDefault="001967ED" w:rsidP="001967ED">
      <w:pPr>
        <w:rPr>
          <w:color w:val="4F6228" w:themeColor="accent3" w:themeShade="80"/>
        </w:rPr>
      </w:pPr>
    </w:p>
    <w:p w14:paraId="080D9332" w14:textId="77777777" w:rsidR="001967ED" w:rsidRPr="001967ED" w:rsidRDefault="001967ED" w:rsidP="001967ED">
      <w:pPr>
        <w:rPr>
          <w:color w:val="4F6228" w:themeColor="accent3" w:themeShade="80"/>
        </w:rPr>
      </w:pPr>
    </w:p>
    <w:p w14:paraId="080D9333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lastRenderedPageBreak/>
        <w:t xml:space="preserve">Jádro : </w:t>
      </w:r>
      <w:r w:rsidRPr="00343127">
        <w:rPr>
          <w:sz w:val="24"/>
        </w:rPr>
        <w:t>vyskytuje se uprostřed buňky, v dospělé je vytlačeno vakuolou ke stěně a jeho funkcí je řídit jednotlivé procesy v</w:t>
      </w:r>
      <w:r>
        <w:rPr>
          <w:sz w:val="24"/>
        </w:rPr>
        <w:t> </w:t>
      </w:r>
      <w:r w:rsidRPr="00343127">
        <w:rPr>
          <w:sz w:val="24"/>
        </w:rPr>
        <w:t>buňce</w:t>
      </w:r>
    </w:p>
    <w:p w14:paraId="080D9334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Jadérko :</w:t>
      </w:r>
      <w:r>
        <w:rPr>
          <w:sz w:val="24"/>
        </w:rPr>
        <w:t xml:space="preserve"> nachází se uprostřed jádra a funkce zatím není objasněna</w:t>
      </w:r>
    </w:p>
    <w:p w14:paraId="080D9335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Vakuola :</w:t>
      </w:r>
      <w:r>
        <w:rPr>
          <w:sz w:val="24"/>
        </w:rPr>
        <w:t xml:space="preserve"> různě velká dutina vyplněná tekutinou s obsahem cukru a škrobu, která se u dospělé buňky spojí v jednu velkou vakuolu</w:t>
      </w:r>
    </w:p>
    <w:p w14:paraId="080D9336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Plastidy :</w:t>
      </w:r>
      <w:r>
        <w:rPr>
          <w:sz w:val="24"/>
        </w:rPr>
        <w:t xml:space="preserve"> různě veliká čočkovitá až kulovitá tělíska, která se rozdělují podle funkce, umístění a zbarvení na: </w:t>
      </w:r>
    </w:p>
    <w:p w14:paraId="080D9337" w14:textId="77777777" w:rsidR="00685C3E" w:rsidRDefault="00685C3E" w:rsidP="00685C3E">
      <w:pPr>
        <w:ind w:left="720"/>
      </w:pPr>
      <w:r w:rsidRPr="00343127">
        <w:rPr>
          <w:color w:val="4F6228" w:themeColor="accent3" w:themeShade="80"/>
        </w:rPr>
        <w:t xml:space="preserve">- chloroplasty: </w:t>
      </w:r>
      <w:r w:rsidRPr="00343127">
        <w:t>zelené barvivo, ve kterém probíhá fotosyntéza</w:t>
      </w:r>
    </w:p>
    <w:p w14:paraId="080D9338" w14:textId="77777777" w:rsidR="00685C3E" w:rsidRDefault="00685C3E" w:rsidP="00685C3E">
      <w:pPr>
        <w:ind w:left="720"/>
      </w:pPr>
      <w:r w:rsidRPr="00343127">
        <w:rPr>
          <w:color w:val="4F6228" w:themeColor="accent3" w:themeShade="80"/>
        </w:rPr>
        <w:t xml:space="preserve">- chromoplasty: </w:t>
      </w:r>
      <w:r>
        <w:t>mají červenožlutou barvu a jsou obsaženy převážně v listech</w:t>
      </w:r>
    </w:p>
    <w:p w14:paraId="080D9339" w14:textId="77777777" w:rsidR="00685C3E" w:rsidRDefault="00685C3E" w:rsidP="00685C3E">
      <w:pPr>
        <w:ind w:left="720"/>
      </w:pPr>
      <w:r w:rsidRPr="00343127">
        <w:rPr>
          <w:color w:val="4F6228" w:themeColor="accent3" w:themeShade="80"/>
        </w:rPr>
        <w:t xml:space="preserve">- </w:t>
      </w:r>
      <w:proofErr w:type="spellStart"/>
      <w:r w:rsidRPr="00343127">
        <w:rPr>
          <w:color w:val="4F6228" w:themeColor="accent3" w:themeShade="80"/>
        </w:rPr>
        <w:t>leukoplasty</w:t>
      </w:r>
      <w:proofErr w:type="spellEnd"/>
      <w:r w:rsidRPr="00343127">
        <w:rPr>
          <w:color w:val="4F6228" w:themeColor="accent3" w:themeShade="80"/>
        </w:rPr>
        <w:t xml:space="preserve">: </w:t>
      </w:r>
      <w:r>
        <w:t>jsou bezbarvé a plní funkci shromažďování zásob</w:t>
      </w:r>
    </w:p>
    <w:p w14:paraId="080D933A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 w:rsidRPr="004305B2">
        <w:rPr>
          <w:color w:val="4F6228" w:themeColor="accent3" w:themeShade="80"/>
          <w:sz w:val="24"/>
        </w:rPr>
        <w:t xml:space="preserve">Mitochondrie : </w:t>
      </w:r>
      <w:r>
        <w:rPr>
          <w:sz w:val="24"/>
        </w:rPr>
        <w:t>tělíska pro energii – umožňují jednotlivé pochody v buňce</w:t>
      </w:r>
    </w:p>
    <w:p w14:paraId="080D933B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Škrobová zrna :</w:t>
      </w:r>
      <w:r>
        <w:rPr>
          <w:sz w:val="24"/>
        </w:rPr>
        <w:t xml:space="preserve"> slouží jako zásobárny živin</w:t>
      </w:r>
    </w:p>
    <w:p w14:paraId="080D933C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 w:rsidRPr="004305B2">
        <w:rPr>
          <w:color w:val="4F6228" w:themeColor="accent3" w:themeShade="80"/>
          <w:sz w:val="24"/>
        </w:rPr>
        <w:t xml:space="preserve">Protoplazma : </w:t>
      </w:r>
      <w:r>
        <w:rPr>
          <w:sz w:val="24"/>
        </w:rPr>
        <w:t>tekutina podobná vaječnému bílku s obsahem vody a cukru</w:t>
      </w:r>
    </w:p>
    <w:p w14:paraId="080D933D" w14:textId="77777777" w:rsidR="00685C3E" w:rsidRPr="001967ED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 w:rsidRPr="004305B2">
        <w:rPr>
          <w:color w:val="4F6228" w:themeColor="accent3" w:themeShade="80"/>
          <w:sz w:val="24"/>
        </w:rPr>
        <w:t xml:space="preserve">Buněčná stěna : </w:t>
      </w:r>
      <w:r>
        <w:rPr>
          <w:sz w:val="24"/>
        </w:rPr>
        <w:t>tvoří vnější obal buňky, v mládí velmi dobře propustný, u dospělé buňky se postupně na tuto propustnou část ukládají sekundární vrstvy buněčné stěny</w:t>
      </w:r>
      <w:r w:rsidR="001967ED">
        <w:rPr>
          <w:sz w:val="24"/>
        </w:rPr>
        <w:t>.</w:t>
      </w:r>
    </w:p>
    <w:p w14:paraId="080D933E" w14:textId="77777777" w:rsidR="00685C3E" w:rsidRDefault="00685C3E" w:rsidP="00685C3E">
      <w:pPr>
        <w:ind w:left="709"/>
        <w:rPr>
          <w:color w:val="4F6228" w:themeColor="accent3" w:themeShade="80"/>
        </w:rPr>
      </w:pPr>
    </w:p>
    <w:p w14:paraId="080D933F" w14:textId="77777777" w:rsidR="00685C3E" w:rsidRDefault="00685C3E" w:rsidP="00685C3E">
      <w:pPr>
        <w:ind w:left="709"/>
        <w:rPr>
          <w:color w:val="4F6228" w:themeColor="accent3" w:themeShade="80"/>
        </w:rPr>
      </w:pPr>
    </w:p>
    <w:p w14:paraId="080D9340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 xml:space="preserve">Téma: </w:t>
      </w:r>
      <w:proofErr w:type="spellStart"/>
      <w:r w:rsidRPr="00C8047A">
        <w:rPr>
          <w:b/>
          <w:color w:val="7030A0"/>
          <w:sz w:val="36"/>
          <w:u w:val="single"/>
        </w:rPr>
        <w:t>Ztenčeniny</w:t>
      </w:r>
      <w:proofErr w:type="spellEnd"/>
    </w:p>
    <w:p w14:paraId="080D9341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4305B2">
        <w:rPr>
          <w:sz w:val="24"/>
        </w:rPr>
        <w:t>Na buněčnou stěnu se postupem času ukládají sekundární vrstvy, které postupně způsobují zneprůchodnění</w:t>
      </w:r>
      <w:r>
        <w:rPr>
          <w:sz w:val="24"/>
        </w:rPr>
        <w:t xml:space="preserve"> této stěny</w:t>
      </w:r>
    </w:p>
    <w:p w14:paraId="080D9342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sz w:val="24"/>
        </w:rPr>
        <w:t xml:space="preserve">Sekundární vrstva se ale neukládá rovnoměrně a vznikají tak místa, která umožňují proudění vody a živin </w:t>
      </w:r>
      <w:r w:rsidRPr="004305B2">
        <w:rPr>
          <w:color w:val="FFC000"/>
          <w:sz w:val="24"/>
        </w:rPr>
        <w:t xml:space="preserve">-&gt; tato místa se nazývají </w:t>
      </w:r>
      <w:proofErr w:type="spellStart"/>
      <w:r w:rsidRPr="004305B2">
        <w:rPr>
          <w:color w:val="FFC000"/>
          <w:sz w:val="24"/>
        </w:rPr>
        <w:t>ztenčeniny</w:t>
      </w:r>
      <w:proofErr w:type="spellEnd"/>
    </w:p>
    <w:p w14:paraId="080D9343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 w:rsidRPr="004305B2">
        <w:rPr>
          <w:color w:val="FFC000"/>
          <w:sz w:val="24"/>
        </w:rPr>
        <w:t xml:space="preserve">Typy </w:t>
      </w:r>
      <w:proofErr w:type="spellStart"/>
      <w:r w:rsidRPr="004305B2">
        <w:rPr>
          <w:color w:val="FFC000"/>
          <w:sz w:val="24"/>
        </w:rPr>
        <w:t>ztenčenin</w:t>
      </w:r>
      <w:proofErr w:type="spellEnd"/>
      <w:r w:rsidRPr="004305B2">
        <w:rPr>
          <w:color w:val="FFC000"/>
          <w:sz w:val="24"/>
        </w:rPr>
        <w:t>:</w:t>
      </w:r>
    </w:p>
    <w:p w14:paraId="080D9344" w14:textId="77777777" w:rsidR="00685C3E" w:rsidRDefault="00685C3E" w:rsidP="00685C3E">
      <w:pPr>
        <w:ind w:left="709"/>
        <w:rPr>
          <w:color w:val="FFC000"/>
        </w:rPr>
      </w:pPr>
      <w:r>
        <w:rPr>
          <w:color w:val="FFC000"/>
        </w:rPr>
        <w:t xml:space="preserve">       Tečka                                          </w:t>
      </w:r>
      <w:proofErr w:type="spellStart"/>
      <w:r>
        <w:rPr>
          <w:color w:val="FFC000"/>
        </w:rPr>
        <w:t>Polodvojtečka</w:t>
      </w:r>
      <w:proofErr w:type="spellEnd"/>
      <w:r>
        <w:rPr>
          <w:color w:val="FFC000"/>
        </w:rPr>
        <w:t xml:space="preserve">                                 Dvojtečka</w:t>
      </w:r>
    </w:p>
    <w:p w14:paraId="080D9345" w14:textId="77777777" w:rsidR="00685C3E" w:rsidRDefault="00685C3E" w:rsidP="00685C3E">
      <w:pPr>
        <w:ind w:left="709"/>
        <w:rPr>
          <w:color w:val="FFC000"/>
        </w:rPr>
      </w:pPr>
    </w:p>
    <w:p w14:paraId="080D9346" w14:textId="77777777" w:rsidR="00685C3E" w:rsidRDefault="00000000" w:rsidP="00685C3E">
      <w:pPr>
        <w:ind w:left="709"/>
        <w:rPr>
          <w:color w:val="FFC000"/>
        </w:rPr>
      </w:pPr>
      <w:r>
        <w:rPr>
          <w:noProof/>
          <w:color w:val="FFC000"/>
        </w:rPr>
        <w:pict w14:anchorId="080D97B9">
          <v:rect id="_x0000_s1060" style="position:absolute;left:0;text-align:left;margin-left:2.7pt;margin-top:4.1pt;width:476.4pt;height:266.55pt;z-index:251759616"/>
        </w:pict>
      </w:r>
    </w:p>
    <w:p w14:paraId="080D9347" w14:textId="77777777" w:rsidR="00685C3E" w:rsidRDefault="00685C3E" w:rsidP="00685C3E">
      <w:pPr>
        <w:ind w:left="709"/>
        <w:rPr>
          <w:color w:val="FFC000"/>
        </w:rPr>
      </w:pPr>
    </w:p>
    <w:p w14:paraId="080D9348" w14:textId="77777777" w:rsidR="00685C3E" w:rsidRDefault="00685C3E" w:rsidP="00685C3E">
      <w:pPr>
        <w:ind w:left="709"/>
        <w:rPr>
          <w:color w:val="FFC000"/>
        </w:rPr>
      </w:pPr>
    </w:p>
    <w:p w14:paraId="080D9349" w14:textId="77777777" w:rsidR="00685C3E" w:rsidRDefault="00685C3E" w:rsidP="00685C3E">
      <w:pPr>
        <w:ind w:left="709"/>
        <w:rPr>
          <w:color w:val="FFC000"/>
        </w:rPr>
      </w:pPr>
    </w:p>
    <w:p w14:paraId="080D934A" w14:textId="77777777" w:rsidR="00685C3E" w:rsidRDefault="00685C3E" w:rsidP="00685C3E">
      <w:pPr>
        <w:ind w:left="709"/>
        <w:rPr>
          <w:color w:val="FFC000"/>
        </w:rPr>
      </w:pPr>
    </w:p>
    <w:p w14:paraId="080D934B" w14:textId="77777777" w:rsidR="00685C3E" w:rsidRDefault="00685C3E" w:rsidP="00685C3E">
      <w:pPr>
        <w:ind w:left="709"/>
        <w:rPr>
          <w:color w:val="FFC000"/>
        </w:rPr>
      </w:pPr>
    </w:p>
    <w:p w14:paraId="080D934C" w14:textId="77777777" w:rsidR="00685C3E" w:rsidRDefault="00685C3E" w:rsidP="00685C3E">
      <w:pPr>
        <w:ind w:left="709"/>
        <w:rPr>
          <w:color w:val="FFC000"/>
        </w:rPr>
      </w:pPr>
    </w:p>
    <w:p w14:paraId="080D934D" w14:textId="77777777" w:rsidR="00685C3E" w:rsidRDefault="00685C3E" w:rsidP="00685C3E">
      <w:pPr>
        <w:ind w:left="709"/>
        <w:rPr>
          <w:color w:val="FFC000"/>
        </w:rPr>
      </w:pPr>
    </w:p>
    <w:p w14:paraId="080D934E" w14:textId="77777777" w:rsidR="00685C3E" w:rsidRDefault="00685C3E" w:rsidP="00685C3E">
      <w:pPr>
        <w:ind w:left="709"/>
        <w:rPr>
          <w:color w:val="FFC000"/>
        </w:rPr>
      </w:pPr>
    </w:p>
    <w:p w14:paraId="080D934F" w14:textId="77777777" w:rsidR="00685C3E" w:rsidRDefault="00685C3E" w:rsidP="00685C3E">
      <w:pPr>
        <w:ind w:left="709"/>
        <w:rPr>
          <w:color w:val="FFC000"/>
        </w:rPr>
      </w:pPr>
    </w:p>
    <w:p w14:paraId="080D9350" w14:textId="77777777" w:rsidR="00685C3E" w:rsidRDefault="00685C3E" w:rsidP="00685C3E">
      <w:pPr>
        <w:ind w:left="709"/>
        <w:rPr>
          <w:color w:val="FFC000"/>
        </w:rPr>
      </w:pPr>
    </w:p>
    <w:p w14:paraId="080D9351" w14:textId="77777777" w:rsidR="00685C3E" w:rsidRDefault="00685C3E" w:rsidP="00685C3E">
      <w:pPr>
        <w:ind w:left="709"/>
        <w:rPr>
          <w:color w:val="FFC000"/>
        </w:rPr>
      </w:pPr>
    </w:p>
    <w:p w14:paraId="080D9352" w14:textId="77777777" w:rsidR="00685C3E" w:rsidRDefault="00685C3E" w:rsidP="00685C3E">
      <w:pPr>
        <w:ind w:left="709"/>
        <w:rPr>
          <w:color w:val="FFC000"/>
        </w:rPr>
      </w:pPr>
    </w:p>
    <w:p w14:paraId="080D9353" w14:textId="77777777" w:rsidR="00685C3E" w:rsidRDefault="00685C3E" w:rsidP="00685C3E">
      <w:pPr>
        <w:ind w:left="709"/>
        <w:rPr>
          <w:color w:val="FFC000"/>
        </w:rPr>
      </w:pPr>
    </w:p>
    <w:p w14:paraId="080D9354" w14:textId="77777777" w:rsidR="00685C3E" w:rsidRDefault="00685C3E" w:rsidP="00685C3E">
      <w:pPr>
        <w:ind w:left="709"/>
        <w:rPr>
          <w:color w:val="FFC000"/>
        </w:rPr>
      </w:pPr>
    </w:p>
    <w:p w14:paraId="080D9355" w14:textId="77777777" w:rsidR="00685C3E" w:rsidRDefault="00685C3E" w:rsidP="00685C3E">
      <w:pPr>
        <w:ind w:left="709"/>
        <w:rPr>
          <w:color w:val="FFC000"/>
        </w:rPr>
      </w:pPr>
    </w:p>
    <w:p w14:paraId="080D9356" w14:textId="77777777" w:rsidR="00685C3E" w:rsidRDefault="00685C3E" w:rsidP="00685C3E">
      <w:pPr>
        <w:ind w:left="709"/>
        <w:rPr>
          <w:color w:val="FFC000"/>
        </w:rPr>
      </w:pPr>
    </w:p>
    <w:p w14:paraId="080D9357" w14:textId="77777777" w:rsidR="00685C3E" w:rsidRPr="00010992" w:rsidRDefault="00010992" w:rsidP="00685C3E">
      <w:pPr>
        <w:ind w:left="709"/>
      </w:pPr>
      <w:r w:rsidRPr="00010992">
        <w:lastRenderedPageBreak/>
        <w:t>Tečka: je to jednoduchý útvar obvykle kruhovitého tvaru rozdělený membránou. Propouští více vody než polo a dvojtečka.</w:t>
      </w:r>
    </w:p>
    <w:p w14:paraId="080D9358" w14:textId="77777777" w:rsidR="00010992" w:rsidRPr="00010992" w:rsidRDefault="00010992" w:rsidP="00685C3E">
      <w:pPr>
        <w:ind w:left="709"/>
      </w:pPr>
    </w:p>
    <w:p w14:paraId="080D9359" w14:textId="77777777" w:rsidR="00010992" w:rsidRPr="00010992" w:rsidRDefault="00010992" w:rsidP="00685C3E">
      <w:pPr>
        <w:ind w:left="709"/>
      </w:pPr>
      <w:proofErr w:type="spellStart"/>
      <w:r w:rsidRPr="00010992">
        <w:t>Polodvojtečka</w:t>
      </w:r>
      <w:proofErr w:type="spellEnd"/>
      <w:r w:rsidRPr="00010992">
        <w:t>: z jedné strany vypadá jako tečka a z druhé jako dvojtečka.</w:t>
      </w:r>
    </w:p>
    <w:p w14:paraId="080D935A" w14:textId="77777777" w:rsidR="00010992" w:rsidRPr="00010992" w:rsidRDefault="00010992" w:rsidP="00685C3E">
      <w:pPr>
        <w:ind w:left="709"/>
      </w:pPr>
    </w:p>
    <w:p w14:paraId="080D935B" w14:textId="77777777" w:rsidR="00010992" w:rsidRDefault="00010992" w:rsidP="00685C3E">
      <w:pPr>
        <w:ind w:left="709"/>
      </w:pPr>
      <w:r w:rsidRPr="00010992">
        <w:t xml:space="preserve">Dvojtečka: má složitější tvar, membrána má ztloustlou střední lamelu TORUS </w:t>
      </w:r>
    </w:p>
    <w:p w14:paraId="080D935C" w14:textId="77777777" w:rsidR="00010992" w:rsidRDefault="00010992" w:rsidP="00685C3E">
      <w:pPr>
        <w:ind w:left="709"/>
      </w:pPr>
    </w:p>
    <w:p w14:paraId="080D935D" w14:textId="77777777" w:rsidR="00010992" w:rsidRDefault="00010992" w:rsidP="00685C3E">
      <w:pPr>
        <w:ind w:left="709"/>
      </w:pPr>
    </w:p>
    <w:p w14:paraId="080D935E" w14:textId="77777777" w:rsidR="00010992" w:rsidRPr="00010992" w:rsidRDefault="00010992" w:rsidP="00685C3E">
      <w:pPr>
        <w:ind w:left="709"/>
      </w:pPr>
    </w:p>
    <w:p w14:paraId="080D935F" w14:textId="77777777" w:rsidR="00685C3E" w:rsidRDefault="00685C3E" w:rsidP="00685C3E">
      <w:pPr>
        <w:ind w:left="709"/>
        <w:rPr>
          <w:color w:val="FFC000"/>
        </w:rPr>
      </w:pPr>
    </w:p>
    <w:p w14:paraId="080D9360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Perforace</w:t>
      </w:r>
    </w:p>
    <w:p w14:paraId="080D9361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0000"/>
          <w:sz w:val="24"/>
        </w:rPr>
      </w:pPr>
      <w:r w:rsidRPr="0028709B">
        <w:rPr>
          <w:color w:val="000000" w:themeColor="text1"/>
          <w:sz w:val="24"/>
        </w:rPr>
        <w:t xml:space="preserve">Vodivé kanálky u cév se vlivem ztékajících se buněčných stěn mohou těmito stěnami ucpat, v důsledku tlaku, který v těchto cévách je může dojít k protržení </w:t>
      </w:r>
      <w:r>
        <w:rPr>
          <w:color w:val="FF0000"/>
          <w:sz w:val="24"/>
        </w:rPr>
        <w:t>-&gt; tzv. perforaci, podle tvaru protržení perforaci rozdělujeme na:</w:t>
      </w:r>
    </w:p>
    <w:p w14:paraId="080D9362" w14:textId="77777777" w:rsidR="00685C3E" w:rsidRDefault="00685C3E" w:rsidP="00106E44">
      <w:pPr>
        <w:pStyle w:val="Odstavecseseznamem"/>
        <w:numPr>
          <w:ilvl w:val="0"/>
          <w:numId w:val="18"/>
        </w:numPr>
        <w:rPr>
          <w:color w:val="FF0000"/>
          <w:sz w:val="24"/>
        </w:rPr>
      </w:pPr>
      <w:r>
        <w:rPr>
          <w:color w:val="FF0000"/>
          <w:sz w:val="24"/>
        </w:rPr>
        <w:t xml:space="preserve">Jednoduchá     </w:t>
      </w:r>
      <w:r w:rsidRPr="0028709B">
        <w:rPr>
          <w:color w:val="FF0000"/>
          <w:sz w:val="24"/>
        </w:rPr>
        <w:t xml:space="preserve">                           b) žebříčková                               c) sítková    </w:t>
      </w:r>
    </w:p>
    <w:p w14:paraId="080D9363" w14:textId="77777777" w:rsidR="00685C3E" w:rsidRDefault="00000000" w:rsidP="00685C3E">
      <w:pPr>
        <w:pStyle w:val="Odstavecseseznamem"/>
        <w:ind w:left="1069"/>
        <w:rPr>
          <w:color w:val="FF0000"/>
          <w:sz w:val="24"/>
        </w:rPr>
      </w:pPr>
      <w:r>
        <w:rPr>
          <w:noProof/>
          <w:color w:val="FF0000"/>
          <w:sz w:val="24"/>
          <w:lang w:eastAsia="cs-CZ"/>
        </w:rPr>
        <w:pict w14:anchorId="080D97BA">
          <v:rect id="_x0000_s1061" style="position:absolute;left:0;text-align:left;margin-left:37.9pt;margin-top:20.2pt;width:386.8pt;height:262.75pt;z-index:251760640"/>
        </w:pict>
      </w:r>
    </w:p>
    <w:p w14:paraId="080D9364" w14:textId="77777777" w:rsidR="00685C3E" w:rsidRPr="000858C6" w:rsidRDefault="00685C3E" w:rsidP="00685C3E"/>
    <w:p w14:paraId="080D9365" w14:textId="77777777" w:rsidR="00685C3E" w:rsidRPr="000858C6" w:rsidRDefault="00685C3E" w:rsidP="00685C3E"/>
    <w:p w14:paraId="080D9366" w14:textId="77777777" w:rsidR="00685C3E" w:rsidRPr="000858C6" w:rsidRDefault="00685C3E" w:rsidP="00685C3E"/>
    <w:p w14:paraId="080D9367" w14:textId="77777777" w:rsidR="00685C3E" w:rsidRPr="000858C6" w:rsidRDefault="00685C3E" w:rsidP="00685C3E"/>
    <w:p w14:paraId="080D9368" w14:textId="77777777" w:rsidR="00685C3E" w:rsidRPr="000858C6" w:rsidRDefault="00685C3E" w:rsidP="00685C3E"/>
    <w:p w14:paraId="080D9369" w14:textId="77777777" w:rsidR="00685C3E" w:rsidRPr="000858C6" w:rsidRDefault="00685C3E" w:rsidP="00685C3E"/>
    <w:p w14:paraId="080D936A" w14:textId="77777777" w:rsidR="00685C3E" w:rsidRDefault="00685C3E" w:rsidP="00685C3E"/>
    <w:p w14:paraId="080D936B" w14:textId="77777777" w:rsidR="00685C3E" w:rsidRDefault="00685C3E" w:rsidP="00685C3E">
      <w:pPr>
        <w:ind w:firstLine="708"/>
      </w:pPr>
    </w:p>
    <w:p w14:paraId="080D936C" w14:textId="77777777" w:rsidR="00685C3E" w:rsidRDefault="00685C3E" w:rsidP="00685C3E">
      <w:pPr>
        <w:ind w:firstLine="708"/>
      </w:pPr>
    </w:p>
    <w:p w14:paraId="080D936D" w14:textId="77777777" w:rsidR="00685C3E" w:rsidRDefault="00685C3E" w:rsidP="00685C3E">
      <w:pPr>
        <w:ind w:firstLine="708"/>
      </w:pPr>
    </w:p>
    <w:p w14:paraId="080D936E" w14:textId="77777777" w:rsidR="00685C3E" w:rsidRDefault="00685C3E" w:rsidP="00685C3E">
      <w:pPr>
        <w:ind w:firstLine="708"/>
      </w:pPr>
    </w:p>
    <w:p w14:paraId="080D936F" w14:textId="77777777" w:rsidR="00685C3E" w:rsidRDefault="00685C3E" w:rsidP="00685C3E">
      <w:pPr>
        <w:ind w:firstLine="708"/>
      </w:pPr>
    </w:p>
    <w:p w14:paraId="080D9370" w14:textId="77777777" w:rsidR="00685C3E" w:rsidRDefault="00685C3E" w:rsidP="00685C3E">
      <w:pPr>
        <w:ind w:firstLine="708"/>
      </w:pPr>
    </w:p>
    <w:p w14:paraId="080D9371" w14:textId="77777777" w:rsidR="00685C3E" w:rsidRDefault="00685C3E" w:rsidP="00685C3E">
      <w:pPr>
        <w:ind w:firstLine="708"/>
      </w:pPr>
    </w:p>
    <w:p w14:paraId="080D9372" w14:textId="77777777" w:rsidR="00685C3E" w:rsidRDefault="00685C3E" w:rsidP="00685C3E">
      <w:pPr>
        <w:ind w:firstLine="708"/>
      </w:pPr>
    </w:p>
    <w:p w14:paraId="080D9373" w14:textId="77777777" w:rsidR="00685C3E" w:rsidRDefault="00685C3E" w:rsidP="00685C3E">
      <w:pPr>
        <w:ind w:firstLine="708"/>
      </w:pPr>
    </w:p>
    <w:p w14:paraId="080D9374" w14:textId="77777777" w:rsidR="00685C3E" w:rsidRDefault="00685C3E" w:rsidP="00685C3E">
      <w:pPr>
        <w:ind w:firstLine="708"/>
      </w:pPr>
    </w:p>
    <w:p w14:paraId="080D9375" w14:textId="77777777" w:rsidR="00685C3E" w:rsidRDefault="00685C3E" w:rsidP="00685C3E">
      <w:pPr>
        <w:ind w:firstLine="708"/>
      </w:pPr>
    </w:p>
    <w:p w14:paraId="080D9376" w14:textId="77777777" w:rsidR="00685C3E" w:rsidRDefault="00685C3E" w:rsidP="00685C3E">
      <w:pPr>
        <w:ind w:firstLine="708"/>
      </w:pPr>
    </w:p>
    <w:p w14:paraId="080D9377" w14:textId="77777777" w:rsidR="00685C3E" w:rsidRDefault="00685C3E" w:rsidP="00685C3E">
      <w:pPr>
        <w:ind w:firstLine="708"/>
      </w:pPr>
    </w:p>
    <w:p w14:paraId="080D9378" w14:textId="77777777" w:rsidR="00685C3E" w:rsidRDefault="00685C3E" w:rsidP="00685C3E">
      <w:pPr>
        <w:ind w:firstLine="708"/>
      </w:pPr>
    </w:p>
    <w:p w14:paraId="080D9379" w14:textId="77777777" w:rsidR="00685C3E" w:rsidRDefault="00685C3E" w:rsidP="00685C3E">
      <w:pPr>
        <w:ind w:firstLine="708"/>
      </w:pPr>
    </w:p>
    <w:p w14:paraId="080D937A" w14:textId="77777777" w:rsidR="00685C3E" w:rsidRDefault="00685C3E" w:rsidP="00010992">
      <w:pPr>
        <w:ind w:firstLine="708"/>
        <w:rPr>
          <w:color w:val="002060"/>
          <w:sz w:val="32"/>
        </w:rPr>
      </w:pPr>
      <w:r w:rsidRPr="000858C6">
        <w:rPr>
          <w:color w:val="002060"/>
          <w:sz w:val="32"/>
        </w:rPr>
        <w:t xml:space="preserve"> </w:t>
      </w:r>
      <w:proofErr w:type="spellStart"/>
      <w:r w:rsidRPr="000858C6">
        <w:rPr>
          <w:color w:val="002060"/>
          <w:sz w:val="32"/>
        </w:rPr>
        <w:t>Thyly</w:t>
      </w:r>
      <w:proofErr w:type="spellEnd"/>
    </w:p>
    <w:p w14:paraId="080D937B" w14:textId="77777777" w:rsidR="00010992" w:rsidRDefault="00010992" w:rsidP="00010992">
      <w:pPr>
        <w:ind w:firstLine="708"/>
        <w:rPr>
          <w:color w:val="002060"/>
          <w:sz w:val="32"/>
        </w:rPr>
      </w:pPr>
    </w:p>
    <w:p w14:paraId="080D937C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0858C6">
        <w:rPr>
          <w:sz w:val="24"/>
        </w:rPr>
        <w:t xml:space="preserve">Jsou to parenchymatické buňky, které úplně nebo částečně vyplňují lumeny cév, čímž cévu vyřazují z vodivé funkce, nejčastěji </w:t>
      </w:r>
      <w:proofErr w:type="spellStart"/>
      <w:r w:rsidRPr="000858C6">
        <w:rPr>
          <w:sz w:val="24"/>
        </w:rPr>
        <w:t>thyly</w:t>
      </w:r>
      <w:proofErr w:type="spellEnd"/>
      <w:r w:rsidRPr="000858C6">
        <w:rPr>
          <w:sz w:val="24"/>
        </w:rPr>
        <w:t xml:space="preserve"> vznikají v důsledku poranění, umělém řezu nebo opadu listí, do lumenu cév prorůstají přes </w:t>
      </w:r>
      <w:proofErr w:type="spellStart"/>
      <w:r w:rsidRPr="000858C6">
        <w:rPr>
          <w:sz w:val="24"/>
        </w:rPr>
        <w:t>ztenčeniny</w:t>
      </w:r>
      <w:proofErr w:type="spellEnd"/>
    </w:p>
    <w:p w14:paraId="080D937D" w14:textId="77777777" w:rsidR="00685C3E" w:rsidRDefault="00685C3E" w:rsidP="00685C3E">
      <w:pPr>
        <w:ind w:left="709"/>
      </w:pPr>
    </w:p>
    <w:p w14:paraId="080D937E" w14:textId="77777777" w:rsidR="00685C3E" w:rsidRPr="000858C6" w:rsidRDefault="00685C3E" w:rsidP="00685C3E"/>
    <w:p w14:paraId="080D937F" w14:textId="77777777" w:rsidR="00685C3E" w:rsidRDefault="00685C3E" w:rsidP="00685C3E"/>
    <w:p w14:paraId="080D9380" w14:textId="77777777" w:rsidR="00010992" w:rsidRPr="000858C6" w:rsidRDefault="00010992" w:rsidP="00685C3E">
      <w:r>
        <w:lastRenderedPageBreak/>
        <w:t xml:space="preserve">Obr. </w:t>
      </w:r>
      <w:proofErr w:type="spellStart"/>
      <w:r>
        <w:t>Thyly</w:t>
      </w:r>
      <w:proofErr w:type="spellEnd"/>
    </w:p>
    <w:p w14:paraId="080D9381" w14:textId="77777777" w:rsidR="00685C3E" w:rsidRPr="000858C6" w:rsidRDefault="00000000" w:rsidP="00685C3E">
      <w:r>
        <w:rPr>
          <w:noProof/>
        </w:rPr>
        <w:pict w14:anchorId="080D97BB">
          <v:rect id="_x0000_s1062" style="position:absolute;margin-left:56.3pt;margin-top:-35.6pt;width:393.7pt;height:237.45pt;z-index:251761664"/>
        </w:pict>
      </w:r>
    </w:p>
    <w:p w14:paraId="080D9382" w14:textId="77777777" w:rsidR="00685C3E" w:rsidRPr="000858C6" w:rsidRDefault="00685C3E" w:rsidP="00685C3E"/>
    <w:p w14:paraId="080D9383" w14:textId="77777777" w:rsidR="00685C3E" w:rsidRPr="000858C6" w:rsidRDefault="00685C3E" w:rsidP="00685C3E"/>
    <w:p w14:paraId="080D9384" w14:textId="77777777" w:rsidR="00685C3E" w:rsidRPr="000858C6" w:rsidRDefault="00685C3E" w:rsidP="00685C3E"/>
    <w:p w14:paraId="080D9385" w14:textId="77777777" w:rsidR="00685C3E" w:rsidRPr="000858C6" w:rsidRDefault="00685C3E" w:rsidP="00685C3E"/>
    <w:p w14:paraId="080D9386" w14:textId="77777777" w:rsidR="00685C3E" w:rsidRPr="000858C6" w:rsidRDefault="00685C3E" w:rsidP="00685C3E"/>
    <w:p w14:paraId="080D9387" w14:textId="77777777" w:rsidR="00685C3E" w:rsidRDefault="00685C3E" w:rsidP="00685C3E"/>
    <w:p w14:paraId="080D9388" w14:textId="77777777" w:rsidR="00685C3E" w:rsidRDefault="00685C3E" w:rsidP="00685C3E">
      <w:pPr>
        <w:tabs>
          <w:tab w:val="left" w:pos="3120"/>
        </w:tabs>
      </w:pPr>
      <w:r>
        <w:tab/>
      </w:r>
    </w:p>
    <w:p w14:paraId="080D9389" w14:textId="77777777" w:rsidR="00685C3E" w:rsidRDefault="00685C3E" w:rsidP="00685C3E">
      <w:pPr>
        <w:tabs>
          <w:tab w:val="left" w:pos="3120"/>
        </w:tabs>
      </w:pPr>
    </w:p>
    <w:p w14:paraId="080D938A" w14:textId="77777777" w:rsidR="00685C3E" w:rsidRDefault="00685C3E" w:rsidP="00685C3E">
      <w:pPr>
        <w:tabs>
          <w:tab w:val="left" w:pos="3120"/>
        </w:tabs>
      </w:pPr>
    </w:p>
    <w:p w14:paraId="080D938B" w14:textId="77777777" w:rsidR="00685C3E" w:rsidRDefault="00685C3E" w:rsidP="00685C3E">
      <w:pPr>
        <w:tabs>
          <w:tab w:val="left" w:pos="3120"/>
        </w:tabs>
      </w:pPr>
    </w:p>
    <w:p w14:paraId="080D938C" w14:textId="77777777" w:rsidR="00685C3E" w:rsidRDefault="00685C3E" w:rsidP="00685C3E">
      <w:pPr>
        <w:tabs>
          <w:tab w:val="left" w:pos="3120"/>
        </w:tabs>
      </w:pPr>
    </w:p>
    <w:p w14:paraId="080D938D" w14:textId="77777777" w:rsidR="00685C3E" w:rsidRDefault="00685C3E" w:rsidP="00685C3E">
      <w:pPr>
        <w:tabs>
          <w:tab w:val="left" w:pos="3120"/>
        </w:tabs>
      </w:pPr>
    </w:p>
    <w:p w14:paraId="080D938E" w14:textId="77777777" w:rsidR="00685C3E" w:rsidRDefault="00685C3E" w:rsidP="00685C3E">
      <w:pPr>
        <w:tabs>
          <w:tab w:val="left" w:pos="3120"/>
        </w:tabs>
      </w:pPr>
    </w:p>
    <w:p w14:paraId="080D938F" w14:textId="77777777" w:rsidR="00685C3E" w:rsidRDefault="00685C3E" w:rsidP="00685C3E">
      <w:pPr>
        <w:tabs>
          <w:tab w:val="left" w:pos="3120"/>
        </w:tabs>
      </w:pPr>
    </w:p>
    <w:p w14:paraId="080D9390" w14:textId="77777777" w:rsidR="00685C3E" w:rsidRDefault="00685C3E" w:rsidP="00685C3E">
      <w:pPr>
        <w:tabs>
          <w:tab w:val="left" w:pos="3120"/>
        </w:tabs>
      </w:pPr>
    </w:p>
    <w:p w14:paraId="080D9391" w14:textId="77777777" w:rsidR="00685C3E" w:rsidRDefault="00685C3E" w:rsidP="00685C3E">
      <w:pPr>
        <w:tabs>
          <w:tab w:val="left" w:pos="3120"/>
        </w:tabs>
      </w:pPr>
    </w:p>
    <w:p w14:paraId="080D9392" w14:textId="77777777" w:rsidR="00685C3E" w:rsidRDefault="00685C3E" w:rsidP="00685C3E">
      <w:pPr>
        <w:tabs>
          <w:tab w:val="left" w:pos="3120"/>
        </w:tabs>
      </w:pPr>
    </w:p>
    <w:p w14:paraId="080D9393" w14:textId="77777777" w:rsidR="00685C3E" w:rsidRDefault="00685C3E" w:rsidP="00685C3E">
      <w:pPr>
        <w:tabs>
          <w:tab w:val="left" w:pos="3120"/>
        </w:tabs>
      </w:pPr>
    </w:p>
    <w:p w14:paraId="080D9394" w14:textId="77777777" w:rsidR="00685C3E" w:rsidRDefault="00685C3E" w:rsidP="00685C3E">
      <w:pPr>
        <w:tabs>
          <w:tab w:val="left" w:pos="3120"/>
        </w:tabs>
      </w:pPr>
    </w:p>
    <w:p w14:paraId="080D9395" w14:textId="77777777" w:rsidR="00685C3E" w:rsidRDefault="00685C3E" w:rsidP="00010992">
      <w:pPr>
        <w:tabs>
          <w:tab w:val="left" w:pos="3120"/>
        </w:tabs>
        <w:rPr>
          <w:color w:val="4F6228" w:themeColor="accent3" w:themeShade="80"/>
          <w:sz w:val="32"/>
        </w:rPr>
      </w:pPr>
      <w:r w:rsidRPr="000858C6">
        <w:rPr>
          <w:color w:val="4F6228" w:themeColor="accent3" w:themeShade="80"/>
          <w:sz w:val="32"/>
        </w:rPr>
        <w:t xml:space="preserve"> Ztluštěniny</w:t>
      </w:r>
    </w:p>
    <w:p w14:paraId="080D9396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3120"/>
        </w:tabs>
        <w:rPr>
          <w:color w:val="4F6228" w:themeColor="accent3" w:themeShade="80"/>
          <w:sz w:val="24"/>
        </w:rPr>
      </w:pPr>
      <w:r w:rsidRPr="000858C6">
        <w:rPr>
          <w:sz w:val="24"/>
        </w:rPr>
        <w:t xml:space="preserve">U jehličnatého řeziva způsobené lokálním usazováním sekundární stěny, mají mechanickou zpevňovací funkci </w:t>
      </w:r>
      <w:r>
        <w:rPr>
          <w:color w:val="4F6228" w:themeColor="accent3" w:themeShade="80"/>
          <w:sz w:val="24"/>
        </w:rPr>
        <w:t>(tis, douglaska)</w:t>
      </w:r>
    </w:p>
    <w:p w14:paraId="080D9397" w14:textId="77777777" w:rsidR="00685C3E" w:rsidRDefault="00000000" w:rsidP="00685C3E">
      <w:pPr>
        <w:tabs>
          <w:tab w:val="left" w:pos="3120"/>
        </w:tabs>
        <w:ind w:left="709"/>
        <w:rPr>
          <w:color w:val="4F6228" w:themeColor="accent3" w:themeShade="80"/>
        </w:rPr>
      </w:pPr>
      <w:r>
        <w:rPr>
          <w:noProof/>
          <w:color w:val="4F6228" w:themeColor="accent3" w:themeShade="80"/>
        </w:rPr>
        <w:pict w14:anchorId="080D97BC">
          <v:rect id="_x0000_s1063" style="position:absolute;left:0;text-align:left;margin-left:63.95pt;margin-top:10.85pt;width:316.35pt;height:261.95pt;z-index:251762688"/>
        </w:pict>
      </w:r>
    </w:p>
    <w:p w14:paraId="080D9398" w14:textId="77777777" w:rsidR="00685C3E" w:rsidRPr="000858C6" w:rsidRDefault="00685C3E" w:rsidP="00685C3E"/>
    <w:p w14:paraId="080D9399" w14:textId="77777777" w:rsidR="00685C3E" w:rsidRPr="000858C6" w:rsidRDefault="00685C3E" w:rsidP="00685C3E"/>
    <w:p w14:paraId="080D939A" w14:textId="77777777" w:rsidR="00685C3E" w:rsidRPr="000858C6" w:rsidRDefault="00685C3E" w:rsidP="00685C3E"/>
    <w:p w14:paraId="080D939B" w14:textId="77777777" w:rsidR="00685C3E" w:rsidRPr="000858C6" w:rsidRDefault="00685C3E" w:rsidP="00685C3E"/>
    <w:p w14:paraId="080D939C" w14:textId="77777777" w:rsidR="00685C3E" w:rsidRPr="000858C6" w:rsidRDefault="00685C3E" w:rsidP="00685C3E"/>
    <w:p w14:paraId="080D939D" w14:textId="77777777" w:rsidR="00685C3E" w:rsidRPr="000858C6" w:rsidRDefault="00685C3E" w:rsidP="00685C3E"/>
    <w:p w14:paraId="080D939E" w14:textId="77777777" w:rsidR="00685C3E" w:rsidRPr="000858C6" w:rsidRDefault="00685C3E" w:rsidP="00685C3E"/>
    <w:p w14:paraId="080D939F" w14:textId="77777777" w:rsidR="00685C3E" w:rsidRDefault="00685C3E" w:rsidP="00685C3E"/>
    <w:p w14:paraId="080D93A0" w14:textId="77777777" w:rsidR="00685C3E" w:rsidRDefault="00685C3E" w:rsidP="00685C3E"/>
    <w:p w14:paraId="080D93A1" w14:textId="77777777" w:rsidR="00685C3E" w:rsidRDefault="00685C3E" w:rsidP="00685C3E"/>
    <w:p w14:paraId="080D93A2" w14:textId="77777777" w:rsidR="00685C3E" w:rsidRDefault="00685C3E" w:rsidP="00685C3E"/>
    <w:p w14:paraId="080D93A3" w14:textId="77777777" w:rsidR="00685C3E" w:rsidRDefault="00685C3E" w:rsidP="00685C3E"/>
    <w:p w14:paraId="080D93A4" w14:textId="77777777" w:rsidR="00685C3E" w:rsidRDefault="00685C3E" w:rsidP="00685C3E"/>
    <w:p w14:paraId="080D93A5" w14:textId="77777777" w:rsidR="00685C3E" w:rsidRDefault="00685C3E" w:rsidP="00685C3E"/>
    <w:p w14:paraId="080D93A6" w14:textId="77777777" w:rsidR="00685C3E" w:rsidRDefault="00685C3E" w:rsidP="00685C3E"/>
    <w:p w14:paraId="080D93A7" w14:textId="77777777" w:rsidR="00685C3E" w:rsidRDefault="00685C3E" w:rsidP="00685C3E"/>
    <w:p w14:paraId="080D93A8" w14:textId="77777777" w:rsidR="00685C3E" w:rsidRDefault="00685C3E" w:rsidP="00685C3E"/>
    <w:p w14:paraId="080D93A9" w14:textId="77777777" w:rsidR="00685C3E" w:rsidRDefault="00685C3E" w:rsidP="00685C3E"/>
    <w:p w14:paraId="080D93AA" w14:textId="77777777" w:rsidR="00010992" w:rsidRDefault="00010992" w:rsidP="00685C3E">
      <w:pPr>
        <w:jc w:val="center"/>
      </w:pPr>
    </w:p>
    <w:p w14:paraId="080D93AB" w14:textId="77777777" w:rsidR="00010992" w:rsidRDefault="00010992" w:rsidP="00685C3E">
      <w:pPr>
        <w:jc w:val="center"/>
      </w:pPr>
    </w:p>
    <w:p w14:paraId="080D93AC" w14:textId="77777777" w:rsidR="00010992" w:rsidRDefault="00010992" w:rsidP="00685C3E">
      <w:pPr>
        <w:jc w:val="center"/>
      </w:pPr>
    </w:p>
    <w:p w14:paraId="080D93AD" w14:textId="77777777" w:rsidR="00010992" w:rsidRDefault="00010992" w:rsidP="00685C3E">
      <w:pPr>
        <w:jc w:val="center"/>
      </w:pPr>
    </w:p>
    <w:p w14:paraId="080D93AE" w14:textId="77777777" w:rsidR="00010992" w:rsidRDefault="00010992" w:rsidP="00685C3E">
      <w:pPr>
        <w:jc w:val="center"/>
      </w:pPr>
    </w:p>
    <w:p w14:paraId="080D93AF" w14:textId="77777777" w:rsidR="00685C3E" w:rsidRPr="00C8047A" w:rsidRDefault="00685C3E" w:rsidP="00010992">
      <w:pPr>
        <w:rPr>
          <w:color w:val="7030A0"/>
          <w:sz w:val="32"/>
        </w:rPr>
      </w:pPr>
      <w:r w:rsidRPr="00C8047A">
        <w:rPr>
          <w:color w:val="7030A0"/>
          <w:sz w:val="32"/>
        </w:rPr>
        <w:lastRenderedPageBreak/>
        <w:t>Pryskyřičné kanálky</w:t>
      </w:r>
    </w:p>
    <w:p w14:paraId="080D93B0" w14:textId="77777777" w:rsidR="00677FA5" w:rsidRPr="00010992" w:rsidRDefault="00677FA5" w:rsidP="00010992"/>
    <w:p w14:paraId="080D93B1" w14:textId="77777777" w:rsidR="00685C3E" w:rsidRPr="00FD4D04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FD4D04">
        <w:rPr>
          <w:sz w:val="24"/>
        </w:rPr>
        <w:t>U všech jehličnanů kromě tisu, jedle a jalovce</w:t>
      </w:r>
    </w:p>
    <w:p w14:paraId="080D93B2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FD4D04">
        <w:rPr>
          <w:sz w:val="24"/>
        </w:rPr>
        <w:t>Vznikají v mezibuněčných prostorách rozestoupením parenchymatických buněk</w:t>
      </w:r>
    </w:p>
    <w:p w14:paraId="080D93B3" w14:textId="77777777" w:rsidR="00685C3E" w:rsidRPr="00FD4D04" w:rsidRDefault="00010992" w:rsidP="00685C3E">
      <w:pPr>
        <w:ind w:left="709"/>
        <w:rPr>
          <w:color w:val="FFC000"/>
        </w:rPr>
      </w:pPr>
      <w:r>
        <w:rPr>
          <w:color w:val="FFC000"/>
        </w:rPr>
        <w:t xml:space="preserve"> Obr. </w:t>
      </w:r>
      <w:r w:rsidR="00685C3E" w:rsidRPr="00FD4D04">
        <w:rPr>
          <w:color w:val="FFC000"/>
        </w:rPr>
        <w:t>Horizontální - tangenciální řez</w:t>
      </w:r>
    </w:p>
    <w:p w14:paraId="080D93B4" w14:textId="77777777" w:rsidR="00685C3E" w:rsidRDefault="00685C3E" w:rsidP="00685C3E">
      <w:pPr>
        <w:ind w:left="709"/>
      </w:pPr>
    </w:p>
    <w:p w14:paraId="080D93B5" w14:textId="77777777" w:rsidR="00685C3E" w:rsidRPr="00FD4D04" w:rsidRDefault="00000000" w:rsidP="00685C3E">
      <w:r>
        <w:rPr>
          <w:noProof/>
        </w:rPr>
        <w:pict w14:anchorId="080D97BD">
          <v:rect id="_x0000_s1064" style="position:absolute;margin-left:63.2pt;margin-top:7.95pt;width:355.4pt;height:202.2pt;z-index:251763712"/>
        </w:pict>
      </w:r>
    </w:p>
    <w:p w14:paraId="080D93B6" w14:textId="77777777" w:rsidR="00685C3E" w:rsidRPr="00FD4D04" w:rsidRDefault="00685C3E" w:rsidP="00685C3E"/>
    <w:p w14:paraId="080D93B7" w14:textId="77777777" w:rsidR="00685C3E" w:rsidRPr="00FD4D04" w:rsidRDefault="00685C3E" w:rsidP="00685C3E"/>
    <w:p w14:paraId="080D93B8" w14:textId="77777777" w:rsidR="00685C3E" w:rsidRPr="00FD4D04" w:rsidRDefault="00685C3E" w:rsidP="00685C3E"/>
    <w:p w14:paraId="080D93B9" w14:textId="77777777" w:rsidR="00685C3E" w:rsidRPr="00FD4D04" w:rsidRDefault="00685C3E" w:rsidP="00685C3E"/>
    <w:p w14:paraId="080D93BA" w14:textId="77777777" w:rsidR="00685C3E" w:rsidRPr="00FD4D04" w:rsidRDefault="00685C3E" w:rsidP="00685C3E"/>
    <w:p w14:paraId="080D93BB" w14:textId="77777777" w:rsidR="00685C3E" w:rsidRPr="00FD4D04" w:rsidRDefault="00685C3E" w:rsidP="00685C3E"/>
    <w:p w14:paraId="080D93BC" w14:textId="77777777" w:rsidR="00685C3E" w:rsidRDefault="00685C3E" w:rsidP="00685C3E"/>
    <w:p w14:paraId="080D93BD" w14:textId="77777777" w:rsidR="00685C3E" w:rsidRDefault="00685C3E" w:rsidP="00685C3E">
      <w:pPr>
        <w:tabs>
          <w:tab w:val="left" w:pos="1440"/>
        </w:tabs>
      </w:pPr>
      <w:r>
        <w:tab/>
      </w:r>
    </w:p>
    <w:p w14:paraId="080D93BE" w14:textId="77777777" w:rsidR="00685C3E" w:rsidRDefault="00685C3E" w:rsidP="00685C3E">
      <w:pPr>
        <w:tabs>
          <w:tab w:val="left" w:pos="1440"/>
        </w:tabs>
      </w:pPr>
    </w:p>
    <w:p w14:paraId="080D93BF" w14:textId="77777777" w:rsidR="00685C3E" w:rsidRDefault="00685C3E" w:rsidP="00685C3E">
      <w:pPr>
        <w:tabs>
          <w:tab w:val="left" w:pos="1440"/>
        </w:tabs>
      </w:pPr>
    </w:p>
    <w:p w14:paraId="080D93C0" w14:textId="77777777" w:rsidR="00685C3E" w:rsidRDefault="00685C3E" w:rsidP="00685C3E">
      <w:pPr>
        <w:tabs>
          <w:tab w:val="left" w:pos="1440"/>
        </w:tabs>
      </w:pPr>
    </w:p>
    <w:p w14:paraId="080D93C1" w14:textId="77777777" w:rsidR="00685C3E" w:rsidRDefault="00685C3E" w:rsidP="00685C3E">
      <w:pPr>
        <w:tabs>
          <w:tab w:val="left" w:pos="1440"/>
        </w:tabs>
      </w:pPr>
    </w:p>
    <w:p w14:paraId="080D93C2" w14:textId="77777777" w:rsidR="00685C3E" w:rsidRDefault="00685C3E" w:rsidP="00685C3E">
      <w:pPr>
        <w:tabs>
          <w:tab w:val="left" w:pos="1440"/>
        </w:tabs>
      </w:pPr>
    </w:p>
    <w:p w14:paraId="080D93C3" w14:textId="77777777" w:rsidR="00685C3E" w:rsidRDefault="00685C3E" w:rsidP="00685C3E">
      <w:pPr>
        <w:tabs>
          <w:tab w:val="left" w:pos="1440"/>
        </w:tabs>
      </w:pPr>
    </w:p>
    <w:p w14:paraId="080D93C4" w14:textId="77777777" w:rsidR="00685C3E" w:rsidRDefault="00685C3E" w:rsidP="00685C3E">
      <w:pPr>
        <w:tabs>
          <w:tab w:val="left" w:pos="1440"/>
        </w:tabs>
      </w:pPr>
    </w:p>
    <w:p w14:paraId="080D93C5" w14:textId="77777777" w:rsidR="00685C3E" w:rsidRDefault="00685C3E" w:rsidP="00685C3E">
      <w:pPr>
        <w:tabs>
          <w:tab w:val="left" w:pos="1440"/>
        </w:tabs>
      </w:pPr>
    </w:p>
    <w:p w14:paraId="080D93C6" w14:textId="77777777" w:rsidR="00685C3E" w:rsidRDefault="00685C3E" w:rsidP="00685C3E">
      <w:pPr>
        <w:tabs>
          <w:tab w:val="left" w:pos="1440"/>
        </w:tabs>
      </w:pPr>
    </w:p>
    <w:p w14:paraId="080D93C7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tabs>
          <w:tab w:val="left" w:pos="1440"/>
        </w:tabs>
        <w:rPr>
          <w:b/>
          <w:color w:val="7030A0"/>
          <w:sz w:val="36"/>
          <w:szCs w:val="36"/>
          <w:u w:val="single"/>
        </w:rPr>
      </w:pPr>
      <w:r w:rsidRPr="00C8047A">
        <w:rPr>
          <w:b/>
          <w:color w:val="7030A0"/>
          <w:sz w:val="36"/>
          <w:szCs w:val="36"/>
          <w:u w:val="single"/>
        </w:rPr>
        <w:t>Téma: Submikroskopická stavba buněčné stěny</w:t>
      </w:r>
    </w:p>
    <w:p w14:paraId="080D93C8" w14:textId="77777777" w:rsidR="00010992" w:rsidRPr="00677FA5" w:rsidRDefault="00010992" w:rsidP="00010992">
      <w:pPr>
        <w:tabs>
          <w:tab w:val="left" w:pos="1440"/>
        </w:tabs>
      </w:pPr>
      <w:r>
        <w:rPr>
          <w:color w:val="FF0000"/>
          <w:sz w:val="32"/>
        </w:rPr>
        <w:tab/>
      </w:r>
      <w:r w:rsidRPr="00677FA5">
        <w:t>Pozorujeme pomocí mikroskopu při více jak 100 000 x zvětšení</w:t>
      </w:r>
    </w:p>
    <w:p w14:paraId="080D93C9" w14:textId="77777777" w:rsidR="00010992" w:rsidRPr="00677FA5" w:rsidRDefault="00010992" w:rsidP="00010992">
      <w:pPr>
        <w:tabs>
          <w:tab w:val="left" w:pos="1440"/>
        </w:tabs>
      </w:pPr>
    </w:p>
    <w:p w14:paraId="080D93CA" w14:textId="77777777" w:rsidR="00010992" w:rsidRDefault="00000000" w:rsidP="00010992">
      <w:pPr>
        <w:tabs>
          <w:tab w:val="left" w:pos="1440"/>
        </w:tabs>
        <w:rPr>
          <w:color w:val="FF0000"/>
          <w:sz w:val="32"/>
        </w:rPr>
      </w:pPr>
      <w:r>
        <w:rPr>
          <w:noProof/>
          <w:color w:val="FF0000"/>
          <w:sz w:val="32"/>
        </w:rPr>
        <w:pict w14:anchorId="080D97BE">
          <v:rect id="_x0000_s1065" style="position:absolute;margin-left:63.2pt;margin-top:5.4pt;width:365.35pt;height:186.1pt;z-index:251764736"/>
        </w:pict>
      </w:r>
    </w:p>
    <w:p w14:paraId="080D93CB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CC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CD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CE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CF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D0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D1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D2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D3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D4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080D93D5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SL – střední lamela</w:t>
      </w:r>
    </w:p>
    <w:p w14:paraId="080D93D6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P – primární stěna</w:t>
      </w:r>
    </w:p>
    <w:p w14:paraId="080D93D7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L – lumen</w:t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</w:p>
    <w:p w14:paraId="080D93D8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S1 – vnější vrstva sekundární stěny</w:t>
      </w:r>
    </w:p>
    <w:p w14:paraId="080D93D9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S2 – střední vrstva sekundární stěny</w:t>
      </w:r>
    </w:p>
    <w:p w14:paraId="080D93DA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S3 – vnitřní vrstva sekundární stěny</w:t>
      </w:r>
    </w:p>
    <w:p w14:paraId="080D93DB" w14:textId="77777777" w:rsidR="00685C3E" w:rsidRDefault="00685C3E" w:rsidP="00685C3E">
      <w:pPr>
        <w:tabs>
          <w:tab w:val="left" w:pos="1440"/>
        </w:tabs>
        <w:rPr>
          <w:color w:val="FF0000"/>
        </w:rPr>
      </w:pPr>
    </w:p>
    <w:p w14:paraId="080D93DC" w14:textId="77777777" w:rsidR="00685C3E" w:rsidRPr="00677FA5" w:rsidRDefault="00685C3E" w:rsidP="00106E44">
      <w:pPr>
        <w:pStyle w:val="Odstavecseseznamem"/>
        <w:numPr>
          <w:ilvl w:val="0"/>
          <w:numId w:val="17"/>
        </w:numPr>
        <w:tabs>
          <w:tab w:val="left" w:pos="1440"/>
        </w:tabs>
        <w:rPr>
          <w:sz w:val="24"/>
        </w:rPr>
      </w:pPr>
      <w:r w:rsidRPr="00C170E8">
        <w:rPr>
          <w:sz w:val="24"/>
        </w:rPr>
        <w:t xml:space="preserve">Primární stěna je tvořena jednotlivými </w:t>
      </w:r>
      <w:proofErr w:type="spellStart"/>
      <w:r w:rsidRPr="00C170E8">
        <w:rPr>
          <w:sz w:val="24"/>
        </w:rPr>
        <w:t>mikrofibrilami</w:t>
      </w:r>
      <w:proofErr w:type="spellEnd"/>
      <w:r w:rsidRPr="00C170E8">
        <w:rPr>
          <w:sz w:val="24"/>
        </w:rPr>
        <w:t>, které se sdružují do větších fibril, sekundární vrstva je tvořena převážně ligninem, který ji zpevňuje</w:t>
      </w:r>
      <w:r w:rsidR="00677FA5">
        <w:rPr>
          <w:sz w:val="24"/>
        </w:rPr>
        <w:t>. Fibrily tvoří řetězce, které jsou v jednotlivých vrstvách specificky orientovány</w:t>
      </w:r>
    </w:p>
    <w:p w14:paraId="080D93DD" w14:textId="77777777" w:rsidR="00685C3E" w:rsidRDefault="00685C3E" w:rsidP="00685C3E">
      <w:pPr>
        <w:tabs>
          <w:tab w:val="left" w:pos="1440"/>
        </w:tabs>
        <w:ind w:left="709"/>
      </w:pPr>
    </w:p>
    <w:p w14:paraId="080D93DE" w14:textId="77777777" w:rsidR="00685C3E" w:rsidRDefault="00685C3E" w:rsidP="00685C3E">
      <w:pPr>
        <w:tabs>
          <w:tab w:val="left" w:pos="1440"/>
        </w:tabs>
        <w:ind w:left="709"/>
      </w:pPr>
    </w:p>
    <w:p w14:paraId="080D93DF" w14:textId="77777777" w:rsidR="00685C3E" w:rsidRDefault="00685C3E" w:rsidP="00685C3E">
      <w:pPr>
        <w:tabs>
          <w:tab w:val="left" w:pos="1440"/>
        </w:tabs>
        <w:ind w:left="709"/>
      </w:pPr>
    </w:p>
    <w:p w14:paraId="080D93E0" w14:textId="77777777" w:rsidR="00685C3E" w:rsidRDefault="00685C3E" w:rsidP="00685C3E">
      <w:pPr>
        <w:tabs>
          <w:tab w:val="left" w:pos="1440"/>
        </w:tabs>
        <w:ind w:left="709"/>
      </w:pPr>
    </w:p>
    <w:p w14:paraId="080D93E1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tabs>
          <w:tab w:val="left" w:pos="1440"/>
        </w:tabs>
        <w:rPr>
          <w:b/>
          <w:color w:val="7030A0"/>
          <w:sz w:val="36"/>
          <w:szCs w:val="36"/>
          <w:u w:val="single"/>
        </w:rPr>
      </w:pPr>
      <w:r w:rsidRPr="00C8047A">
        <w:rPr>
          <w:b/>
          <w:color w:val="7030A0"/>
          <w:sz w:val="36"/>
          <w:szCs w:val="36"/>
          <w:u w:val="single"/>
        </w:rPr>
        <w:t>Téma: Dělení buněk</w:t>
      </w:r>
    </w:p>
    <w:p w14:paraId="080D93E2" w14:textId="77777777" w:rsidR="00685C3E" w:rsidRDefault="00000000" w:rsidP="00106E44">
      <w:pPr>
        <w:pStyle w:val="Odstavecseseznamem"/>
        <w:numPr>
          <w:ilvl w:val="0"/>
          <w:numId w:val="19"/>
        </w:numPr>
        <w:tabs>
          <w:tab w:val="left" w:pos="1440"/>
        </w:tabs>
        <w:rPr>
          <w:color w:val="002060"/>
          <w:sz w:val="24"/>
        </w:rPr>
      </w:pPr>
      <w:r>
        <w:rPr>
          <w:noProof/>
          <w:sz w:val="24"/>
          <w:lang w:eastAsia="cs-CZ"/>
        </w:rPr>
        <w:pict w14:anchorId="080D97BF">
          <v:rect id="_x0000_s1066" style="position:absolute;left:0;text-align:left;margin-left:152.05pt;margin-top:40.85pt;width:246.65pt;height:88.85pt;z-index:251765760"/>
        </w:pict>
      </w:r>
      <w:r w:rsidR="00685C3E" w:rsidRPr="00C170E8">
        <w:rPr>
          <w:sz w:val="24"/>
        </w:rPr>
        <w:t xml:space="preserve">Těsně před začátkem buněčného dělení se v jádru buňky utvoří klubíčko jemných vláken </w:t>
      </w:r>
      <w:r w:rsidR="00685C3E">
        <w:rPr>
          <w:color w:val="002060"/>
          <w:sz w:val="24"/>
        </w:rPr>
        <w:t>– chromozomů</w:t>
      </w:r>
    </w:p>
    <w:p w14:paraId="080D93E3" w14:textId="77777777" w:rsidR="00685C3E" w:rsidRDefault="00685C3E" w:rsidP="00685C3E">
      <w:pPr>
        <w:tabs>
          <w:tab w:val="left" w:pos="1440"/>
        </w:tabs>
        <w:ind w:left="709"/>
        <w:rPr>
          <w:color w:val="002060"/>
        </w:rPr>
      </w:pPr>
    </w:p>
    <w:p w14:paraId="080D93E4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080D93E5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080D93E6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080D93E7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080D93E8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080D93E9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080D93EA" w14:textId="77777777" w:rsidR="00685C3E" w:rsidRDefault="00685C3E" w:rsidP="00106E44">
      <w:pPr>
        <w:pStyle w:val="Odstavecseseznamem"/>
        <w:numPr>
          <w:ilvl w:val="0"/>
          <w:numId w:val="19"/>
        </w:numPr>
        <w:rPr>
          <w:sz w:val="24"/>
        </w:rPr>
      </w:pPr>
      <w:r>
        <w:rPr>
          <w:sz w:val="24"/>
        </w:rPr>
        <w:t>Buněčné dělení začíná zdvojením chromozomů, jejich zhoustnutím a rozpuštěním jádra</w:t>
      </w:r>
    </w:p>
    <w:p w14:paraId="080D93EB" w14:textId="77777777" w:rsidR="00685C3E" w:rsidRDefault="00000000" w:rsidP="00685C3E">
      <w:pPr>
        <w:ind w:left="709"/>
      </w:pPr>
      <w:r>
        <w:rPr>
          <w:noProof/>
        </w:rPr>
        <w:pict w14:anchorId="080D97C0">
          <v:rect id="_x0000_s1067" style="position:absolute;left:0;text-align:left;margin-left:152.05pt;margin-top:7.05pt;width:254.3pt;height:92.7pt;z-index:251766784"/>
        </w:pict>
      </w:r>
    </w:p>
    <w:p w14:paraId="080D93EC" w14:textId="77777777" w:rsidR="00677FA5" w:rsidRDefault="00677FA5" w:rsidP="00685C3E">
      <w:pPr>
        <w:ind w:left="709"/>
      </w:pPr>
    </w:p>
    <w:p w14:paraId="080D93ED" w14:textId="77777777" w:rsidR="00677FA5" w:rsidRDefault="00677FA5" w:rsidP="00685C3E">
      <w:pPr>
        <w:ind w:left="709"/>
      </w:pPr>
    </w:p>
    <w:p w14:paraId="080D93EE" w14:textId="77777777" w:rsidR="00677FA5" w:rsidRDefault="00677FA5" w:rsidP="00685C3E">
      <w:pPr>
        <w:ind w:left="709"/>
      </w:pPr>
    </w:p>
    <w:p w14:paraId="080D93EF" w14:textId="77777777" w:rsidR="00677FA5" w:rsidRDefault="00677FA5" w:rsidP="00685C3E">
      <w:pPr>
        <w:ind w:left="709"/>
      </w:pPr>
    </w:p>
    <w:p w14:paraId="080D93F0" w14:textId="77777777" w:rsidR="00677FA5" w:rsidRDefault="00677FA5" w:rsidP="00685C3E">
      <w:pPr>
        <w:ind w:left="709"/>
      </w:pPr>
    </w:p>
    <w:p w14:paraId="080D93F1" w14:textId="77777777" w:rsidR="00677FA5" w:rsidRDefault="00677FA5" w:rsidP="00685C3E">
      <w:pPr>
        <w:ind w:left="709"/>
      </w:pPr>
    </w:p>
    <w:p w14:paraId="080D93F2" w14:textId="77777777" w:rsidR="00677FA5" w:rsidRDefault="00677FA5" w:rsidP="00685C3E">
      <w:pPr>
        <w:ind w:left="709"/>
      </w:pPr>
    </w:p>
    <w:p w14:paraId="080D93F3" w14:textId="77777777" w:rsidR="00685C3E" w:rsidRDefault="00685C3E" w:rsidP="00106E44">
      <w:pPr>
        <w:pStyle w:val="Odstavecseseznamem"/>
        <w:numPr>
          <w:ilvl w:val="0"/>
          <w:numId w:val="19"/>
        </w:numPr>
        <w:rPr>
          <w:sz w:val="24"/>
        </w:rPr>
      </w:pPr>
      <w:r>
        <w:rPr>
          <w:sz w:val="24"/>
        </w:rPr>
        <w:t>Chromozomy se postupně oddělují k opačným pólům buňky, mají vlastní geny a začínají se postupně rozpouštět a vytvoří se dvě nová jádra</w:t>
      </w:r>
    </w:p>
    <w:p w14:paraId="080D93F4" w14:textId="77777777" w:rsidR="00685C3E" w:rsidRDefault="00000000" w:rsidP="00685C3E">
      <w:pPr>
        <w:ind w:left="709"/>
      </w:pPr>
      <w:r>
        <w:rPr>
          <w:noProof/>
        </w:rPr>
        <w:pict w14:anchorId="080D97C1">
          <v:rect id="_x0000_s1068" style="position:absolute;left:0;text-align:left;margin-left:162pt;margin-top:3.1pt;width:253.55pt;height:101.1pt;z-index:251767808"/>
        </w:pict>
      </w:r>
    </w:p>
    <w:p w14:paraId="080D93F5" w14:textId="77777777" w:rsidR="00677FA5" w:rsidRDefault="00677FA5" w:rsidP="00685C3E">
      <w:pPr>
        <w:ind w:left="709"/>
      </w:pPr>
    </w:p>
    <w:p w14:paraId="080D93F6" w14:textId="77777777" w:rsidR="00677FA5" w:rsidRDefault="00677FA5" w:rsidP="00685C3E">
      <w:pPr>
        <w:ind w:left="709"/>
      </w:pPr>
    </w:p>
    <w:p w14:paraId="080D93F7" w14:textId="77777777" w:rsidR="00677FA5" w:rsidRDefault="00677FA5" w:rsidP="00685C3E">
      <w:pPr>
        <w:ind w:left="709"/>
      </w:pPr>
    </w:p>
    <w:p w14:paraId="080D93F8" w14:textId="77777777" w:rsidR="00677FA5" w:rsidRDefault="00677FA5" w:rsidP="00685C3E">
      <w:pPr>
        <w:ind w:left="709"/>
      </w:pPr>
    </w:p>
    <w:p w14:paraId="080D93F9" w14:textId="77777777" w:rsidR="00677FA5" w:rsidRDefault="00677FA5" w:rsidP="00685C3E">
      <w:pPr>
        <w:ind w:left="709"/>
      </w:pPr>
    </w:p>
    <w:p w14:paraId="080D93FA" w14:textId="77777777" w:rsidR="00677FA5" w:rsidRDefault="00677FA5" w:rsidP="00685C3E">
      <w:pPr>
        <w:ind w:left="709"/>
      </w:pPr>
    </w:p>
    <w:p w14:paraId="080D93FB" w14:textId="77777777" w:rsidR="00677FA5" w:rsidRDefault="00677FA5" w:rsidP="00685C3E">
      <w:pPr>
        <w:ind w:left="709"/>
      </w:pPr>
    </w:p>
    <w:p w14:paraId="080D93FC" w14:textId="77777777" w:rsidR="00677FA5" w:rsidRDefault="00677FA5" w:rsidP="00685C3E">
      <w:pPr>
        <w:ind w:left="709"/>
      </w:pPr>
    </w:p>
    <w:p w14:paraId="080D93FD" w14:textId="77777777" w:rsidR="00677FA5" w:rsidRDefault="00677FA5" w:rsidP="00685C3E">
      <w:pPr>
        <w:ind w:left="709"/>
      </w:pPr>
    </w:p>
    <w:p w14:paraId="080D93FE" w14:textId="77777777" w:rsidR="00685C3E" w:rsidRDefault="00685C3E" w:rsidP="00106E44">
      <w:pPr>
        <w:pStyle w:val="Odstavecseseznamem"/>
        <w:numPr>
          <w:ilvl w:val="0"/>
          <w:numId w:val="19"/>
        </w:numPr>
        <w:rPr>
          <w:sz w:val="24"/>
        </w:rPr>
      </w:pPr>
      <w:r>
        <w:rPr>
          <w:sz w:val="24"/>
        </w:rPr>
        <w:t>Vytvoří se nová blána – buněčná přehrádka, která oddělí obě nová jádra, buněčná blána doroste a rozdělení dvou dceřiných buněk je skončeno</w:t>
      </w:r>
    </w:p>
    <w:p w14:paraId="080D93FF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002060"/>
          <w:sz w:val="24"/>
        </w:rPr>
      </w:pPr>
      <w:r w:rsidRPr="005140D1">
        <w:rPr>
          <w:color w:val="002060"/>
          <w:sz w:val="24"/>
        </w:rPr>
        <w:t>Buněčné rozdělení trvá půl až dvě hodiny podle druhu rostliny</w:t>
      </w:r>
    </w:p>
    <w:p w14:paraId="080D9400" w14:textId="77777777" w:rsidR="00685C3E" w:rsidRDefault="00685C3E" w:rsidP="00685C3E">
      <w:pPr>
        <w:ind w:left="709"/>
        <w:rPr>
          <w:color w:val="002060"/>
        </w:rPr>
      </w:pPr>
    </w:p>
    <w:p w14:paraId="080D9401" w14:textId="77777777" w:rsidR="00677FA5" w:rsidRDefault="00677FA5" w:rsidP="00685C3E">
      <w:pPr>
        <w:ind w:left="709"/>
        <w:rPr>
          <w:color w:val="002060"/>
        </w:rPr>
      </w:pPr>
    </w:p>
    <w:p w14:paraId="080D9402" w14:textId="77777777" w:rsidR="00677FA5" w:rsidRDefault="00000000" w:rsidP="00685C3E">
      <w:pPr>
        <w:ind w:left="709"/>
        <w:rPr>
          <w:color w:val="002060"/>
        </w:rPr>
      </w:pPr>
      <w:r>
        <w:rPr>
          <w:noProof/>
          <w:color w:val="002060"/>
        </w:rPr>
        <w:pict w14:anchorId="080D97C2">
          <v:rect id="_x0000_s1069" style="position:absolute;left:0;text-align:left;margin-left:63.95pt;margin-top:-27.95pt;width:383.75pt;height:151.65pt;z-index:251768832"/>
        </w:pict>
      </w:r>
    </w:p>
    <w:p w14:paraId="080D9403" w14:textId="77777777" w:rsidR="00677FA5" w:rsidRDefault="00677FA5" w:rsidP="00685C3E">
      <w:pPr>
        <w:ind w:left="709"/>
        <w:rPr>
          <w:color w:val="002060"/>
        </w:rPr>
      </w:pPr>
    </w:p>
    <w:p w14:paraId="080D9404" w14:textId="77777777" w:rsidR="00677FA5" w:rsidRDefault="00677FA5" w:rsidP="00685C3E">
      <w:pPr>
        <w:ind w:left="709"/>
        <w:rPr>
          <w:color w:val="002060"/>
        </w:rPr>
      </w:pPr>
    </w:p>
    <w:p w14:paraId="080D9405" w14:textId="77777777" w:rsidR="00677FA5" w:rsidRDefault="00677FA5" w:rsidP="00685C3E">
      <w:pPr>
        <w:ind w:left="709"/>
        <w:rPr>
          <w:color w:val="002060"/>
        </w:rPr>
      </w:pPr>
    </w:p>
    <w:p w14:paraId="080D9406" w14:textId="77777777" w:rsidR="00677FA5" w:rsidRDefault="00677FA5" w:rsidP="00685C3E">
      <w:pPr>
        <w:ind w:left="709"/>
        <w:rPr>
          <w:color w:val="002060"/>
        </w:rPr>
      </w:pPr>
    </w:p>
    <w:p w14:paraId="080D9407" w14:textId="77777777" w:rsidR="00677FA5" w:rsidRDefault="00677FA5" w:rsidP="00685C3E">
      <w:pPr>
        <w:ind w:left="709"/>
        <w:rPr>
          <w:color w:val="002060"/>
        </w:rPr>
      </w:pPr>
    </w:p>
    <w:p w14:paraId="080D9408" w14:textId="77777777" w:rsidR="00677FA5" w:rsidRDefault="00677FA5" w:rsidP="00685C3E">
      <w:pPr>
        <w:ind w:left="709"/>
        <w:rPr>
          <w:color w:val="002060"/>
        </w:rPr>
      </w:pPr>
    </w:p>
    <w:p w14:paraId="080D9409" w14:textId="77777777" w:rsidR="00677FA5" w:rsidRDefault="00677FA5" w:rsidP="00685C3E">
      <w:pPr>
        <w:ind w:left="709"/>
        <w:rPr>
          <w:color w:val="002060"/>
        </w:rPr>
      </w:pPr>
    </w:p>
    <w:p w14:paraId="080D940A" w14:textId="77777777" w:rsidR="00677FA5" w:rsidRDefault="00677FA5" w:rsidP="00685C3E">
      <w:pPr>
        <w:ind w:left="709"/>
        <w:rPr>
          <w:color w:val="002060"/>
        </w:rPr>
      </w:pPr>
    </w:p>
    <w:p w14:paraId="080D940B" w14:textId="77777777" w:rsidR="00685C3E" w:rsidRDefault="00685C3E" w:rsidP="00685C3E"/>
    <w:p w14:paraId="080D940C" w14:textId="77777777" w:rsidR="00685C3E" w:rsidRPr="005140D1" w:rsidRDefault="00685C3E" w:rsidP="00685C3E">
      <w:pPr>
        <w:rPr>
          <w:color w:val="002060"/>
          <w:sz w:val="28"/>
        </w:rPr>
      </w:pPr>
      <w:r w:rsidRPr="005140D1">
        <w:rPr>
          <w:color w:val="002060"/>
          <w:sz w:val="28"/>
        </w:rPr>
        <w:t>Jak roste strom do délky a tloušťky</w:t>
      </w:r>
    </w:p>
    <w:p w14:paraId="080D940D" w14:textId="77777777" w:rsidR="00685C3E" w:rsidRDefault="00685C3E" w:rsidP="00685C3E">
      <w:pPr>
        <w:rPr>
          <w:color w:val="002060"/>
        </w:rPr>
      </w:pPr>
      <w:r w:rsidRPr="005140D1">
        <w:rPr>
          <w:color w:val="002060"/>
        </w:rPr>
        <w:t>Růst do tloušťky a do délky buněčným dělením (podélný řez)</w:t>
      </w:r>
    </w:p>
    <w:p w14:paraId="080D940E" w14:textId="77777777" w:rsidR="00685C3E" w:rsidRDefault="00677FA5" w:rsidP="00677FA5">
      <w:pPr>
        <w:ind w:left="1" w:firstLine="708"/>
        <w:rPr>
          <w:color w:val="002060"/>
        </w:rPr>
      </w:pPr>
      <w:r w:rsidRPr="005140D1">
        <w:rPr>
          <w:color w:val="002060"/>
        </w:rPr>
        <w:object w:dxaOrig="7455" w:dyaOrig="7665" w14:anchorId="080D97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.6pt;height:322.2pt" o:ole="">
            <v:imagedata r:id="rId10" o:title=""/>
          </v:shape>
          <o:OLEObject Type="Embed" ProgID="Unknown" ShapeID="_x0000_i1025" DrawAspect="Content" ObjectID="_1779692474" r:id="rId11"/>
        </w:object>
      </w:r>
    </w:p>
    <w:p w14:paraId="080D940F" w14:textId="77777777" w:rsidR="00677FA5" w:rsidRDefault="00677FA5" w:rsidP="00677FA5">
      <w:pPr>
        <w:ind w:left="1" w:firstLine="708"/>
        <w:rPr>
          <w:color w:val="002060"/>
        </w:rPr>
      </w:pPr>
    </w:p>
    <w:p w14:paraId="080D9410" w14:textId="77777777" w:rsidR="00677FA5" w:rsidRDefault="00677FA5" w:rsidP="00677FA5">
      <w:pPr>
        <w:ind w:left="1" w:firstLine="708"/>
        <w:rPr>
          <w:color w:val="002060"/>
        </w:rPr>
      </w:pPr>
    </w:p>
    <w:p w14:paraId="080D9411" w14:textId="77777777" w:rsidR="00677FA5" w:rsidRDefault="00677FA5" w:rsidP="00677FA5">
      <w:pPr>
        <w:ind w:left="1" w:firstLine="708"/>
        <w:rPr>
          <w:color w:val="002060"/>
        </w:rPr>
      </w:pPr>
    </w:p>
    <w:p w14:paraId="080D9412" w14:textId="77777777" w:rsidR="00677FA5" w:rsidRDefault="00677FA5" w:rsidP="00677FA5">
      <w:pPr>
        <w:ind w:left="1" w:firstLine="708"/>
        <w:rPr>
          <w:color w:val="002060"/>
        </w:rPr>
      </w:pPr>
    </w:p>
    <w:p w14:paraId="080D9413" w14:textId="77777777" w:rsidR="00677FA5" w:rsidRDefault="00677FA5" w:rsidP="00677FA5">
      <w:pPr>
        <w:ind w:left="1" w:firstLine="708"/>
        <w:rPr>
          <w:color w:val="002060"/>
        </w:rPr>
      </w:pPr>
    </w:p>
    <w:p w14:paraId="080D9414" w14:textId="77777777" w:rsidR="00677FA5" w:rsidRDefault="00677FA5" w:rsidP="00677FA5">
      <w:pPr>
        <w:ind w:left="1" w:firstLine="708"/>
        <w:rPr>
          <w:color w:val="002060"/>
        </w:rPr>
      </w:pPr>
    </w:p>
    <w:p w14:paraId="080D9415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sz w:val="24"/>
        </w:rPr>
        <w:t>V našich zeměpisných šířkách strom začíná narůstat v období vegetace, přes zimu roste minimálně, do délky tzv. primární růst začíná vyražením koncových pupenů, v pupenech se nachází růstové neboli vegetativní orgány, ve kterých se buňky nepřetržitě dělí a tím se dřevní hmota protahuje</w:t>
      </w:r>
    </w:p>
    <w:p w14:paraId="080D9416" w14:textId="77777777" w:rsidR="00685C3E" w:rsidRDefault="00685C3E" w:rsidP="00685C3E">
      <w:pPr>
        <w:ind w:left="709"/>
      </w:pPr>
    </w:p>
    <w:p w14:paraId="080D9417" w14:textId="77777777" w:rsidR="00685C3E" w:rsidRDefault="00685C3E" w:rsidP="00685C3E">
      <w:pPr>
        <w:ind w:left="709"/>
      </w:pPr>
    </w:p>
    <w:p w14:paraId="080D9418" w14:textId="77777777" w:rsidR="00685C3E" w:rsidRDefault="00685C3E" w:rsidP="00677FA5"/>
    <w:p w14:paraId="080D9419" w14:textId="77777777" w:rsidR="00685C3E" w:rsidRPr="00C8047A" w:rsidRDefault="00685C3E" w:rsidP="00677FA5">
      <w:pPr>
        <w:rPr>
          <w:sz w:val="36"/>
          <w:szCs w:val="36"/>
        </w:rPr>
      </w:pPr>
    </w:p>
    <w:p w14:paraId="080D941A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szCs w:val="36"/>
          <w:u w:val="single"/>
        </w:rPr>
      </w:pPr>
      <w:r w:rsidRPr="00C8047A">
        <w:rPr>
          <w:b/>
          <w:color w:val="7030A0"/>
          <w:sz w:val="36"/>
          <w:szCs w:val="36"/>
          <w:u w:val="single"/>
        </w:rPr>
        <w:t>Téma: Typy buněk a jejich funkce</w:t>
      </w:r>
    </w:p>
    <w:p w14:paraId="080D941B" w14:textId="77777777" w:rsidR="00677FA5" w:rsidRDefault="00677FA5" w:rsidP="00677FA5">
      <w:pPr>
        <w:rPr>
          <w:color w:val="4F6228" w:themeColor="accent3" w:themeShade="80"/>
          <w:sz w:val="32"/>
        </w:rPr>
      </w:pPr>
    </w:p>
    <w:p w14:paraId="080D941C" w14:textId="77777777" w:rsidR="00677FA5" w:rsidRPr="00677FA5" w:rsidRDefault="00677FA5" w:rsidP="00677FA5">
      <w:pPr>
        <w:rPr>
          <w:color w:val="4F6228" w:themeColor="accent3" w:themeShade="80"/>
        </w:rPr>
      </w:pPr>
      <w:r>
        <w:rPr>
          <w:color w:val="4F6228" w:themeColor="accent3" w:themeShade="80"/>
        </w:rPr>
        <w:t>Dřevní buňky jsou různých tvarů a velikostí. Všechny druhy buněk, které se vyskytují ve dřevě, dělíme podle tvaru na základní skupiny:</w:t>
      </w:r>
    </w:p>
    <w:p w14:paraId="080D941D" w14:textId="77777777" w:rsidR="00677FA5" w:rsidRDefault="00677FA5" w:rsidP="00677FA5">
      <w:pPr>
        <w:rPr>
          <w:color w:val="4F6228" w:themeColor="accent3" w:themeShade="80"/>
          <w:sz w:val="32"/>
        </w:rPr>
      </w:pPr>
    </w:p>
    <w:p w14:paraId="080D941E" w14:textId="77777777" w:rsidR="00677FA5" w:rsidRDefault="00677FA5" w:rsidP="00677FA5">
      <w:pPr>
        <w:rPr>
          <w:color w:val="4F6228" w:themeColor="accent3" w:themeShade="80"/>
          <w:sz w:val="32"/>
        </w:rPr>
      </w:pPr>
      <w:r>
        <w:rPr>
          <w:noProof/>
          <w:color w:val="4F6228" w:themeColor="accent3" w:themeShade="80"/>
          <w:sz w:val="32"/>
        </w:rPr>
        <w:drawing>
          <wp:anchor distT="0" distB="0" distL="114300" distR="114300" simplePos="0" relativeHeight="251676672" behindDoc="1" locked="0" layoutInCell="1" allowOverlap="1" wp14:anchorId="080D97C4" wp14:editId="080D97C5">
            <wp:simplePos x="0" y="0"/>
            <wp:positionH relativeFrom="column">
              <wp:posOffset>121285</wp:posOffset>
            </wp:positionH>
            <wp:positionV relativeFrom="paragraph">
              <wp:posOffset>168910</wp:posOffset>
            </wp:positionV>
            <wp:extent cx="3890645" cy="1682750"/>
            <wp:effectExtent l="19050" t="0" r="0" b="0"/>
            <wp:wrapTight wrapText="bothSides">
              <wp:wrapPolygon edited="0">
                <wp:start x="-106" y="0"/>
                <wp:lineTo x="-106" y="21274"/>
                <wp:lineTo x="21575" y="21274"/>
                <wp:lineTo x="21575" y="0"/>
                <wp:lineTo x="-106" y="0"/>
              </wp:wrapPolygon>
            </wp:wrapTight>
            <wp:docPr id="45" name="Obráze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645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41F" w14:textId="77777777" w:rsidR="00685C3E" w:rsidRDefault="00685C3E" w:rsidP="00685C3E">
      <w:pPr>
        <w:ind w:left="709"/>
        <w:rPr>
          <w:color w:val="4F6228" w:themeColor="accent3" w:themeShade="80"/>
        </w:rPr>
      </w:pPr>
    </w:p>
    <w:p w14:paraId="080D9420" w14:textId="77777777" w:rsidR="00685C3E" w:rsidRPr="00EE64B8" w:rsidRDefault="00685C3E" w:rsidP="00685C3E"/>
    <w:p w14:paraId="080D9421" w14:textId="77777777" w:rsidR="00685C3E" w:rsidRPr="00EE64B8" w:rsidRDefault="00685C3E" w:rsidP="00685C3E"/>
    <w:p w14:paraId="080D9422" w14:textId="77777777" w:rsidR="00685C3E" w:rsidRPr="00EE64B8" w:rsidRDefault="00685C3E" w:rsidP="00685C3E"/>
    <w:p w14:paraId="080D9423" w14:textId="77777777" w:rsidR="00685C3E" w:rsidRDefault="00685C3E" w:rsidP="00685C3E"/>
    <w:p w14:paraId="080D9424" w14:textId="77777777" w:rsidR="00677FA5" w:rsidRDefault="00677FA5" w:rsidP="00685C3E"/>
    <w:p w14:paraId="080D9425" w14:textId="77777777" w:rsidR="00677FA5" w:rsidRDefault="00677FA5" w:rsidP="00685C3E"/>
    <w:p w14:paraId="080D9426" w14:textId="77777777" w:rsidR="00677FA5" w:rsidRDefault="00677FA5" w:rsidP="00685C3E"/>
    <w:p w14:paraId="080D9427" w14:textId="77777777" w:rsidR="00677FA5" w:rsidRDefault="00677FA5" w:rsidP="00685C3E"/>
    <w:p w14:paraId="080D9428" w14:textId="77777777" w:rsidR="00677FA5" w:rsidRDefault="00677FA5" w:rsidP="00685C3E"/>
    <w:p w14:paraId="080D9429" w14:textId="77777777" w:rsidR="00677FA5" w:rsidRDefault="00677FA5" w:rsidP="00685C3E"/>
    <w:p w14:paraId="080D942A" w14:textId="77777777" w:rsidR="00677FA5" w:rsidRDefault="00677FA5" w:rsidP="00685C3E"/>
    <w:p w14:paraId="080D942B" w14:textId="77777777" w:rsidR="00685C3E" w:rsidRDefault="00685C3E" w:rsidP="00685C3E"/>
    <w:p w14:paraId="080D942C" w14:textId="77777777" w:rsidR="00685C3E" w:rsidRDefault="00685C3E" w:rsidP="00685C3E">
      <w:pPr>
        <w:rPr>
          <w:color w:val="4F6228" w:themeColor="accent3" w:themeShade="80"/>
        </w:rPr>
      </w:pPr>
      <w:r w:rsidRPr="00EE64B8">
        <w:rPr>
          <w:color w:val="4F6228" w:themeColor="accent3" w:themeShade="80"/>
        </w:rPr>
        <w:t>PARENCHYMATICKÉ BUŇKY</w:t>
      </w:r>
    </w:p>
    <w:p w14:paraId="080D942D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EE64B8">
        <w:rPr>
          <w:sz w:val="24"/>
        </w:rPr>
        <w:t xml:space="preserve">Mají přibližně stejné rozměry ve všech směrech 0,1 – 0,5 mm, zůstávají poměrně dlouho živé, jsou to buňky dřeně a dřeňových paprsků a ve dřevě plní funkci zásobní a vodivou, buněčná stěna má celou řadu </w:t>
      </w:r>
      <w:proofErr w:type="spellStart"/>
      <w:r w:rsidRPr="00EE64B8">
        <w:rPr>
          <w:sz w:val="24"/>
        </w:rPr>
        <w:t>ztenčenin</w:t>
      </w:r>
      <w:proofErr w:type="spellEnd"/>
      <w:r w:rsidRPr="00EE64B8">
        <w:rPr>
          <w:sz w:val="24"/>
        </w:rPr>
        <w:t>, převážně teček, svůj obsah ztrácí pomalu</w:t>
      </w:r>
    </w:p>
    <w:p w14:paraId="080D942E" w14:textId="77777777" w:rsidR="00685C3E" w:rsidRDefault="00000000" w:rsidP="00685C3E">
      <w:pPr>
        <w:ind w:left="709"/>
      </w:pPr>
      <w:r>
        <w:rPr>
          <w:noProof/>
        </w:rPr>
        <w:pict w14:anchorId="080D97C6">
          <v:rect id="_x0000_s1070" style="position:absolute;left:0;text-align:left;margin-left:174.25pt;margin-top:5.45pt;width:195.35pt;height:212.2pt;z-index:251769856"/>
        </w:pict>
      </w:r>
    </w:p>
    <w:p w14:paraId="080D942F" w14:textId="77777777" w:rsidR="00677FA5" w:rsidRDefault="00677FA5" w:rsidP="00685C3E">
      <w:pPr>
        <w:ind w:left="709"/>
      </w:pPr>
    </w:p>
    <w:p w14:paraId="080D9430" w14:textId="77777777" w:rsidR="00677FA5" w:rsidRDefault="00677FA5" w:rsidP="00685C3E">
      <w:pPr>
        <w:ind w:left="709"/>
      </w:pPr>
    </w:p>
    <w:p w14:paraId="080D9431" w14:textId="77777777" w:rsidR="00677FA5" w:rsidRDefault="00677FA5" w:rsidP="00685C3E">
      <w:pPr>
        <w:ind w:left="709"/>
      </w:pPr>
    </w:p>
    <w:p w14:paraId="080D9432" w14:textId="77777777" w:rsidR="00677FA5" w:rsidRDefault="00677FA5" w:rsidP="00685C3E">
      <w:pPr>
        <w:ind w:left="709"/>
      </w:pPr>
    </w:p>
    <w:p w14:paraId="080D9433" w14:textId="77777777" w:rsidR="00677FA5" w:rsidRDefault="00677FA5" w:rsidP="00685C3E">
      <w:pPr>
        <w:ind w:left="709"/>
      </w:pPr>
    </w:p>
    <w:p w14:paraId="080D9434" w14:textId="77777777" w:rsidR="00677FA5" w:rsidRDefault="00677FA5" w:rsidP="00685C3E">
      <w:pPr>
        <w:ind w:left="709"/>
      </w:pPr>
    </w:p>
    <w:p w14:paraId="080D9435" w14:textId="77777777" w:rsidR="00677FA5" w:rsidRDefault="00677FA5" w:rsidP="00685C3E">
      <w:pPr>
        <w:ind w:left="709"/>
      </w:pPr>
    </w:p>
    <w:p w14:paraId="080D9436" w14:textId="77777777" w:rsidR="00677FA5" w:rsidRDefault="00677FA5" w:rsidP="00685C3E">
      <w:pPr>
        <w:ind w:left="709"/>
      </w:pPr>
    </w:p>
    <w:p w14:paraId="080D9437" w14:textId="77777777" w:rsidR="00677FA5" w:rsidRDefault="00677FA5" w:rsidP="00685C3E">
      <w:pPr>
        <w:ind w:left="709"/>
      </w:pPr>
    </w:p>
    <w:p w14:paraId="080D9438" w14:textId="77777777" w:rsidR="00677FA5" w:rsidRDefault="00677FA5" w:rsidP="00685C3E">
      <w:pPr>
        <w:ind w:left="709"/>
      </w:pPr>
    </w:p>
    <w:p w14:paraId="080D9439" w14:textId="77777777" w:rsidR="00677FA5" w:rsidRDefault="00677FA5" w:rsidP="00685C3E">
      <w:pPr>
        <w:ind w:left="709"/>
      </w:pPr>
    </w:p>
    <w:p w14:paraId="080D943A" w14:textId="77777777" w:rsidR="00677FA5" w:rsidRDefault="00677FA5" w:rsidP="00685C3E">
      <w:pPr>
        <w:ind w:left="709"/>
      </w:pPr>
    </w:p>
    <w:p w14:paraId="080D943B" w14:textId="77777777" w:rsidR="00677FA5" w:rsidRDefault="00677FA5" w:rsidP="00685C3E">
      <w:pPr>
        <w:ind w:left="709"/>
      </w:pPr>
    </w:p>
    <w:p w14:paraId="080D943C" w14:textId="77777777" w:rsidR="00677FA5" w:rsidRDefault="00677FA5" w:rsidP="00685C3E">
      <w:pPr>
        <w:ind w:left="709"/>
      </w:pPr>
    </w:p>
    <w:p w14:paraId="080D943D" w14:textId="77777777" w:rsidR="00677FA5" w:rsidRDefault="00677FA5" w:rsidP="00685C3E">
      <w:pPr>
        <w:ind w:left="709"/>
      </w:pPr>
    </w:p>
    <w:p w14:paraId="080D943E" w14:textId="77777777" w:rsidR="00677FA5" w:rsidRDefault="00677FA5" w:rsidP="00685C3E">
      <w:pPr>
        <w:ind w:left="709"/>
      </w:pPr>
    </w:p>
    <w:p w14:paraId="080D943F" w14:textId="77777777" w:rsidR="00677FA5" w:rsidRDefault="00677FA5" w:rsidP="00685C3E">
      <w:pPr>
        <w:ind w:left="709"/>
      </w:pPr>
    </w:p>
    <w:p w14:paraId="080D9440" w14:textId="77777777" w:rsidR="00677FA5" w:rsidRDefault="00677FA5" w:rsidP="00685C3E">
      <w:pPr>
        <w:ind w:left="709"/>
      </w:pPr>
    </w:p>
    <w:p w14:paraId="080D9441" w14:textId="77777777" w:rsidR="00677FA5" w:rsidRDefault="00677FA5" w:rsidP="00685C3E">
      <w:pPr>
        <w:ind w:left="709"/>
      </w:pPr>
    </w:p>
    <w:p w14:paraId="080D9442" w14:textId="77777777" w:rsidR="00677FA5" w:rsidRDefault="00677FA5" w:rsidP="00685C3E">
      <w:pPr>
        <w:ind w:left="709"/>
      </w:pPr>
    </w:p>
    <w:p w14:paraId="080D9443" w14:textId="77777777" w:rsidR="00677FA5" w:rsidRDefault="00677FA5" w:rsidP="00685C3E">
      <w:pPr>
        <w:ind w:left="709"/>
      </w:pPr>
    </w:p>
    <w:p w14:paraId="080D9444" w14:textId="77777777" w:rsidR="00685C3E" w:rsidRDefault="00685C3E" w:rsidP="00685C3E">
      <w:pPr>
        <w:rPr>
          <w:color w:val="4F6228" w:themeColor="accent3" w:themeShade="80"/>
        </w:rPr>
      </w:pPr>
      <w:r w:rsidRPr="00EE64B8">
        <w:rPr>
          <w:color w:val="4F6228" w:themeColor="accent3" w:themeShade="80"/>
        </w:rPr>
        <w:t>PROZENCHYMATICKÉ BUŇKY</w:t>
      </w:r>
    </w:p>
    <w:p w14:paraId="080D9445" w14:textId="77777777" w:rsidR="00685C3E" w:rsidRDefault="00000000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noProof/>
          <w:sz w:val="24"/>
          <w:lang w:eastAsia="cs-CZ"/>
        </w:rPr>
        <w:pict w14:anchorId="080D97C7">
          <v:rect id="_x0000_s1071" style="position:absolute;left:0;text-align:left;margin-left:171.95pt;margin-top:59.35pt;width:284.2pt;height:245.1pt;z-index:251770880"/>
        </w:pict>
      </w:r>
      <w:r w:rsidR="00685C3E" w:rsidRPr="00EE64B8">
        <w:rPr>
          <w:sz w:val="24"/>
        </w:rPr>
        <w:t xml:space="preserve">Jsou to buňky cév a podle jejího typu plní funkci vodivou nebo mechanickou, tloušťku mají od 0,01 – 0,05 mm a délku 0,5 – 3 mm, mají protáhlý tvar s tenkou buněčnou stěnou, široký lumen s celou řadou </w:t>
      </w:r>
      <w:proofErr w:type="spellStart"/>
      <w:r w:rsidR="00685C3E" w:rsidRPr="00EE64B8">
        <w:rPr>
          <w:sz w:val="24"/>
        </w:rPr>
        <w:t>ztenčenin</w:t>
      </w:r>
      <w:proofErr w:type="spellEnd"/>
      <w:r w:rsidR="00685C3E" w:rsidRPr="00EE64B8">
        <w:rPr>
          <w:sz w:val="24"/>
        </w:rPr>
        <w:t>, převážně dvojteček</w:t>
      </w:r>
    </w:p>
    <w:p w14:paraId="080D9446" w14:textId="77777777" w:rsidR="00685C3E" w:rsidRDefault="00677FA5" w:rsidP="00685C3E">
      <w:pPr>
        <w:ind w:left="709"/>
      </w:pPr>
      <w:r>
        <w:t>A</w:t>
      </w:r>
      <w:r w:rsidR="00685C3E">
        <w:t xml:space="preserve"> – funkce vodivá</w:t>
      </w:r>
    </w:p>
    <w:p w14:paraId="080D9447" w14:textId="77777777" w:rsidR="00685C3E" w:rsidRDefault="00677FA5" w:rsidP="00685C3E">
      <w:pPr>
        <w:ind w:left="709"/>
      </w:pPr>
      <w:r>
        <w:t xml:space="preserve">B </w:t>
      </w:r>
      <w:r w:rsidR="00685C3E">
        <w:t>– funkce mechanická</w:t>
      </w:r>
    </w:p>
    <w:p w14:paraId="080D9448" w14:textId="77777777" w:rsidR="00677FA5" w:rsidRDefault="00677FA5" w:rsidP="00685C3E">
      <w:pPr>
        <w:ind w:left="709"/>
      </w:pPr>
    </w:p>
    <w:p w14:paraId="080D9449" w14:textId="77777777" w:rsidR="00677FA5" w:rsidRDefault="00677FA5" w:rsidP="00685C3E">
      <w:pPr>
        <w:ind w:left="709"/>
      </w:pPr>
    </w:p>
    <w:p w14:paraId="080D944A" w14:textId="77777777" w:rsidR="00677FA5" w:rsidRDefault="00677FA5" w:rsidP="00685C3E">
      <w:pPr>
        <w:ind w:left="709"/>
      </w:pPr>
    </w:p>
    <w:p w14:paraId="080D944B" w14:textId="77777777" w:rsidR="00677FA5" w:rsidRDefault="00677FA5" w:rsidP="00685C3E">
      <w:pPr>
        <w:ind w:left="709"/>
      </w:pPr>
    </w:p>
    <w:p w14:paraId="080D944C" w14:textId="77777777" w:rsidR="00677FA5" w:rsidRDefault="00677FA5" w:rsidP="00685C3E">
      <w:pPr>
        <w:ind w:left="709"/>
      </w:pPr>
    </w:p>
    <w:p w14:paraId="080D944D" w14:textId="77777777" w:rsidR="00677FA5" w:rsidRDefault="00677FA5" w:rsidP="00685C3E">
      <w:pPr>
        <w:ind w:left="709"/>
      </w:pPr>
    </w:p>
    <w:p w14:paraId="080D944E" w14:textId="77777777" w:rsidR="00677FA5" w:rsidRDefault="00677FA5" w:rsidP="00685C3E">
      <w:pPr>
        <w:ind w:left="709"/>
      </w:pPr>
    </w:p>
    <w:p w14:paraId="080D944F" w14:textId="77777777" w:rsidR="00677FA5" w:rsidRDefault="00677FA5" w:rsidP="00685C3E">
      <w:pPr>
        <w:ind w:left="709"/>
      </w:pPr>
    </w:p>
    <w:p w14:paraId="080D9450" w14:textId="77777777" w:rsidR="00677FA5" w:rsidRDefault="00677FA5" w:rsidP="00685C3E">
      <w:pPr>
        <w:ind w:left="709"/>
      </w:pPr>
    </w:p>
    <w:p w14:paraId="080D9451" w14:textId="77777777" w:rsidR="00677FA5" w:rsidRDefault="00677FA5" w:rsidP="00685C3E">
      <w:pPr>
        <w:ind w:left="709"/>
      </w:pPr>
    </w:p>
    <w:p w14:paraId="080D9452" w14:textId="77777777" w:rsidR="00677FA5" w:rsidRDefault="00677FA5" w:rsidP="00685C3E">
      <w:pPr>
        <w:ind w:left="709"/>
      </w:pPr>
    </w:p>
    <w:p w14:paraId="080D9453" w14:textId="77777777" w:rsidR="00677FA5" w:rsidRDefault="00677FA5" w:rsidP="00685C3E">
      <w:pPr>
        <w:ind w:left="709"/>
      </w:pPr>
    </w:p>
    <w:p w14:paraId="080D9454" w14:textId="77777777" w:rsidR="00677FA5" w:rsidRDefault="00677FA5" w:rsidP="00685C3E">
      <w:pPr>
        <w:ind w:left="709"/>
      </w:pPr>
    </w:p>
    <w:p w14:paraId="080D9455" w14:textId="77777777" w:rsidR="00677FA5" w:rsidRDefault="00677FA5" w:rsidP="00685C3E">
      <w:pPr>
        <w:ind w:left="709"/>
      </w:pPr>
    </w:p>
    <w:p w14:paraId="080D9456" w14:textId="77777777" w:rsidR="00677FA5" w:rsidRDefault="00677FA5" w:rsidP="00685C3E">
      <w:pPr>
        <w:ind w:left="709"/>
      </w:pPr>
    </w:p>
    <w:p w14:paraId="080D9457" w14:textId="77777777" w:rsidR="00677FA5" w:rsidRDefault="00677FA5" w:rsidP="00685C3E">
      <w:pPr>
        <w:ind w:left="709"/>
      </w:pPr>
    </w:p>
    <w:p w14:paraId="080D9458" w14:textId="77777777" w:rsidR="00677FA5" w:rsidRDefault="00677FA5" w:rsidP="00685C3E">
      <w:pPr>
        <w:ind w:left="709"/>
      </w:pPr>
    </w:p>
    <w:p w14:paraId="080D9459" w14:textId="77777777" w:rsidR="00685C3E" w:rsidRDefault="00685C3E" w:rsidP="00685C3E"/>
    <w:p w14:paraId="080D945A" w14:textId="77777777" w:rsidR="00685C3E" w:rsidRDefault="00685C3E" w:rsidP="00685C3E">
      <w:pPr>
        <w:rPr>
          <w:color w:val="4F6228" w:themeColor="accent3" w:themeShade="80"/>
        </w:rPr>
      </w:pPr>
      <w:r w:rsidRPr="00C40C16">
        <w:rPr>
          <w:color w:val="4F6228" w:themeColor="accent3" w:themeShade="80"/>
        </w:rPr>
        <w:t>SKLERENCHYMATICKÉ BUŇKY (</w:t>
      </w:r>
      <w:proofErr w:type="spellStart"/>
      <w:r w:rsidRPr="00C40C16">
        <w:rPr>
          <w:color w:val="4F6228" w:themeColor="accent3" w:themeShade="80"/>
        </w:rPr>
        <w:t>libriformní</w:t>
      </w:r>
      <w:proofErr w:type="spellEnd"/>
      <w:r w:rsidRPr="00C40C16">
        <w:rPr>
          <w:color w:val="4F6228" w:themeColor="accent3" w:themeShade="80"/>
        </w:rPr>
        <w:t xml:space="preserve"> vlákna)</w:t>
      </w:r>
    </w:p>
    <w:p w14:paraId="080D945B" w14:textId="77777777" w:rsidR="00685C3E" w:rsidRPr="00C15FDD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C40C16">
        <w:rPr>
          <w:sz w:val="24"/>
        </w:rPr>
        <w:t xml:space="preserve">Mají úzký lumen a tlustou buněčnou stěnu, mají dlouhý protáhlý tvar se zašpičatělými konci a jejich hlavní funkce se u listnatých dřevin je dodávat pevnost v tahu a tlaku – celá řada </w:t>
      </w:r>
      <w:proofErr w:type="spellStart"/>
      <w:r w:rsidRPr="00C40C16">
        <w:rPr>
          <w:sz w:val="24"/>
        </w:rPr>
        <w:t>ztenčenin</w:t>
      </w:r>
      <w:proofErr w:type="spellEnd"/>
      <w:r w:rsidRPr="00C40C16">
        <w:rPr>
          <w:sz w:val="24"/>
        </w:rPr>
        <w:t>, převážně teček</w:t>
      </w:r>
    </w:p>
    <w:p w14:paraId="080D945C" w14:textId="77777777" w:rsidR="00685C3E" w:rsidRDefault="00685C3E" w:rsidP="00685C3E">
      <w:pPr>
        <w:ind w:left="709"/>
      </w:pPr>
    </w:p>
    <w:p w14:paraId="080D945D" w14:textId="77777777" w:rsidR="00685C3E" w:rsidRPr="00C15FDD" w:rsidRDefault="00685C3E" w:rsidP="00685C3E"/>
    <w:p w14:paraId="080D945E" w14:textId="77777777" w:rsidR="00685C3E" w:rsidRPr="00C15FDD" w:rsidRDefault="00000000" w:rsidP="00685C3E">
      <w:r>
        <w:rPr>
          <w:noProof/>
        </w:rPr>
        <w:pict w14:anchorId="080D97C8">
          <v:rect id="_x0000_s1072" style="position:absolute;margin-left:54.75pt;margin-top:5.4pt;width:406.75pt;height:234.35pt;z-index:251771904"/>
        </w:pict>
      </w:r>
    </w:p>
    <w:p w14:paraId="080D945F" w14:textId="77777777" w:rsidR="00685C3E" w:rsidRPr="00C15FDD" w:rsidRDefault="00685C3E" w:rsidP="00685C3E"/>
    <w:p w14:paraId="080D9460" w14:textId="77777777" w:rsidR="00685C3E" w:rsidRPr="00C15FDD" w:rsidRDefault="00685C3E" w:rsidP="00685C3E"/>
    <w:p w14:paraId="080D9461" w14:textId="77777777" w:rsidR="00685C3E" w:rsidRPr="00C15FDD" w:rsidRDefault="00685C3E" w:rsidP="00685C3E"/>
    <w:p w14:paraId="080D9462" w14:textId="77777777" w:rsidR="00685C3E" w:rsidRPr="00C15FDD" w:rsidRDefault="00685C3E" w:rsidP="00685C3E"/>
    <w:p w14:paraId="080D9463" w14:textId="77777777" w:rsidR="00685C3E" w:rsidRPr="00C15FDD" w:rsidRDefault="00685C3E" w:rsidP="00685C3E"/>
    <w:p w14:paraId="080D9464" w14:textId="77777777" w:rsidR="00685C3E" w:rsidRPr="00C15FDD" w:rsidRDefault="00685C3E" w:rsidP="00685C3E"/>
    <w:p w14:paraId="080D9465" w14:textId="77777777" w:rsidR="00685C3E" w:rsidRDefault="00685C3E" w:rsidP="00685C3E"/>
    <w:p w14:paraId="080D9466" w14:textId="77777777" w:rsidR="00685C3E" w:rsidRDefault="00685C3E" w:rsidP="00685C3E"/>
    <w:p w14:paraId="080D9467" w14:textId="77777777" w:rsidR="00685C3E" w:rsidRDefault="00685C3E" w:rsidP="00685C3E"/>
    <w:p w14:paraId="080D9468" w14:textId="77777777" w:rsidR="00685C3E" w:rsidRDefault="00685C3E" w:rsidP="00685C3E"/>
    <w:p w14:paraId="080D9469" w14:textId="77777777" w:rsidR="00685C3E" w:rsidRDefault="00685C3E" w:rsidP="00685C3E"/>
    <w:p w14:paraId="080D946A" w14:textId="77777777" w:rsidR="00685C3E" w:rsidRDefault="00685C3E" w:rsidP="00685C3E"/>
    <w:p w14:paraId="080D946B" w14:textId="77777777" w:rsidR="00F75A4A" w:rsidRDefault="00F75A4A" w:rsidP="00F75A4A"/>
    <w:p w14:paraId="080D946C" w14:textId="77777777" w:rsidR="006E12E6" w:rsidRDefault="006E12E6" w:rsidP="00F75A4A"/>
    <w:p w14:paraId="080D946D" w14:textId="77777777" w:rsidR="006E12E6" w:rsidRDefault="006E12E6" w:rsidP="00F75A4A">
      <w:r>
        <w:t xml:space="preserve">                                     Schéma borového dřeva – mikroskopická stavba</w:t>
      </w:r>
    </w:p>
    <w:p w14:paraId="080D946E" w14:textId="77777777" w:rsidR="006E12E6" w:rsidRDefault="006E12E6" w:rsidP="00F75A4A"/>
    <w:p w14:paraId="080D946F" w14:textId="77777777" w:rsidR="006E12E6" w:rsidRDefault="006E12E6" w:rsidP="00F75A4A"/>
    <w:tbl>
      <w:tblPr>
        <w:tblW w:w="7905" w:type="dxa"/>
        <w:tblInd w:w="1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05"/>
      </w:tblGrid>
      <w:tr w:rsidR="006E12E6" w14:paraId="080D9484" w14:textId="77777777" w:rsidTr="006E12E6">
        <w:trPr>
          <w:trHeight w:val="5580"/>
        </w:trPr>
        <w:tc>
          <w:tcPr>
            <w:tcW w:w="7905" w:type="dxa"/>
          </w:tcPr>
          <w:p w14:paraId="080D9470" w14:textId="77777777" w:rsidR="006E12E6" w:rsidRDefault="006E12E6" w:rsidP="006E12E6"/>
          <w:p w14:paraId="080D9471" w14:textId="77777777" w:rsidR="006E12E6" w:rsidRDefault="006E12E6" w:rsidP="006E12E6"/>
          <w:p w14:paraId="080D9472" w14:textId="77777777" w:rsidR="006E12E6" w:rsidRDefault="006E12E6" w:rsidP="006E12E6"/>
          <w:p w14:paraId="080D9473" w14:textId="77777777" w:rsidR="006E12E6" w:rsidRDefault="006E12E6" w:rsidP="006E12E6"/>
          <w:p w14:paraId="080D9474" w14:textId="77777777" w:rsidR="006E12E6" w:rsidRDefault="006E12E6" w:rsidP="006E12E6"/>
          <w:p w14:paraId="080D9475" w14:textId="77777777" w:rsidR="006E12E6" w:rsidRDefault="006E12E6" w:rsidP="006E12E6"/>
          <w:p w14:paraId="080D9476" w14:textId="77777777" w:rsidR="006E12E6" w:rsidRDefault="006E12E6" w:rsidP="006E12E6"/>
          <w:p w14:paraId="080D9477" w14:textId="77777777" w:rsidR="006E12E6" w:rsidRDefault="006E12E6" w:rsidP="006E12E6"/>
          <w:p w14:paraId="080D9478" w14:textId="77777777" w:rsidR="006E12E6" w:rsidRDefault="006E12E6" w:rsidP="006E12E6"/>
          <w:p w14:paraId="080D9479" w14:textId="77777777" w:rsidR="006E12E6" w:rsidRDefault="006E12E6" w:rsidP="006E12E6"/>
          <w:p w14:paraId="080D947A" w14:textId="77777777" w:rsidR="006E12E6" w:rsidRDefault="006E12E6" w:rsidP="006E12E6"/>
          <w:p w14:paraId="080D947B" w14:textId="77777777" w:rsidR="006E12E6" w:rsidRDefault="006E12E6" w:rsidP="006E12E6"/>
          <w:p w14:paraId="080D947C" w14:textId="77777777" w:rsidR="006E12E6" w:rsidRDefault="006E12E6" w:rsidP="006E12E6"/>
          <w:p w14:paraId="080D947D" w14:textId="77777777" w:rsidR="006E12E6" w:rsidRDefault="006E12E6" w:rsidP="006E12E6"/>
          <w:p w14:paraId="080D947E" w14:textId="77777777" w:rsidR="006E12E6" w:rsidRDefault="006E12E6" w:rsidP="006E12E6"/>
          <w:p w14:paraId="080D947F" w14:textId="77777777" w:rsidR="006E12E6" w:rsidRDefault="006E12E6" w:rsidP="006E12E6"/>
          <w:p w14:paraId="080D9480" w14:textId="77777777" w:rsidR="006E12E6" w:rsidRDefault="006E12E6" w:rsidP="006E12E6"/>
          <w:p w14:paraId="080D9481" w14:textId="77777777" w:rsidR="006E12E6" w:rsidRDefault="006E12E6" w:rsidP="006E12E6"/>
          <w:p w14:paraId="080D9482" w14:textId="77777777" w:rsidR="006E12E6" w:rsidRDefault="006E12E6" w:rsidP="006E12E6"/>
          <w:p w14:paraId="080D9483" w14:textId="77777777" w:rsidR="006E12E6" w:rsidRDefault="006E12E6" w:rsidP="006E12E6"/>
        </w:tc>
      </w:tr>
    </w:tbl>
    <w:p w14:paraId="080D9485" w14:textId="77777777" w:rsidR="006E12E6" w:rsidRDefault="006E12E6" w:rsidP="00F75A4A"/>
    <w:p w14:paraId="080D9486" w14:textId="77777777" w:rsidR="006E12E6" w:rsidRDefault="006E12E6" w:rsidP="00F75A4A"/>
    <w:p w14:paraId="080D9487" w14:textId="77777777" w:rsidR="006E12E6" w:rsidRDefault="006E12E6" w:rsidP="00F75A4A"/>
    <w:p w14:paraId="080D9488" w14:textId="77777777" w:rsidR="006E12E6" w:rsidRDefault="006E12E6" w:rsidP="00F75A4A">
      <w:r>
        <w:t xml:space="preserve">                                    Schéma dubového dřeva – mikroskopická stavba</w:t>
      </w:r>
    </w:p>
    <w:p w14:paraId="080D9489" w14:textId="77777777" w:rsidR="006E12E6" w:rsidRDefault="006E12E6" w:rsidP="00F75A4A"/>
    <w:p w14:paraId="080D948A" w14:textId="77777777" w:rsidR="006E12E6" w:rsidRDefault="006E12E6" w:rsidP="00F75A4A"/>
    <w:tbl>
      <w:tblPr>
        <w:tblW w:w="7785" w:type="dxa"/>
        <w:tblInd w:w="1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85"/>
      </w:tblGrid>
      <w:tr w:rsidR="006E12E6" w14:paraId="080D949E" w14:textId="77777777" w:rsidTr="006E12E6">
        <w:trPr>
          <w:trHeight w:val="5588"/>
        </w:trPr>
        <w:tc>
          <w:tcPr>
            <w:tcW w:w="7785" w:type="dxa"/>
          </w:tcPr>
          <w:p w14:paraId="080D948B" w14:textId="77777777" w:rsidR="006E12E6" w:rsidRDefault="006E12E6" w:rsidP="006E12E6"/>
          <w:p w14:paraId="080D948C" w14:textId="77777777" w:rsidR="006E12E6" w:rsidRDefault="006E12E6" w:rsidP="006E12E6"/>
          <w:p w14:paraId="080D948D" w14:textId="77777777" w:rsidR="006E12E6" w:rsidRDefault="006E12E6" w:rsidP="006E12E6"/>
          <w:p w14:paraId="080D948E" w14:textId="77777777" w:rsidR="006E12E6" w:rsidRDefault="006E12E6" w:rsidP="006E12E6"/>
          <w:p w14:paraId="080D948F" w14:textId="77777777" w:rsidR="006E12E6" w:rsidRDefault="006E12E6" w:rsidP="006E12E6"/>
          <w:p w14:paraId="080D9490" w14:textId="77777777" w:rsidR="006E12E6" w:rsidRDefault="006E12E6" w:rsidP="006E12E6"/>
          <w:p w14:paraId="080D9491" w14:textId="77777777" w:rsidR="006E12E6" w:rsidRDefault="006E12E6" w:rsidP="006E12E6"/>
          <w:p w14:paraId="080D9492" w14:textId="77777777" w:rsidR="006E12E6" w:rsidRDefault="006E12E6" w:rsidP="006E12E6"/>
          <w:p w14:paraId="080D9493" w14:textId="77777777" w:rsidR="006E12E6" w:rsidRDefault="006E12E6" w:rsidP="006E12E6"/>
          <w:p w14:paraId="080D9494" w14:textId="77777777" w:rsidR="006E12E6" w:rsidRDefault="006E12E6" w:rsidP="006E12E6"/>
          <w:p w14:paraId="080D9495" w14:textId="77777777" w:rsidR="006E12E6" w:rsidRDefault="006E12E6" w:rsidP="006E12E6"/>
          <w:p w14:paraId="080D9496" w14:textId="77777777" w:rsidR="006E12E6" w:rsidRDefault="006E12E6" w:rsidP="006E12E6"/>
          <w:p w14:paraId="080D9497" w14:textId="77777777" w:rsidR="006E12E6" w:rsidRDefault="006E12E6" w:rsidP="006E12E6"/>
          <w:p w14:paraId="080D9498" w14:textId="77777777" w:rsidR="006E12E6" w:rsidRDefault="006E12E6" w:rsidP="006E12E6"/>
          <w:p w14:paraId="080D9499" w14:textId="77777777" w:rsidR="006E12E6" w:rsidRDefault="006E12E6" w:rsidP="006E12E6"/>
          <w:p w14:paraId="080D949A" w14:textId="77777777" w:rsidR="006E12E6" w:rsidRDefault="006E12E6" w:rsidP="006E12E6"/>
          <w:p w14:paraId="080D949B" w14:textId="77777777" w:rsidR="006E12E6" w:rsidRDefault="006E12E6" w:rsidP="006E12E6"/>
          <w:p w14:paraId="080D949C" w14:textId="77777777" w:rsidR="006E12E6" w:rsidRDefault="006E12E6" w:rsidP="006E12E6"/>
          <w:p w14:paraId="080D949D" w14:textId="77777777" w:rsidR="006E12E6" w:rsidRDefault="006E12E6" w:rsidP="006E12E6"/>
        </w:tc>
      </w:tr>
    </w:tbl>
    <w:p w14:paraId="080D949F" w14:textId="77777777" w:rsidR="00685C3E" w:rsidRDefault="00685C3E" w:rsidP="00106E44">
      <w:pPr>
        <w:pStyle w:val="Odstavecseseznamem"/>
        <w:numPr>
          <w:ilvl w:val="0"/>
          <w:numId w:val="61"/>
        </w:numPr>
        <w:rPr>
          <w:b/>
          <w:color w:val="1F497D" w:themeColor="text2"/>
          <w:sz w:val="36"/>
          <w:szCs w:val="36"/>
          <w:u w:val="single"/>
        </w:rPr>
      </w:pPr>
      <w:r w:rsidRPr="00C8047A">
        <w:rPr>
          <w:b/>
          <w:color w:val="1F497D" w:themeColor="text2"/>
          <w:sz w:val="36"/>
          <w:szCs w:val="36"/>
          <w:u w:val="single"/>
        </w:rPr>
        <w:lastRenderedPageBreak/>
        <w:t>Téma: Dřevní pletiva</w:t>
      </w:r>
    </w:p>
    <w:p w14:paraId="080D94A0" w14:textId="77777777" w:rsidR="00C8047A" w:rsidRPr="00C8047A" w:rsidRDefault="00C8047A" w:rsidP="00C8047A">
      <w:pPr>
        <w:pStyle w:val="Odstavecseseznamem"/>
        <w:ind w:left="644"/>
        <w:rPr>
          <w:b/>
          <w:color w:val="1F497D" w:themeColor="text2"/>
          <w:sz w:val="36"/>
          <w:szCs w:val="36"/>
          <w:u w:val="single"/>
        </w:rPr>
      </w:pPr>
    </w:p>
    <w:p w14:paraId="080D94A1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 w:rsidRPr="00C15FDD">
        <w:rPr>
          <w:sz w:val="24"/>
        </w:rPr>
        <w:t xml:space="preserve">Soubor buněk stejné stavby a funkce tvoří </w:t>
      </w:r>
      <w:r>
        <w:rPr>
          <w:color w:val="FFC000"/>
          <w:sz w:val="24"/>
        </w:rPr>
        <w:t>pletivo</w:t>
      </w:r>
    </w:p>
    <w:p w14:paraId="080D94A2" w14:textId="77777777" w:rsidR="00685C3E" w:rsidRPr="00C15FDD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sz w:val="24"/>
        </w:rPr>
        <w:t>Pletiva můžeme rozdělit rovněž podle tvaru buněk na:</w:t>
      </w:r>
    </w:p>
    <w:p w14:paraId="080D94A3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Parenchymatické</w:t>
      </w:r>
    </w:p>
    <w:p w14:paraId="080D94A4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Prozenchymatické</w:t>
      </w:r>
    </w:p>
    <w:p w14:paraId="080D94A5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Kolenchymatické</w:t>
      </w:r>
    </w:p>
    <w:p w14:paraId="080D94A6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Sklerenchymatické</w:t>
      </w:r>
    </w:p>
    <w:p w14:paraId="080D94A7" w14:textId="77777777" w:rsidR="00685C3E" w:rsidRDefault="00685C3E" w:rsidP="00685C3E">
      <w:pPr>
        <w:ind w:left="709"/>
        <w:rPr>
          <w:color w:val="FFC000"/>
        </w:rPr>
      </w:pPr>
      <w:r>
        <w:rPr>
          <w:color w:val="FFC000"/>
        </w:rPr>
        <w:t>Podle funkce dřevní pletiva dělíme na:</w:t>
      </w:r>
    </w:p>
    <w:p w14:paraId="080D94A8" w14:textId="77777777" w:rsidR="00685C3E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>
        <w:rPr>
          <w:color w:val="FFC000"/>
          <w:sz w:val="24"/>
        </w:rPr>
        <w:t xml:space="preserve">Krycí – </w:t>
      </w:r>
      <w:r>
        <w:rPr>
          <w:sz w:val="24"/>
        </w:rPr>
        <w:t xml:space="preserve">v povrchové části rostliny, vystavená okolí </w:t>
      </w:r>
      <w:r w:rsidRPr="00C15FDD">
        <w:rPr>
          <w:color w:val="FFC000"/>
          <w:sz w:val="24"/>
        </w:rPr>
        <w:t>(korkové pletivo kůry)</w:t>
      </w:r>
    </w:p>
    <w:p w14:paraId="080D94A9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>
        <w:rPr>
          <w:color w:val="FFC000"/>
          <w:sz w:val="24"/>
        </w:rPr>
        <w:t xml:space="preserve">Mechanická – </w:t>
      </w:r>
      <w:r>
        <w:rPr>
          <w:sz w:val="24"/>
        </w:rPr>
        <w:t>dávají pružnost, pevnost, tvrdost</w:t>
      </w:r>
    </w:p>
    <w:p w14:paraId="080D94AA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Vodivá – </w:t>
      </w:r>
      <w:r>
        <w:rPr>
          <w:sz w:val="24"/>
        </w:rPr>
        <w:t>slouží k vedení vody a minerálních látek</w:t>
      </w:r>
    </w:p>
    <w:p w14:paraId="080D94AB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Zásobní – </w:t>
      </w:r>
      <w:r>
        <w:rPr>
          <w:sz w:val="24"/>
        </w:rPr>
        <w:t>ukládají se v nich zásobní živiny</w:t>
      </w:r>
    </w:p>
    <w:p w14:paraId="080D94AC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Asimilační – </w:t>
      </w:r>
      <w:r>
        <w:rPr>
          <w:sz w:val="24"/>
        </w:rPr>
        <w:t>v listech, probíhá v nich fotosyntéza</w:t>
      </w:r>
    </w:p>
    <w:p w14:paraId="080D94AD" w14:textId="77777777" w:rsidR="00685C3E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Dělivá – </w:t>
      </w:r>
      <w:r>
        <w:rPr>
          <w:sz w:val="24"/>
        </w:rPr>
        <w:t xml:space="preserve">tvoří přírůstky oddělováním </w:t>
      </w:r>
      <w:r w:rsidRPr="00C15FDD">
        <w:rPr>
          <w:color w:val="FFC000"/>
          <w:sz w:val="24"/>
        </w:rPr>
        <w:t xml:space="preserve">(rozmnožováním) </w:t>
      </w:r>
      <w:r>
        <w:rPr>
          <w:sz w:val="24"/>
        </w:rPr>
        <w:t xml:space="preserve">buněk </w:t>
      </w:r>
      <w:r w:rsidRPr="00C15FDD">
        <w:rPr>
          <w:color w:val="FFC000"/>
          <w:sz w:val="24"/>
        </w:rPr>
        <w:t xml:space="preserve">(kambium, </w:t>
      </w:r>
      <w:proofErr w:type="spellStart"/>
      <w:r w:rsidRPr="00C15FDD">
        <w:rPr>
          <w:color w:val="FFC000"/>
          <w:sz w:val="24"/>
        </w:rPr>
        <w:t>felogén</w:t>
      </w:r>
      <w:proofErr w:type="spellEnd"/>
      <w:r w:rsidRPr="00C15FDD">
        <w:rPr>
          <w:color w:val="FFC000"/>
          <w:sz w:val="24"/>
        </w:rPr>
        <w:t>)</w:t>
      </w:r>
    </w:p>
    <w:p w14:paraId="080D94AE" w14:textId="77777777" w:rsidR="00F75A4A" w:rsidRPr="00C8047A" w:rsidRDefault="00F75A4A" w:rsidP="00C8047A">
      <w:pPr>
        <w:rPr>
          <w:color w:val="FFC000"/>
        </w:rPr>
      </w:pPr>
    </w:p>
    <w:p w14:paraId="080D94AF" w14:textId="77777777" w:rsidR="00685C3E" w:rsidRDefault="00685C3E" w:rsidP="00685C3E">
      <w:pPr>
        <w:ind w:left="709"/>
        <w:rPr>
          <w:color w:val="FFC000"/>
        </w:rPr>
      </w:pPr>
      <w:r>
        <w:rPr>
          <w:color w:val="FFC000"/>
        </w:rPr>
        <w:t>PROZENCHYMATICKÉ PLETIVO                                PARENCHYMATICKÉ PLETIVO</w:t>
      </w:r>
    </w:p>
    <w:p w14:paraId="080D94B0" w14:textId="77777777" w:rsidR="00685C3E" w:rsidRDefault="00685C3E" w:rsidP="00685C3E">
      <w:pPr>
        <w:rPr>
          <w:color w:val="FFC000"/>
        </w:rPr>
      </w:pPr>
    </w:p>
    <w:p w14:paraId="080D94B1" w14:textId="77777777" w:rsidR="00685C3E" w:rsidRDefault="00685C3E" w:rsidP="00685C3E">
      <w:pPr>
        <w:ind w:left="709"/>
        <w:rPr>
          <w:color w:val="FFC000"/>
        </w:rPr>
      </w:pPr>
    </w:p>
    <w:p w14:paraId="080D94B2" w14:textId="77777777" w:rsidR="00685C3E" w:rsidRPr="009C718C" w:rsidRDefault="00000000" w:rsidP="00685C3E">
      <w:r>
        <w:rPr>
          <w:noProof/>
        </w:rPr>
        <w:pict w14:anchorId="080D97C9">
          <v:rect id="_x0000_s1074" style="position:absolute;margin-left:269.25pt;margin-top:2.6pt;width:195.3pt;height:148.55pt;z-index:251773952"/>
        </w:pict>
      </w:r>
      <w:r>
        <w:rPr>
          <w:noProof/>
        </w:rPr>
        <w:pict w14:anchorId="080D97CA">
          <v:rect id="_x0000_s1073" style="position:absolute;margin-left:32.55pt;margin-top:2.6pt;width:199.15pt;height:148.55pt;z-index:251772928"/>
        </w:pict>
      </w:r>
    </w:p>
    <w:p w14:paraId="080D94B3" w14:textId="77777777" w:rsidR="00685C3E" w:rsidRDefault="00685C3E" w:rsidP="00685C3E"/>
    <w:p w14:paraId="080D94B4" w14:textId="77777777" w:rsidR="00F75A4A" w:rsidRDefault="00F75A4A" w:rsidP="00685C3E"/>
    <w:p w14:paraId="080D94B5" w14:textId="77777777" w:rsidR="00F75A4A" w:rsidRDefault="00F75A4A" w:rsidP="00685C3E"/>
    <w:p w14:paraId="080D94B6" w14:textId="77777777" w:rsidR="00F75A4A" w:rsidRDefault="00F75A4A" w:rsidP="00685C3E"/>
    <w:p w14:paraId="080D94B7" w14:textId="77777777" w:rsidR="00F75A4A" w:rsidRDefault="00F75A4A" w:rsidP="00685C3E"/>
    <w:p w14:paraId="080D94B8" w14:textId="77777777" w:rsidR="00F75A4A" w:rsidRDefault="00F75A4A" w:rsidP="00685C3E"/>
    <w:p w14:paraId="080D94B9" w14:textId="77777777" w:rsidR="00F75A4A" w:rsidRDefault="00F75A4A" w:rsidP="00685C3E"/>
    <w:p w14:paraId="080D94BA" w14:textId="77777777" w:rsidR="00F75A4A" w:rsidRPr="009C718C" w:rsidRDefault="00F75A4A" w:rsidP="00685C3E"/>
    <w:p w14:paraId="080D94BB" w14:textId="77777777" w:rsidR="00685C3E" w:rsidRPr="009C718C" w:rsidRDefault="00685C3E" w:rsidP="00685C3E"/>
    <w:p w14:paraId="080D94BC" w14:textId="77777777" w:rsidR="00685C3E" w:rsidRPr="009C718C" w:rsidRDefault="00685C3E" w:rsidP="00685C3E"/>
    <w:p w14:paraId="080D94BD" w14:textId="77777777" w:rsidR="00685C3E" w:rsidRPr="009C718C" w:rsidRDefault="00685C3E" w:rsidP="00685C3E"/>
    <w:p w14:paraId="080D94BE" w14:textId="77777777" w:rsidR="00685C3E" w:rsidRPr="009C718C" w:rsidRDefault="00685C3E" w:rsidP="00685C3E"/>
    <w:p w14:paraId="080D94BF" w14:textId="77777777" w:rsidR="00685C3E" w:rsidRDefault="00685C3E" w:rsidP="00F75A4A">
      <w:pPr>
        <w:rPr>
          <w:color w:val="FFC000"/>
        </w:rPr>
      </w:pPr>
      <w:r w:rsidRPr="009C718C">
        <w:rPr>
          <w:color w:val="FFC000"/>
        </w:rPr>
        <w:t>SKLERENCHYMATICKÉ PLETIVO</w:t>
      </w:r>
      <w:r>
        <w:rPr>
          <w:color w:val="FFC000"/>
        </w:rPr>
        <w:t xml:space="preserve">                              KOLENCHYMATICKÉ PLETIVO</w:t>
      </w:r>
    </w:p>
    <w:p w14:paraId="080D94C0" w14:textId="77777777" w:rsidR="00685C3E" w:rsidRDefault="00685C3E" w:rsidP="00685C3E">
      <w:pPr>
        <w:ind w:firstLine="708"/>
        <w:rPr>
          <w:color w:val="FFC000"/>
        </w:rPr>
      </w:pPr>
    </w:p>
    <w:p w14:paraId="080D94C1" w14:textId="77777777" w:rsidR="00685C3E" w:rsidRDefault="00685C3E" w:rsidP="00685C3E">
      <w:pPr>
        <w:ind w:firstLine="708"/>
        <w:rPr>
          <w:color w:val="FFC000"/>
        </w:rPr>
      </w:pPr>
    </w:p>
    <w:p w14:paraId="080D94C2" w14:textId="77777777" w:rsidR="00685C3E" w:rsidRDefault="00000000" w:rsidP="00685C3E">
      <w:pPr>
        <w:ind w:firstLine="708"/>
        <w:rPr>
          <w:color w:val="FFC000"/>
        </w:rPr>
      </w:pPr>
      <w:r>
        <w:rPr>
          <w:noProof/>
          <w:color w:val="FFC000"/>
        </w:rPr>
        <w:pict w14:anchorId="080D97CB">
          <v:rect id="_x0000_s1076" style="position:absolute;left:0;text-align:left;margin-left:276.9pt;margin-top:.15pt;width:187.65pt;height:158.55pt;z-index:251776000"/>
        </w:pict>
      </w:r>
      <w:r>
        <w:rPr>
          <w:noProof/>
          <w:color w:val="FFC000"/>
        </w:rPr>
        <w:pict w14:anchorId="080D97CC">
          <v:rect id="_x0000_s1075" style="position:absolute;left:0;text-align:left;margin-left:42.5pt;margin-top:.15pt;width:195.35pt;height:158.55pt;z-index:251774976"/>
        </w:pict>
      </w:r>
    </w:p>
    <w:p w14:paraId="080D94C3" w14:textId="77777777" w:rsidR="00685C3E" w:rsidRDefault="00685C3E" w:rsidP="00685C3E">
      <w:pPr>
        <w:ind w:firstLine="708"/>
        <w:rPr>
          <w:color w:val="FFC000"/>
        </w:rPr>
      </w:pPr>
    </w:p>
    <w:p w14:paraId="080D94C4" w14:textId="77777777" w:rsidR="00F75A4A" w:rsidRDefault="00F75A4A" w:rsidP="00685C3E">
      <w:pPr>
        <w:ind w:firstLine="708"/>
        <w:rPr>
          <w:color w:val="FFC000"/>
        </w:rPr>
      </w:pPr>
    </w:p>
    <w:p w14:paraId="080D94C5" w14:textId="77777777" w:rsidR="00F75A4A" w:rsidRDefault="00F75A4A" w:rsidP="00685C3E">
      <w:pPr>
        <w:ind w:firstLine="708"/>
        <w:rPr>
          <w:color w:val="FFC000"/>
        </w:rPr>
      </w:pPr>
    </w:p>
    <w:p w14:paraId="080D94C6" w14:textId="77777777" w:rsidR="00F75A4A" w:rsidRDefault="00F75A4A" w:rsidP="00685C3E">
      <w:pPr>
        <w:ind w:firstLine="708"/>
        <w:rPr>
          <w:color w:val="FFC000"/>
        </w:rPr>
      </w:pPr>
    </w:p>
    <w:p w14:paraId="080D94C7" w14:textId="77777777" w:rsidR="00F75A4A" w:rsidRDefault="00F75A4A" w:rsidP="00685C3E">
      <w:pPr>
        <w:ind w:firstLine="708"/>
        <w:rPr>
          <w:color w:val="FFC000"/>
        </w:rPr>
      </w:pPr>
    </w:p>
    <w:p w14:paraId="080D94C8" w14:textId="77777777" w:rsidR="00F75A4A" w:rsidRDefault="00F75A4A" w:rsidP="00685C3E">
      <w:pPr>
        <w:ind w:firstLine="708"/>
        <w:rPr>
          <w:color w:val="FFC000"/>
        </w:rPr>
      </w:pPr>
    </w:p>
    <w:p w14:paraId="080D94C9" w14:textId="77777777" w:rsidR="00F75A4A" w:rsidRDefault="00F75A4A" w:rsidP="00F75A4A">
      <w:pPr>
        <w:rPr>
          <w:color w:val="FFC000"/>
        </w:rPr>
      </w:pPr>
    </w:p>
    <w:p w14:paraId="080D94CA" w14:textId="77777777" w:rsidR="00685C3E" w:rsidRDefault="00685C3E" w:rsidP="00685C3E">
      <w:pPr>
        <w:ind w:firstLine="708"/>
        <w:rPr>
          <w:color w:val="FFC000"/>
        </w:rPr>
      </w:pPr>
    </w:p>
    <w:p w14:paraId="080D94CB" w14:textId="77777777" w:rsidR="00685C3E" w:rsidRDefault="00685C3E" w:rsidP="00685C3E">
      <w:pPr>
        <w:ind w:firstLine="708"/>
        <w:rPr>
          <w:color w:val="FFC000"/>
        </w:rPr>
      </w:pPr>
      <w:r>
        <w:rPr>
          <w:color w:val="FFC000"/>
        </w:rPr>
        <w:t>KRYCÍ POKOŽKOVÉ PLETIVO</w:t>
      </w:r>
    </w:p>
    <w:p w14:paraId="080D94CC" w14:textId="77777777" w:rsidR="00F75A4A" w:rsidRDefault="00F75A4A" w:rsidP="00685C3E">
      <w:pPr>
        <w:ind w:firstLine="708"/>
        <w:rPr>
          <w:color w:val="FFC000"/>
        </w:rPr>
      </w:pPr>
    </w:p>
    <w:p w14:paraId="080D94CD" w14:textId="77777777" w:rsidR="00F75A4A" w:rsidRDefault="00000000" w:rsidP="00685C3E">
      <w:pPr>
        <w:ind w:firstLine="708"/>
        <w:rPr>
          <w:color w:val="FFC000"/>
        </w:rPr>
      </w:pPr>
      <w:r>
        <w:rPr>
          <w:noProof/>
          <w:color w:val="FFC000"/>
        </w:rPr>
        <w:pict w14:anchorId="080D97CD">
          <v:rect id="_x0000_s1078" style="position:absolute;left:0;text-align:left;margin-left:37.9pt;margin-top:10.3pt;width:451.15pt;height:250.45pt;z-index:251777024"/>
        </w:pict>
      </w:r>
    </w:p>
    <w:p w14:paraId="080D94CE" w14:textId="77777777" w:rsidR="00F75A4A" w:rsidRDefault="00F75A4A" w:rsidP="00685C3E">
      <w:pPr>
        <w:ind w:firstLine="708"/>
        <w:rPr>
          <w:color w:val="FFC000"/>
        </w:rPr>
      </w:pPr>
    </w:p>
    <w:p w14:paraId="080D94CF" w14:textId="77777777" w:rsidR="00F75A4A" w:rsidRDefault="00F75A4A" w:rsidP="00685C3E">
      <w:pPr>
        <w:ind w:firstLine="708"/>
        <w:rPr>
          <w:color w:val="FFC000"/>
        </w:rPr>
      </w:pPr>
    </w:p>
    <w:p w14:paraId="080D94D0" w14:textId="77777777" w:rsidR="00F75A4A" w:rsidRDefault="00F75A4A" w:rsidP="00685C3E">
      <w:pPr>
        <w:ind w:firstLine="708"/>
        <w:rPr>
          <w:color w:val="FFC000"/>
        </w:rPr>
      </w:pPr>
    </w:p>
    <w:p w14:paraId="080D94D1" w14:textId="77777777" w:rsidR="00F75A4A" w:rsidRDefault="00F75A4A" w:rsidP="00685C3E">
      <w:pPr>
        <w:ind w:firstLine="708"/>
        <w:rPr>
          <w:color w:val="FFC000"/>
        </w:rPr>
      </w:pPr>
    </w:p>
    <w:p w14:paraId="080D94D2" w14:textId="77777777" w:rsidR="00F75A4A" w:rsidRDefault="00F75A4A" w:rsidP="00685C3E">
      <w:pPr>
        <w:ind w:firstLine="708"/>
        <w:rPr>
          <w:color w:val="FFC000"/>
        </w:rPr>
      </w:pPr>
    </w:p>
    <w:p w14:paraId="080D94D3" w14:textId="77777777" w:rsidR="00F75A4A" w:rsidRDefault="00F75A4A" w:rsidP="00685C3E">
      <w:pPr>
        <w:ind w:firstLine="708"/>
        <w:rPr>
          <w:color w:val="FFC000"/>
        </w:rPr>
      </w:pPr>
    </w:p>
    <w:p w14:paraId="080D94D4" w14:textId="77777777" w:rsidR="00F75A4A" w:rsidRDefault="00F75A4A" w:rsidP="00685C3E">
      <w:pPr>
        <w:ind w:firstLine="708"/>
        <w:rPr>
          <w:color w:val="FFC000"/>
        </w:rPr>
      </w:pPr>
    </w:p>
    <w:p w14:paraId="080D94D5" w14:textId="77777777" w:rsidR="00F75A4A" w:rsidRDefault="00F75A4A" w:rsidP="00685C3E">
      <w:pPr>
        <w:ind w:firstLine="708"/>
        <w:rPr>
          <w:color w:val="FFC000"/>
        </w:rPr>
      </w:pPr>
    </w:p>
    <w:p w14:paraId="080D94D6" w14:textId="77777777" w:rsidR="00F75A4A" w:rsidRDefault="00F75A4A" w:rsidP="00685C3E">
      <w:pPr>
        <w:ind w:firstLine="708"/>
        <w:rPr>
          <w:color w:val="FFC000"/>
        </w:rPr>
      </w:pPr>
    </w:p>
    <w:p w14:paraId="080D94D7" w14:textId="77777777" w:rsidR="00F75A4A" w:rsidRDefault="00F75A4A" w:rsidP="00685C3E">
      <w:pPr>
        <w:ind w:firstLine="708"/>
        <w:rPr>
          <w:color w:val="FFC000"/>
        </w:rPr>
      </w:pPr>
    </w:p>
    <w:p w14:paraId="080D94D8" w14:textId="77777777" w:rsidR="00F75A4A" w:rsidRDefault="00F75A4A" w:rsidP="00685C3E">
      <w:pPr>
        <w:ind w:firstLine="708"/>
        <w:rPr>
          <w:color w:val="FFC000"/>
        </w:rPr>
      </w:pPr>
    </w:p>
    <w:p w14:paraId="080D94D9" w14:textId="77777777" w:rsidR="00F75A4A" w:rsidRDefault="00F75A4A" w:rsidP="00685C3E">
      <w:pPr>
        <w:ind w:firstLine="708"/>
        <w:rPr>
          <w:color w:val="FFC000"/>
        </w:rPr>
      </w:pPr>
    </w:p>
    <w:p w14:paraId="080D94DA" w14:textId="77777777" w:rsidR="00F75A4A" w:rsidRDefault="00F75A4A" w:rsidP="00685C3E">
      <w:pPr>
        <w:ind w:firstLine="708"/>
        <w:rPr>
          <w:color w:val="FFC000"/>
        </w:rPr>
      </w:pPr>
    </w:p>
    <w:p w14:paraId="080D94DB" w14:textId="77777777" w:rsidR="00F75A4A" w:rsidRDefault="00F75A4A" w:rsidP="00685C3E">
      <w:pPr>
        <w:ind w:firstLine="708"/>
        <w:rPr>
          <w:color w:val="FFC000"/>
        </w:rPr>
      </w:pPr>
    </w:p>
    <w:p w14:paraId="080D94DC" w14:textId="77777777" w:rsidR="00F75A4A" w:rsidRDefault="00F75A4A" w:rsidP="00685C3E">
      <w:pPr>
        <w:ind w:firstLine="708"/>
        <w:rPr>
          <w:color w:val="FFC000"/>
        </w:rPr>
      </w:pPr>
    </w:p>
    <w:p w14:paraId="080D94DD" w14:textId="77777777" w:rsidR="00F75A4A" w:rsidRDefault="00F75A4A" w:rsidP="00685C3E">
      <w:pPr>
        <w:ind w:firstLine="708"/>
        <w:rPr>
          <w:color w:val="FFC000"/>
        </w:rPr>
      </w:pPr>
    </w:p>
    <w:p w14:paraId="080D94DE" w14:textId="77777777" w:rsidR="00F75A4A" w:rsidRDefault="00F75A4A" w:rsidP="00685C3E">
      <w:pPr>
        <w:ind w:firstLine="708"/>
        <w:rPr>
          <w:color w:val="FFC000"/>
        </w:rPr>
      </w:pPr>
    </w:p>
    <w:p w14:paraId="080D94DF" w14:textId="77777777" w:rsidR="00F75A4A" w:rsidRDefault="00F75A4A" w:rsidP="00685C3E">
      <w:pPr>
        <w:ind w:firstLine="708"/>
        <w:rPr>
          <w:color w:val="FFC000"/>
        </w:rPr>
      </w:pPr>
    </w:p>
    <w:p w14:paraId="080D94E0" w14:textId="77777777" w:rsidR="00685C3E" w:rsidRDefault="00685C3E" w:rsidP="00685C3E">
      <w:pPr>
        <w:ind w:firstLine="708"/>
        <w:rPr>
          <w:color w:val="FFC000"/>
        </w:rPr>
      </w:pPr>
    </w:p>
    <w:p w14:paraId="080D94E1" w14:textId="77777777" w:rsidR="00F75A4A" w:rsidRDefault="00F75A4A" w:rsidP="00685C3E">
      <w:pPr>
        <w:ind w:firstLine="708"/>
        <w:rPr>
          <w:color w:val="FFC000"/>
        </w:rPr>
      </w:pPr>
    </w:p>
    <w:p w14:paraId="080D94E2" w14:textId="77777777" w:rsidR="00F75A4A" w:rsidRDefault="00F75A4A" w:rsidP="00685C3E">
      <w:pPr>
        <w:ind w:firstLine="708"/>
        <w:rPr>
          <w:color w:val="FFC000"/>
        </w:rPr>
      </w:pPr>
    </w:p>
    <w:p w14:paraId="080D94E3" w14:textId="77777777" w:rsidR="00F75A4A" w:rsidRDefault="00F75A4A" w:rsidP="00685C3E">
      <w:pPr>
        <w:ind w:firstLine="708"/>
        <w:rPr>
          <w:color w:val="FFC000"/>
        </w:rPr>
      </w:pPr>
    </w:p>
    <w:p w14:paraId="080D94E4" w14:textId="77777777" w:rsidR="00685C3E" w:rsidRDefault="00000000" w:rsidP="00685C3E">
      <w:pPr>
        <w:ind w:firstLine="708"/>
        <w:rPr>
          <w:color w:val="FFC000"/>
        </w:rPr>
      </w:pPr>
      <w:r>
        <w:rPr>
          <w:noProof/>
          <w:color w:val="FFC000"/>
        </w:rPr>
        <w:pict w14:anchorId="080D97CE">
          <v:rect id="_x0000_s1079" style="position:absolute;left:0;text-align:left;margin-left:242.45pt;margin-top:9.3pt;width:222.1pt;height:330.9pt;z-index:251778048"/>
        </w:pict>
      </w:r>
      <w:r w:rsidR="00685C3E">
        <w:rPr>
          <w:color w:val="FFC000"/>
        </w:rPr>
        <w:t>VODIVÉ PLETIVO</w:t>
      </w:r>
    </w:p>
    <w:p w14:paraId="080D94E5" w14:textId="77777777" w:rsidR="00F75A4A" w:rsidRDefault="00F75A4A" w:rsidP="00685C3E">
      <w:pPr>
        <w:ind w:firstLine="708"/>
        <w:rPr>
          <w:color w:val="FFC000"/>
        </w:rPr>
      </w:pPr>
    </w:p>
    <w:p w14:paraId="080D94E6" w14:textId="77777777" w:rsidR="00685C3E" w:rsidRDefault="00685C3E" w:rsidP="00685C3E">
      <w:pPr>
        <w:ind w:firstLine="708"/>
        <w:rPr>
          <w:color w:val="FFC000"/>
        </w:rPr>
      </w:pPr>
      <w:r>
        <w:rPr>
          <w:color w:val="FFC000"/>
        </w:rPr>
        <w:t xml:space="preserve">XYLÉM – </w:t>
      </w:r>
      <w:r w:rsidRPr="008B62A7">
        <w:t>dřevní cévní paprsek</w:t>
      </w:r>
    </w:p>
    <w:p w14:paraId="080D94E7" w14:textId="77777777" w:rsidR="00685C3E" w:rsidRPr="008B62A7" w:rsidRDefault="00685C3E" w:rsidP="00685C3E">
      <w:pPr>
        <w:ind w:firstLine="708"/>
      </w:pPr>
      <w:r>
        <w:rPr>
          <w:color w:val="FFC000"/>
        </w:rPr>
        <w:t xml:space="preserve">FLOÉM – </w:t>
      </w:r>
      <w:r w:rsidRPr="008B62A7">
        <w:t xml:space="preserve">systémem pletiv, která                   </w:t>
      </w:r>
    </w:p>
    <w:p w14:paraId="080D94E8" w14:textId="77777777" w:rsidR="00685C3E" w:rsidRDefault="00685C3E" w:rsidP="00685C3E">
      <w:pPr>
        <w:ind w:firstLine="708"/>
        <w:rPr>
          <w:color w:val="FFC000"/>
        </w:rPr>
      </w:pPr>
      <w:r w:rsidRPr="008B62A7">
        <w:t xml:space="preserve">rozvádí organické živiny </w:t>
      </w:r>
      <w:r>
        <w:rPr>
          <w:color w:val="FFC000"/>
        </w:rPr>
        <w:t xml:space="preserve">(produkty </w:t>
      </w:r>
    </w:p>
    <w:p w14:paraId="080D94E9" w14:textId="77777777" w:rsidR="00685C3E" w:rsidRDefault="00685C3E" w:rsidP="00685C3E">
      <w:pPr>
        <w:ind w:firstLine="708"/>
        <w:rPr>
          <w:color w:val="FFC000"/>
        </w:rPr>
      </w:pPr>
      <w:r>
        <w:rPr>
          <w:color w:val="FFC000"/>
        </w:rPr>
        <w:t>fotosyntézy)</w:t>
      </w:r>
    </w:p>
    <w:p w14:paraId="080D94EA" w14:textId="77777777" w:rsidR="00685C3E" w:rsidRPr="008B62A7" w:rsidRDefault="00685C3E" w:rsidP="00685C3E">
      <w:pPr>
        <w:ind w:firstLine="708"/>
      </w:pPr>
      <w:r>
        <w:rPr>
          <w:color w:val="FFC000"/>
        </w:rPr>
        <w:t xml:space="preserve">SÍTKOVICE – </w:t>
      </w:r>
      <w:r w:rsidRPr="008B62A7">
        <w:t xml:space="preserve">jsou složky vodivého </w:t>
      </w:r>
    </w:p>
    <w:p w14:paraId="080D94EB" w14:textId="77777777" w:rsidR="00685C3E" w:rsidRPr="008B62A7" w:rsidRDefault="00685C3E" w:rsidP="00685C3E">
      <w:pPr>
        <w:ind w:firstLine="708"/>
      </w:pPr>
      <w:r w:rsidRPr="008B62A7">
        <w:t xml:space="preserve">pletiva krytosemenných rostlin, které </w:t>
      </w:r>
    </w:p>
    <w:p w14:paraId="080D94EC" w14:textId="77777777" w:rsidR="00685C3E" w:rsidRPr="008B62A7" w:rsidRDefault="00685C3E" w:rsidP="00685C3E">
      <w:pPr>
        <w:ind w:firstLine="708"/>
      </w:pPr>
      <w:r w:rsidRPr="008B62A7">
        <w:t xml:space="preserve">umožňují vedení cukernatých </w:t>
      </w:r>
    </w:p>
    <w:p w14:paraId="080D94ED" w14:textId="77777777" w:rsidR="00685C3E" w:rsidRDefault="00685C3E" w:rsidP="00685C3E">
      <w:pPr>
        <w:ind w:firstLine="708"/>
      </w:pPr>
      <w:r w:rsidRPr="008B62A7">
        <w:t xml:space="preserve">roztoků </w:t>
      </w:r>
      <w:r>
        <w:rPr>
          <w:color w:val="FFC000"/>
        </w:rPr>
        <w:t xml:space="preserve">(asimilátů) </w:t>
      </w:r>
      <w:r w:rsidRPr="008B62A7">
        <w:t>lýkem</w:t>
      </w:r>
    </w:p>
    <w:p w14:paraId="080D94EE" w14:textId="77777777" w:rsidR="00685C3E" w:rsidRDefault="00685C3E" w:rsidP="00685C3E">
      <w:pPr>
        <w:ind w:firstLine="708"/>
      </w:pPr>
    </w:p>
    <w:p w14:paraId="080D94EF" w14:textId="77777777" w:rsidR="00685C3E" w:rsidRDefault="00685C3E" w:rsidP="00685C3E">
      <w:pPr>
        <w:ind w:firstLine="708"/>
      </w:pPr>
    </w:p>
    <w:p w14:paraId="080D94F0" w14:textId="77777777" w:rsidR="00685C3E" w:rsidRDefault="00685C3E" w:rsidP="00685C3E">
      <w:pPr>
        <w:ind w:firstLine="708"/>
      </w:pPr>
    </w:p>
    <w:p w14:paraId="080D94F1" w14:textId="77777777" w:rsidR="00685C3E" w:rsidRDefault="00685C3E" w:rsidP="00685C3E">
      <w:pPr>
        <w:ind w:firstLine="708"/>
      </w:pPr>
    </w:p>
    <w:p w14:paraId="080D94F2" w14:textId="77777777" w:rsidR="00F75A4A" w:rsidRDefault="00F75A4A" w:rsidP="00685C3E">
      <w:pPr>
        <w:ind w:firstLine="708"/>
      </w:pPr>
    </w:p>
    <w:p w14:paraId="080D94F3" w14:textId="77777777" w:rsidR="00F75A4A" w:rsidRDefault="00F75A4A" w:rsidP="00685C3E">
      <w:pPr>
        <w:ind w:firstLine="708"/>
      </w:pPr>
    </w:p>
    <w:p w14:paraId="080D94F4" w14:textId="77777777" w:rsidR="00F75A4A" w:rsidRDefault="00F75A4A" w:rsidP="00685C3E">
      <w:pPr>
        <w:ind w:firstLine="708"/>
      </w:pPr>
    </w:p>
    <w:p w14:paraId="080D94F5" w14:textId="77777777" w:rsidR="00F75A4A" w:rsidRDefault="00F75A4A" w:rsidP="00685C3E">
      <w:pPr>
        <w:ind w:firstLine="708"/>
      </w:pPr>
    </w:p>
    <w:p w14:paraId="080D94F6" w14:textId="77777777" w:rsidR="00F75A4A" w:rsidRDefault="00F75A4A" w:rsidP="00685C3E">
      <w:pPr>
        <w:ind w:firstLine="708"/>
      </w:pPr>
    </w:p>
    <w:p w14:paraId="080D94F7" w14:textId="77777777" w:rsidR="00F75A4A" w:rsidRDefault="00F75A4A" w:rsidP="00685C3E">
      <w:pPr>
        <w:ind w:firstLine="708"/>
      </w:pPr>
    </w:p>
    <w:p w14:paraId="080D94F8" w14:textId="77777777" w:rsidR="00685C3E" w:rsidRDefault="00685C3E" w:rsidP="00685C3E">
      <w:pPr>
        <w:ind w:firstLine="708"/>
      </w:pPr>
    </w:p>
    <w:p w14:paraId="080D94F9" w14:textId="77777777" w:rsidR="00685C3E" w:rsidRDefault="00685C3E" w:rsidP="00685C3E">
      <w:pPr>
        <w:ind w:firstLine="708"/>
      </w:pPr>
    </w:p>
    <w:p w14:paraId="080D94FA" w14:textId="77777777" w:rsidR="00685C3E" w:rsidRDefault="00685C3E" w:rsidP="00685C3E">
      <w:pPr>
        <w:ind w:firstLine="708"/>
      </w:pPr>
    </w:p>
    <w:p w14:paraId="080D94FB" w14:textId="77777777" w:rsidR="00685C3E" w:rsidRPr="003F3539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szCs w:val="36"/>
          <w:u w:val="single"/>
        </w:rPr>
      </w:pPr>
      <w:r w:rsidRPr="003F3539">
        <w:rPr>
          <w:b/>
          <w:noProof/>
          <w:color w:val="7030A0"/>
          <w:sz w:val="36"/>
          <w:szCs w:val="36"/>
          <w:u w:val="single"/>
          <w:lang w:eastAsia="cs-CZ"/>
        </w:rPr>
        <w:lastRenderedPageBreak/>
        <w:drawing>
          <wp:anchor distT="0" distB="0" distL="114300" distR="114300" simplePos="0" relativeHeight="251713536" behindDoc="1" locked="0" layoutInCell="1" allowOverlap="1" wp14:anchorId="080D97CF" wp14:editId="080D97D0">
            <wp:simplePos x="0" y="0"/>
            <wp:positionH relativeFrom="column">
              <wp:posOffset>62230</wp:posOffset>
            </wp:positionH>
            <wp:positionV relativeFrom="paragraph">
              <wp:posOffset>395605</wp:posOffset>
            </wp:positionV>
            <wp:extent cx="5753100" cy="1847850"/>
            <wp:effectExtent l="0" t="0" r="0" b="0"/>
            <wp:wrapTight wrapText="bothSides">
              <wp:wrapPolygon edited="0">
                <wp:start x="0" y="0"/>
                <wp:lineTo x="0" y="21377"/>
                <wp:lineTo x="21528" y="21377"/>
                <wp:lineTo x="21528" y="0"/>
                <wp:lineTo x="0" y="0"/>
              </wp:wrapPolygon>
            </wp:wrapTight>
            <wp:docPr id="54" name="Obráze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3539">
        <w:rPr>
          <w:b/>
          <w:color w:val="7030A0"/>
          <w:sz w:val="36"/>
          <w:szCs w:val="36"/>
          <w:u w:val="single"/>
        </w:rPr>
        <w:t>Téma: Chemická stavba dřeva</w:t>
      </w:r>
    </w:p>
    <w:p w14:paraId="080D94FC" w14:textId="77777777" w:rsid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080D94FD" w14:textId="77777777" w:rsid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080D94FE" w14:textId="77777777" w:rsid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080D94FF" w14:textId="77777777" w:rsidR="00F75A4A" w:rsidRP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080D9500" w14:textId="77777777" w:rsidR="00685C3E" w:rsidRPr="00F75A4A" w:rsidRDefault="00685C3E" w:rsidP="00F75A4A">
      <w:pPr>
        <w:rPr>
          <w:color w:val="FF0000"/>
        </w:rPr>
      </w:pPr>
      <w:r w:rsidRPr="00F75A4A">
        <w:t>Kromě těchto 4 základních prvků , které jsou spalitelné ve dřevě zůstávají další prvky jako jsou</w:t>
      </w:r>
      <w:r w:rsidRPr="00F75A4A">
        <w:rPr>
          <w:color w:val="FF0000"/>
        </w:rPr>
        <w:t>: K (draslík), Ca (vápník), Mg (hořčík), Na (sodík)</w:t>
      </w:r>
    </w:p>
    <w:p w14:paraId="080D9501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0000"/>
          <w:sz w:val="24"/>
        </w:rPr>
      </w:pPr>
      <w:r w:rsidRPr="008B62A7">
        <w:rPr>
          <w:sz w:val="24"/>
        </w:rPr>
        <w:t xml:space="preserve">Tyto prvky vzájemně vytvářejí </w:t>
      </w:r>
      <w:r>
        <w:rPr>
          <w:color w:val="FF0000"/>
          <w:sz w:val="24"/>
        </w:rPr>
        <w:t>tzv. sloučeniny</w:t>
      </w:r>
    </w:p>
    <w:p w14:paraId="080D9502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Celulóza – </w:t>
      </w:r>
      <w:r>
        <w:rPr>
          <w:sz w:val="24"/>
        </w:rPr>
        <w:t>sama o sobě velmi tvrdá a špatně rozpustitelná, rozpustná pouze v roztocích anorganických solí, tvoří hlavní složku buněčné stěny</w:t>
      </w:r>
      <w:r w:rsidRPr="00915FCB">
        <w:rPr>
          <w:color w:val="FF0000"/>
          <w:sz w:val="24"/>
        </w:rPr>
        <w:t>(zhruba 50%)</w:t>
      </w:r>
      <w:r>
        <w:rPr>
          <w:color w:val="FF0000"/>
          <w:sz w:val="24"/>
        </w:rPr>
        <w:t xml:space="preserve">, </w:t>
      </w:r>
      <w:r w:rsidRPr="00915FCB">
        <w:rPr>
          <w:sz w:val="24"/>
        </w:rPr>
        <w:t>celulóza</w:t>
      </w:r>
      <w:r>
        <w:rPr>
          <w:sz w:val="24"/>
        </w:rPr>
        <w:t xml:space="preserve"> je polysacharid a její makromolekuly jsou spojeny do tzv. </w:t>
      </w:r>
      <w:proofErr w:type="spellStart"/>
      <w:r>
        <w:rPr>
          <w:sz w:val="24"/>
        </w:rPr>
        <w:t>makrofibril</w:t>
      </w:r>
      <w:proofErr w:type="spellEnd"/>
      <w:r>
        <w:rPr>
          <w:sz w:val="24"/>
        </w:rPr>
        <w:t xml:space="preserve"> a ty vytváří fibrily, celulóza se používá při výrobě papíru, nátěrových hmot a pro další chemické zpracování</w:t>
      </w:r>
    </w:p>
    <w:p w14:paraId="080D9503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Hemicelulóza – </w:t>
      </w:r>
      <w:r>
        <w:rPr>
          <w:sz w:val="24"/>
        </w:rPr>
        <w:t xml:space="preserve">je to také polysacharid, ale méně stálý, s celulózou tvoří tzv. </w:t>
      </w:r>
      <w:proofErr w:type="spellStart"/>
      <w:r>
        <w:rPr>
          <w:sz w:val="24"/>
        </w:rPr>
        <w:t>holocelulózu</w:t>
      </w:r>
      <w:proofErr w:type="spellEnd"/>
      <w:r>
        <w:rPr>
          <w:sz w:val="24"/>
        </w:rPr>
        <w:t xml:space="preserve"> a používá se pro výrobu dřevitého lihu, nátěrových hmot a barviv</w:t>
      </w:r>
    </w:p>
    <w:p w14:paraId="080D9504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Lignin – </w:t>
      </w:r>
      <w:r>
        <w:rPr>
          <w:sz w:val="24"/>
        </w:rPr>
        <w:t>ve dřevě je obsažen 20 – 30 %, je to složitá organická sloučenina, která se váže na celulózu, používá se k výrobě vanilínu a do krmných směsí</w:t>
      </w:r>
    </w:p>
    <w:p w14:paraId="080D9505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Pektiny – </w:t>
      </w:r>
      <w:r>
        <w:rPr>
          <w:sz w:val="24"/>
        </w:rPr>
        <w:t>vyskytují se u mladých stromků, získávají se vyluhováním a používají se pro výrobu lepidel a na rosolovatění marmelád</w:t>
      </w:r>
    </w:p>
    <w:p w14:paraId="080D9506" w14:textId="77777777" w:rsidR="00685C3E" w:rsidRPr="00D45D30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>
        <w:rPr>
          <w:sz w:val="24"/>
        </w:rPr>
        <w:t xml:space="preserve">Buničina – technicky čistá celulóza s nízkým obsahem ligninu a hemicelulózy, rozděluje se na tzv. </w:t>
      </w:r>
      <w:r w:rsidRPr="00D45D30">
        <w:rPr>
          <w:color w:val="FF0000"/>
          <w:sz w:val="24"/>
        </w:rPr>
        <w:t xml:space="preserve">tvrdou buničinu – </w:t>
      </w:r>
      <w:r>
        <w:rPr>
          <w:sz w:val="24"/>
        </w:rPr>
        <w:t xml:space="preserve">vyšší obsah ligninu a používá se na výrobu papíru, </w:t>
      </w:r>
      <w:r>
        <w:rPr>
          <w:color w:val="FF0000"/>
          <w:sz w:val="24"/>
        </w:rPr>
        <w:t>měkkou buničinu</w:t>
      </w:r>
      <w:r w:rsidRPr="00D45D30">
        <w:rPr>
          <w:color w:val="FF0000"/>
          <w:sz w:val="24"/>
        </w:rPr>
        <w:t xml:space="preserve"> – </w:t>
      </w:r>
      <w:r>
        <w:rPr>
          <w:sz w:val="24"/>
        </w:rPr>
        <w:t xml:space="preserve">s nižším obsahem ligninu a více celulózy, pro výrobu umělých vláken a plastů </w:t>
      </w:r>
    </w:p>
    <w:p w14:paraId="080D9507" w14:textId="77777777" w:rsidR="00685C3E" w:rsidRDefault="00685C3E" w:rsidP="00685C3E">
      <w:pPr>
        <w:rPr>
          <w:color w:val="FF0000"/>
        </w:rPr>
      </w:pPr>
    </w:p>
    <w:p w14:paraId="080D9508" w14:textId="77777777" w:rsidR="00685C3E" w:rsidRDefault="00685C3E" w:rsidP="00685C3E">
      <w:pPr>
        <w:rPr>
          <w:color w:val="FF0000"/>
        </w:rPr>
      </w:pPr>
    </w:p>
    <w:p w14:paraId="080D9509" w14:textId="77777777" w:rsidR="00685C3E" w:rsidRDefault="00685C3E" w:rsidP="00685C3E">
      <w:pPr>
        <w:rPr>
          <w:color w:val="FF0000"/>
        </w:rPr>
      </w:pPr>
    </w:p>
    <w:p w14:paraId="080D950A" w14:textId="77777777" w:rsidR="00685C3E" w:rsidRDefault="00685C3E" w:rsidP="00685C3E">
      <w:pPr>
        <w:rPr>
          <w:color w:val="FF0000"/>
        </w:rPr>
      </w:pPr>
    </w:p>
    <w:p w14:paraId="080D950B" w14:textId="77777777" w:rsidR="00685C3E" w:rsidRDefault="00685C3E" w:rsidP="00685C3E">
      <w:pPr>
        <w:rPr>
          <w:color w:val="FF0000"/>
        </w:rPr>
      </w:pPr>
    </w:p>
    <w:p w14:paraId="080D950C" w14:textId="77777777" w:rsidR="00685C3E" w:rsidRDefault="00685C3E" w:rsidP="00685C3E">
      <w:pPr>
        <w:rPr>
          <w:color w:val="FF0000"/>
        </w:rPr>
      </w:pPr>
    </w:p>
    <w:p w14:paraId="080D950D" w14:textId="77777777" w:rsidR="00685C3E" w:rsidRDefault="00685C3E" w:rsidP="00685C3E">
      <w:pPr>
        <w:rPr>
          <w:color w:val="FF0000"/>
        </w:rPr>
      </w:pPr>
    </w:p>
    <w:p w14:paraId="080D950E" w14:textId="77777777" w:rsidR="00F75A4A" w:rsidRDefault="00F75A4A" w:rsidP="00685C3E">
      <w:pPr>
        <w:jc w:val="center"/>
        <w:rPr>
          <w:color w:val="FF0000"/>
        </w:rPr>
      </w:pPr>
    </w:p>
    <w:p w14:paraId="080D950F" w14:textId="77777777" w:rsidR="00F75A4A" w:rsidRDefault="00F75A4A" w:rsidP="00F75A4A">
      <w:pPr>
        <w:rPr>
          <w:color w:val="FF0000"/>
        </w:rPr>
      </w:pPr>
    </w:p>
    <w:p w14:paraId="080D9510" w14:textId="77777777" w:rsidR="00685C3E" w:rsidRPr="003F3539" w:rsidRDefault="00685C3E" w:rsidP="00106E44">
      <w:pPr>
        <w:pStyle w:val="Odstavecseseznamem"/>
        <w:numPr>
          <w:ilvl w:val="0"/>
          <w:numId w:val="61"/>
        </w:numPr>
        <w:rPr>
          <w:b/>
          <w:color w:val="002060"/>
          <w:sz w:val="36"/>
          <w:szCs w:val="36"/>
          <w:u w:val="single"/>
        </w:rPr>
      </w:pPr>
      <w:r w:rsidRPr="003F3539">
        <w:rPr>
          <w:b/>
          <w:color w:val="002060"/>
          <w:sz w:val="36"/>
          <w:szCs w:val="36"/>
          <w:u w:val="single"/>
        </w:rPr>
        <w:lastRenderedPageBreak/>
        <w:t>Téma: Fyzikální vlastnosti dřeva</w:t>
      </w:r>
    </w:p>
    <w:p w14:paraId="080D9511" w14:textId="77777777" w:rsidR="00F75A4A" w:rsidRDefault="00F75A4A" w:rsidP="00F75A4A">
      <w:pPr>
        <w:rPr>
          <w:color w:val="002060"/>
          <w:sz w:val="32"/>
        </w:rPr>
      </w:pPr>
    </w:p>
    <w:p w14:paraId="080D9512" w14:textId="77777777" w:rsidR="00F75A4A" w:rsidRDefault="00F75A4A" w:rsidP="00F75A4A">
      <w:pPr>
        <w:rPr>
          <w:color w:val="002060"/>
          <w:sz w:val="32"/>
        </w:rPr>
      </w:pPr>
    </w:p>
    <w:p w14:paraId="080D9513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D45D30">
        <w:rPr>
          <w:sz w:val="24"/>
        </w:rPr>
        <w:t>Rozdělujeme je do 2 základních skupin:</w:t>
      </w:r>
    </w:p>
    <w:p w14:paraId="080D9514" w14:textId="77777777" w:rsidR="00685C3E" w:rsidRPr="00D45D30" w:rsidRDefault="00685C3E" w:rsidP="00106E44">
      <w:pPr>
        <w:pStyle w:val="Odstavecseseznamem"/>
        <w:numPr>
          <w:ilvl w:val="0"/>
          <w:numId w:val="22"/>
        </w:numPr>
        <w:rPr>
          <w:color w:val="002060"/>
          <w:sz w:val="24"/>
        </w:rPr>
      </w:pPr>
      <w:r w:rsidRPr="00D45D30">
        <w:rPr>
          <w:color w:val="002060"/>
          <w:sz w:val="24"/>
        </w:rPr>
        <w:t>VNĚJŠÍ FYZIKÁLNÍ VLASTNOSTI</w:t>
      </w:r>
    </w:p>
    <w:p w14:paraId="080D9515" w14:textId="77777777" w:rsidR="00685C3E" w:rsidRDefault="00685C3E" w:rsidP="00106E44">
      <w:pPr>
        <w:pStyle w:val="Odstavecseseznamem"/>
        <w:numPr>
          <w:ilvl w:val="0"/>
          <w:numId w:val="22"/>
        </w:numPr>
        <w:rPr>
          <w:color w:val="002060"/>
          <w:sz w:val="24"/>
        </w:rPr>
      </w:pPr>
      <w:r w:rsidRPr="00D45D30">
        <w:rPr>
          <w:color w:val="002060"/>
          <w:sz w:val="24"/>
        </w:rPr>
        <w:t>VNITŘNÍ FYZIKÁLNÍ VLASTNOSTI</w:t>
      </w:r>
    </w:p>
    <w:p w14:paraId="080D9516" w14:textId="77777777" w:rsidR="00F75A4A" w:rsidRDefault="00F75A4A" w:rsidP="00F75A4A">
      <w:pPr>
        <w:pStyle w:val="Odstavecseseznamem"/>
        <w:ind w:left="1429"/>
        <w:rPr>
          <w:color w:val="002060"/>
          <w:sz w:val="24"/>
        </w:rPr>
      </w:pPr>
    </w:p>
    <w:p w14:paraId="080D9517" w14:textId="77777777" w:rsidR="00685C3E" w:rsidRDefault="00685C3E" w:rsidP="00685C3E">
      <w:pPr>
        <w:ind w:left="1069"/>
        <w:rPr>
          <w:color w:val="002060"/>
        </w:rPr>
      </w:pPr>
      <w:r>
        <w:rPr>
          <w:color w:val="002060"/>
        </w:rPr>
        <w:t>VNĚJŠÍ FYZIKÁLNÍ VLASTNOSTI</w:t>
      </w:r>
    </w:p>
    <w:p w14:paraId="080D9518" w14:textId="77777777" w:rsidR="00685C3E" w:rsidRPr="00D45D30" w:rsidRDefault="00685C3E" w:rsidP="00106E44">
      <w:pPr>
        <w:pStyle w:val="Odstavecseseznamem"/>
        <w:numPr>
          <w:ilvl w:val="0"/>
          <w:numId w:val="23"/>
        </w:numPr>
        <w:rPr>
          <w:color w:val="002060"/>
          <w:sz w:val="24"/>
        </w:rPr>
      </w:pPr>
      <w:r w:rsidRPr="00A73D50">
        <w:rPr>
          <w:color w:val="002060"/>
          <w:sz w:val="24"/>
        </w:rPr>
        <w:t xml:space="preserve">Barva – </w:t>
      </w:r>
      <w:r>
        <w:rPr>
          <w:sz w:val="24"/>
        </w:rPr>
        <w:t>je ovlivněna polohou a podnebím, druhem stromu, stářím, obecně platí, že dřeviny našeho pásma jsou světlejší než dřeviny na jihu a v tropech, dřevo bez povrchové úpravy vlivem UV záření časem tmavne a také na vzduchu oxiduje, barvu můžeme posuzovat pomocí katalogu nebo kolorimetru a barva se dá také upravit následnou povrchovou úpravou, pro posuzování druhu dřeviny je barva pouze orientační</w:t>
      </w:r>
    </w:p>
    <w:p w14:paraId="080D9519" w14:textId="77777777" w:rsidR="00685C3E" w:rsidRPr="00A73D50" w:rsidRDefault="00685C3E" w:rsidP="00106E44">
      <w:pPr>
        <w:pStyle w:val="Odstavecseseznamem"/>
        <w:numPr>
          <w:ilvl w:val="0"/>
          <w:numId w:val="23"/>
        </w:numPr>
        <w:rPr>
          <w:color w:val="002060"/>
          <w:sz w:val="24"/>
        </w:rPr>
      </w:pPr>
      <w:r w:rsidRPr="00A73D50">
        <w:rPr>
          <w:color w:val="002060"/>
          <w:sz w:val="24"/>
        </w:rPr>
        <w:t xml:space="preserve">Vůně – </w:t>
      </w:r>
      <w:r>
        <w:rPr>
          <w:sz w:val="24"/>
        </w:rPr>
        <w:t>nejvíce voní čerstvě pokácené dřevo, časem se vůně ztrácí, vůni ve dřevě způsobují vonné silice, éterické oleje, pryskyřice a třísloviny, pro zpracování a výrobu není vůně důležitá, pouze u výroby potravinářských obalů, pro posuzování druhu dřeviny je vůně pouze orientační</w:t>
      </w:r>
    </w:p>
    <w:p w14:paraId="080D951A" w14:textId="77777777" w:rsidR="00685C3E" w:rsidRPr="00A73D50" w:rsidRDefault="00685C3E" w:rsidP="00106E44">
      <w:pPr>
        <w:pStyle w:val="Odstavecseseznamem"/>
        <w:numPr>
          <w:ilvl w:val="0"/>
          <w:numId w:val="23"/>
        </w:numPr>
        <w:rPr>
          <w:color w:val="002060"/>
          <w:sz w:val="24"/>
        </w:rPr>
      </w:pPr>
      <w:r w:rsidRPr="00A73D50">
        <w:rPr>
          <w:color w:val="002060"/>
          <w:sz w:val="24"/>
        </w:rPr>
        <w:t xml:space="preserve">Lesk – </w:t>
      </w:r>
      <w:r>
        <w:rPr>
          <w:sz w:val="24"/>
        </w:rPr>
        <w:t xml:space="preserve">máme dřeviny s přirozeným leskem jako je dub, platan, javor, ale i buk, bříza a dřeviny bez lesku jako je </w:t>
      </w:r>
      <w:proofErr w:type="spellStart"/>
      <w:r>
        <w:rPr>
          <w:sz w:val="24"/>
        </w:rPr>
        <w:t>habr,eben</w:t>
      </w:r>
      <w:proofErr w:type="spellEnd"/>
      <w:r>
        <w:rPr>
          <w:sz w:val="24"/>
        </w:rPr>
        <w:t xml:space="preserve"> a většina ovocných, největší lesk je patrný na radiálním řezu, lesk lze upravit následnými laky 1 – 5</w:t>
      </w:r>
    </w:p>
    <w:p w14:paraId="080D951B" w14:textId="77777777" w:rsidR="00685C3E" w:rsidRDefault="00685C3E" w:rsidP="00685C3E">
      <w:pPr>
        <w:pStyle w:val="Odstavecseseznamem"/>
        <w:ind w:left="1429"/>
        <w:rPr>
          <w:sz w:val="24"/>
        </w:rPr>
      </w:pPr>
      <w:r w:rsidRPr="00A73D50">
        <w:rPr>
          <w:color w:val="002060"/>
          <w:sz w:val="24"/>
        </w:rPr>
        <w:t xml:space="preserve">1 – vysoký lesk, 2 – lesk, 3 – pololesk, 4 – </w:t>
      </w:r>
      <w:proofErr w:type="spellStart"/>
      <w:r w:rsidRPr="00A73D50">
        <w:rPr>
          <w:color w:val="002060"/>
          <w:sz w:val="24"/>
        </w:rPr>
        <w:t>polomat</w:t>
      </w:r>
      <w:proofErr w:type="spellEnd"/>
      <w:r w:rsidRPr="00A73D50">
        <w:rPr>
          <w:color w:val="002060"/>
          <w:sz w:val="24"/>
        </w:rPr>
        <w:t xml:space="preserve">, 5 </w:t>
      </w:r>
      <w:r>
        <w:rPr>
          <w:color w:val="002060"/>
          <w:sz w:val="24"/>
        </w:rPr>
        <w:t>–</w:t>
      </w:r>
      <w:r w:rsidRPr="00A73D50">
        <w:rPr>
          <w:color w:val="002060"/>
          <w:sz w:val="24"/>
        </w:rPr>
        <w:t xml:space="preserve"> mat</w:t>
      </w:r>
      <w:r>
        <w:rPr>
          <w:color w:val="002060"/>
          <w:sz w:val="24"/>
        </w:rPr>
        <w:t xml:space="preserve"> , </w:t>
      </w:r>
      <w:r>
        <w:rPr>
          <w:sz w:val="24"/>
        </w:rPr>
        <w:t>pro posuzování druhu dřeviny pouze orientační</w:t>
      </w:r>
    </w:p>
    <w:p w14:paraId="080D951C" w14:textId="77777777" w:rsidR="00685C3E" w:rsidRDefault="00685C3E" w:rsidP="00106E44">
      <w:pPr>
        <w:pStyle w:val="Odstavecseseznamem"/>
        <w:numPr>
          <w:ilvl w:val="0"/>
          <w:numId w:val="23"/>
        </w:numPr>
        <w:rPr>
          <w:sz w:val="24"/>
        </w:rPr>
      </w:pPr>
      <w:r w:rsidRPr="00A73D50">
        <w:rPr>
          <w:color w:val="002060"/>
          <w:sz w:val="24"/>
        </w:rPr>
        <w:t xml:space="preserve">Textura – </w:t>
      </w:r>
      <w:r>
        <w:rPr>
          <w:sz w:val="24"/>
        </w:rPr>
        <w:t xml:space="preserve">pozorujeme ji na jednotlivých řezech </w:t>
      </w:r>
      <w:r w:rsidRPr="00C04F1B">
        <w:rPr>
          <w:color w:val="002060"/>
          <w:sz w:val="24"/>
        </w:rPr>
        <w:t xml:space="preserve">(radiální, tangenciální, příčný) </w:t>
      </w:r>
      <w:r>
        <w:rPr>
          <w:sz w:val="24"/>
        </w:rPr>
        <w:t>pozorujeme postavení letokruhů, podíl jádra a běle, dřeňové paprsky, skvrny, cévy, různé vady apod., pro posuzování druhu dřeviny je textura nejdůležitější</w:t>
      </w:r>
    </w:p>
    <w:p w14:paraId="080D951D" w14:textId="77777777" w:rsidR="00F75A4A" w:rsidRDefault="00F75A4A" w:rsidP="00F75A4A"/>
    <w:p w14:paraId="080D951E" w14:textId="77777777" w:rsidR="00F75A4A" w:rsidRPr="00F75A4A" w:rsidRDefault="00F75A4A" w:rsidP="00F75A4A"/>
    <w:p w14:paraId="080D951F" w14:textId="77777777" w:rsidR="00685C3E" w:rsidRDefault="00685C3E" w:rsidP="00685C3E">
      <w:pPr>
        <w:ind w:left="1069"/>
        <w:rPr>
          <w:color w:val="002060"/>
        </w:rPr>
      </w:pPr>
      <w:r w:rsidRPr="00A73D50">
        <w:rPr>
          <w:color w:val="002060"/>
        </w:rPr>
        <w:t xml:space="preserve">VNITŘNÍ FYZIKÁLNÍ VLASTNOSTI </w:t>
      </w:r>
    </w:p>
    <w:p w14:paraId="080D9520" w14:textId="77777777" w:rsidR="00685C3E" w:rsidRPr="00C04F1B" w:rsidRDefault="00685C3E" w:rsidP="00106E44">
      <w:pPr>
        <w:pStyle w:val="Odstavecseseznamem"/>
        <w:numPr>
          <w:ilvl w:val="0"/>
          <w:numId w:val="2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Vztah dřeva k vodě a vlhkosti – </w:t>
      </w:r>
      <w:r>
        <w:rPr>
          <w:sz w:val="24"/>
        </w:rPr>
        <w:t>dřevo obsahuje 3 základní typy vod:</w:t>
      </w:r>
    </w:p>
    <w:p w14:paraId="080D9521" w14:textId="77777777" w:rsidR="00685C3E" w:rsidRDefault="00685C3E" w:rsidP="00106E44">
      <w:pPr>
        <w:pStyle w:val="Odstavecseseznamem"/>
        <w:numPr>
          <w:ilvl w:val="0"/>
          <w:numId w:val="25"/>
        </w:numPr>
        <w:rPr>
          <w:color w:val="002060"/>
          <w:sz w:val="24"/>
        </w:rPr>
      </w:pPr>
      <w:r w:rsidRPr="00C04F1B">
        <w:rPr>
          <w:color w:val="002060"/>
          <w:sz w:val="24"/>
        </w:rPr>
        <w:t xml:space="preserve">Voda volná (kapilární) – </w:t>
      </w:r>
      <w:r>
        <w:rPr>
          <w:sz w:val="24"/>
        </w:rPr>
        <w:t xml:space="preserve">je v kapalném skupenství, obsažena ve dřevě od 30 do 100 %, v buněčných dutinách, nezpůsobuje objemové změny, pouze </w:t>
      </w:r>
      <w:proofErr w:type="spellStart"/>
      <w:r>
        <w:rPr>
          <w:sz w:val="24"/>
        </w:rPr>
        <w:t>vahové</w:t>
      </w:r>
      <w:proofErr w:type="spellEnd"/>
      <w:r>
        <w:rPr>
          <w:sz w:val="24"/>
        </w:rPr>
        <w:t xml:space="preserve"> </w:t>
      </w:r>
      <w:r w:rsidRPr="00C04F1B">
        <w:rPr>
          <w:color w:val="002060"/>
          <w:sz w:val="24"/>
        </w:rPr>
        <w:t>(hmotnost)</w:t>
      </w:r>
    </w:p>
    <w:p w14:paraId="080D9522" w14:textId="77777777" w:rsidR="00685C3E" w:rsidRPr="00C04F1B" w:rsidRDefault="00685C3E" w:rsidP="00106E44">
      <w:pPr>
        <w:pStyle w:val="Odstavecseseznamem"/>
        <w:numPr>
          <w:ilvl w:val="0"/>
          <w:numId w:val="25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Voda vázaná (hygroskopická) – </w:t>
      </w:r>
      <w:r>
        <w:rPr>
          <w:sz w:val="24"/>
        </w:rPr>
        <w:t>obsažena v buněčných stěnách, ve dřevě je obsažena od 0 do 30 % a způsobuje objemové změny</w:t>
      </w:r>
    </w:p>
    <w:p w14:paraId="080D9523" w14:textId="77777777" w:rsidR="00685C3E" w:rsidRPr="00F75A4A" w:rsidRDefault="00685C3E" w:rsidP="00106E44">
      <w:pPr>
        <w:pStyle w:val="Odstavecseseznamem"/>
        <w:numPr>
          <w:ilvl w:val="0"/>
          <w:numId w:val="25"/>
        </w:numPr>
        <w:rPr>
          <w:color w:val="002060"/>
          <w:sz w:val="24"/>
        </w:rPr>
      </w:pPr>
      <w:r w:rsidRPr="00C04F1B">
        <w:rPr>
          <w:color w:val="002060"/>
          <w:sz w:val="24"/>
        </w:rPr>
        <w:t xml:space="preserve">Voda chemicky vázaná </w:t>
      </w:r>
      <w:r>
        <w:rPr>
          <w:color w:val="002060"/>
          <w:sz w:val="24"/>
        </w:rPr>
        <w:t>–</w:t>
      </w:r>
      <w:r w:rsidRPr="00C04F1B">
        <w:rPr>
          <w:color w:val="002060"/>
          <w:sz w:val="24"/>
        </w:rPr>
        <w:t xml:space="preserve"> </w:t>
      </w:r>
      <w:r>
        <w:rPr>
          <w:sz w:val="24"/>
        </w:rPr>
        <w:t>ve dřevě obsažena v jednotlivých chemických prvcích a je odstranitelná pouze spálením nebo jinou chemickou reakcí</w:t>
      </w:r>
    </w:p>
    <w:p w14:paraId="080D9524" w14:textId="77777777" w:rsidR="00F75A4A" w:rsidRDefault="00F75A4A" w:rsidP="00F75A4A">
      <w:pPr>
        <w:rPr>
          <w:color w:val="002060"/>
        </w:rPr>
      </w:pPr>
    </w:p>
    <w:p w14:paraId="080D9525" w14:textId="77777777" w:rsidR="00F75A4A" w:rsidRDefault="00F75A4A" w:rsidP="00F75A4A">
      <w:pPr>
        <w:rPr>
          <w:color w:val="002060"/>
        </w:rPr>
      </w:pPr>
    </w:p>
    <w:p w14:paraId="080D9526" w14:textId="77777777" w:rsidR="00F75A4A" w:rsidRDefault="00F75A4A" w:rsidP="00F75A4A">
      <w:pPr>
        <w:rPr>
          <w:color w:val="002060"/>
        </w:rPr>
      </w:pPr>
    </w:p>
    <w:p w14:paraId="080D9527" w14:textId="77777777" w:rsidR="00F75A4A" w:rsidRDefault="00F75A4A" w:rsidP="00F75A4A">
      <w:pPr>
        <w:rPr>
          <w:color w:val="002060"/>
        </w:rPr>
      </w:pPr>
      <w:r>
        <w:rPr>
          <w:color w:val="002060"/>
        </w:rPr>
        <w:t>Obr. Pohyb vody ve dřevě</w:t>
      </w:r>
    </w:p>
    <w:p w14:paraId="080D9528" w14:textId="77777777" w:rsidR="00F75A4A" w:rsidRDefault="00F75A4A" w:rsidP="00F75A4A">
      <w:pPr>
        <w:rPr>
          <w:color w:val="002060"/>
        </w:rPr>
      </w:pPr>
    </w:p>
    <w:p w14:paraId="080D9529" w14:textId="77777777" w:rsidR="00F75A4A" w:rsidRDefault="00000000" w:rsidP="00F75A4A">
      <w:pPr>
        <w:rPr>
          <w:color w:val="002060"/>
        </w:rPr>
      </w:pPr>
      <w:r>
        <w:rPr>
          <w:noProof/>
          <w:color w:val="002060"/>
        </w:rPr>
        <w:pict w14:anchorId="080D97D1">
          <v:rect id="_x0000_s1080" style="position:absolute;margin-left:34.85pt;margin-top:8pt;width:408.25pt;height:147.1pt;z-index:251779072"/>
        </w:pict>
      </w:r>
    </w:p>
    <w:p w14:paraId="080D952A" w14:textId="77777777" w:rsidR="00F75A4A" w:rsidRDefault="00F75A4A" w:rsidP="00F75A4A">
      <w:pPr>
        <w:rPr>
          <w:color w:val="002060"/>
        </w:rPr>
      </w:pPr>
    </w:p>
    <w:p w14:paraId="080D952B" w14:textId="77777777" w:rsidR="00F75A4A" w:rsidRDefault="00F75A4A" w:rsidP="00F75A4A">
      <w:pPr>
        <w:rPr>
          <w:color w:val="002060"/>
        </w:rPr>
      </w:pPr>
    </w:p>
    <w:p w14:paraId="080D952C" w14:textId="77777777" w:rsidR="00F75A4A" w:rsidRDefault="00F75A4A" w:rsidP="00F75A4A">
      <w:pPr>
        <w:rPr>
          <w:color w:val="002060"/>
        </w:rPr>
      </w:pPr>
    </w:p>
    <w:p w14:paraId="080D952D" w14:textId="77777777" w:rsidR="00F75A4A" w:rsidRDefault="00F75A4A" w:rsidP="00F75A4A">
      <w:pPr>
        <w:rPr>
          <w:color w:val="002060"/>
        </w:rPr>
      </w:pPr>
    </w:p>
    <w:p w14:paraId="080D952E" w14:textId="77777777" w:rsidR="00F75A4A" w:rsidRDefault="00F75A4A" w:rsidP="00F75A4A">
      <w:pPr>
        <w:rPr>
          <w:color w:val="002060"/>
        </w:rPr>
      </w:pPr>
    </w:p>
    <w:p w14:paraId="080D952F" w14:textId="77777777" w:rsidR="00F75A4A" w:rsidRDefault="00F75A4A" w:rsidP="00F75A4A">
      <w:pPr>
        <w:rPr>
          <w:color w:val="002060"/>
        </w:rPr>
      </w:pPr>
    </w:p>
    <w:p w14:paraId="080D9530" w14:textId="77777777" w:rsidR="00F75A4A" w:rsidRDefault="00F75A4A" w:rsidP="00F75A4A">
      <w:pPr>
        <w:rPr>
          <w:color w:val="002060"/>
        </w:rPr>
      </w:pPr>
    </w:p>
    <w:p w14:paraId="080D9531" w14:textId="77777777" w:rsidR="00F75A4A" w:rsidRPr="00F75A4A" w:rsidRDefault="00F75A4A" w:rsidP="00F75A4A">
      <w:pPr>
        <w:rPr>
          <w:color w:val="002060"/>
        </w:rPr>
      </w:pPr>
    </w:p>
    <w:p w14:paraId="080D9532" w14:textId="77777777" w:rsidR="00685C3E" w:rsidRPr="00851DFC" w:rsidRDefault="00685C3E" w:rsidP="00685C3E">
      <w:pPr>
        <w:ind w:left="1429"/>
        <w:rPr>
          <w:color w:val="002060"/>
        </w:rPr>
      </w:pPr>
    </w:p>
    <w:p w14:paraId="080D9533" w14:textId="77777777" w:rsidR="00685C3E" w:rsidRDefault="00685C3E" w:rsidP="00685C3E">
      <w:pPr>
        <w:ind w:firstLine="708"/>
        <w:rPr>
          <w:color w:val="FF0000"/>
        </w:rPr>
      </w:pPr>
    </w:p>
    <w:p w14:paraId="080D9534" w14:textId="77777777" w:rsidR="00685C3E" w:rsidRDefault="00685C3E" w:rsidP="00685C3E">
      <w:pPr>
        <w:ind w:firstLine="708"/>
        <w:rPr>
          <w:color w:val="FF0000"/>
        </w:rPr>
      </w:pPr>
    </w:p>
    <w:p w14:paraId="080D9535" w14:textId="77777777" w:rsidR="00F75A4A" w:rsidRDefault="00F75A4A" w:rsidP="00106E44">
      <w:pPr>
        <w:pStyle w:val="Odstavecseseznamem"/>
        <w:numPr>
          <w:ilvl w:val="0"/>
          <w:numId w:val="17"/>
        </w:numPr>
        <w:rPr>
          <w:sz w:val="24"/>
        </w:rPr>
      </w:pPr>
    </w:p>
    <w:p w14:paraId="080D9536" w14:textId="77777777" w:rsidR="00F75A4A" w:rsidRDefault="00F75A4A" w:rsidP="00106E44">
      <w:pPr>
        <w:pStyle w:val="Odstavecseseznamem"/>
        <w:numPr>
          <w:ilvl w:val="0"/>
          <w:numId w:val="17"/>
        </w:numPr>
        <w:rPr>
          <w:sz w:val="24"/>
        </w:rPr>
      </w:pPr>
    </w:p>
    <w:p w14:paraId="080D9537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noProof/>
          <w:color w:val="002060"/>
          <w:sz w:val="24"/>
          <w:lang w:eastAsia="cs-CZ"/>
        </w:rPr>
        <w:drawing>
          <wp:anchor distT="0" distB="0" distL="114300" distR="114300" simplePos="0" relativeHeight="251717632" behindDoc="1" locked="0" layoutInCell="1" allowOverlap="1" wp14:anchorId="080D97D2" wp14:editId="080D97D3">
            <wp:simplePos x="0" y="0"/>
            <wp:positionH relativeFrom="column">
              <wp:posOffset>2548255</wp:posOffset>
            </wp:positionH>
            <wp:positionV relativeFrom="paragraph">
              <wp:posOffset>304800</wp:posOffset>
            </wp:positionV>
            <wp:extent cx="2809875" cy="2290854"/>
            <wp:effectExtent l="0" t="0" r="0" b="0"/>
            <wp:wrapTight wrapText="bothSides">
              <wp:wrapPolygon edited="0">
                <wp:start x="0" y="0"/>
                <wp:lineTo x="0" y="21378"/>
                <wp:lineTo x="21380" y="21378"/>
                <wp:lineTo x="21380" y="0"/>
                <wp:lineTo x="0" y="0"/>
              </wp:wrapPolygon>
            </wp:wrapTight>
            <wp:docPr id="56" name="Obráze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290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51DFC">
        <w:rPr>
          <w:sz w:val="24"/>
        </w:rPr>
        <w:t xml:space="preserve">Jako první ze dřeva </w:t>
      </w:r>
      <w:r>
        <w:rPr>
          <w:sz w:val="24"/>
        </w:rPr>
        <w:t>odchází voda volná, nejrychleji čelní plochou, poté se uvolňuje voda vázaná</w:t>
      </w:r>
    </w:p>
    <w:p w14:paraId="080D9538" w14:textId="77777777" w:rsidR="00685C3E" w:rsidRPr="00851DFC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SMĚRY SESYCHÁNÍ V %</w:t>
      </w:r>
    </w:p>
    <w:p w14:paraId="080D9539" w14:textId="77777777" w:rsidR="00685C3E" w:rsidRPr="00851DFC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Podélný 0,1 – 0,6 %</w:t>
      </w:r>
    </w:p>
    <w:p w14:paraId="080D953A" w14:textId="77777777" w:rsidR="00685C3E" w:rsidRPr="00851DFC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Radiální 4 – 7 %</w:t>
      </w:r>
    </w:p>
    <w:p w14:paraId="080D953B" w14:textId="77777777" w:rsidR="00685C3E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Tangenciální 8 – 12 %</w:t>
      </w:r>
      <w:r>
        <w:rPr>
          <w:color w:val="002060"/>
        </w:rPr>
        <w:t xml:space="preserve"> </w:t>
      </w:r>
    </w:p>
    <w:p w14:paraId="080D953C" w14:textId="77777777" w:rsidR="00685C3E" w:rsidRPr="00851DFC" w:rsidRDefault="00685C3E" w:rsidP="00685C3E"/>
    <w:p w14:paraId="080D953D" w14:textId="77777777" w:rsidR="00685C3E" w:rsidRDefault="00685C3E" w:rsidP="00685C3E">
      <w:pPr>
        <w:rPr>
          <w:color w:val="002060"/>
        </w:rPr>
      </w:pPr>
    </w:p>
    <w:p w14:paraId="080D953E" w14:textId="77777777" w:rsidR="00685C3E" w:rsidRPr="00B24FE5" w:rsidRDefault="00685C3E" w:rsidP="00106E44">
      <w:pPr>
        <w:pStyle w:val="Odstavecseseznamem"/>
        <w:numPr>
          <w:ilvl w:val="0"/>
          <w:numId w:val="26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                                                           2)</w:t>
      </w:r>
    </w:p>
    <w:p w14:paraId="080D953F" w14:textId="77777777" w:rsidR="00685C3E" w:rsidRDefault="00F5524F" w:rsidP="00685C3E">
      <w:r>
        <w:rPr>
          <w:noProof/>
        </w:rPr>
        <w:drawing>
          <wp:anchor distT="0" distB="0" distL="114300" distR="114300" simplePos="0" relativeHeight="251719680" behindDoc="1" locked="0" layoutInCell="1" allowOverlap="1" wp14:anchorId="080D97D4" wp14:editId="080D97D5">
            <wp:simplePos x="0" y="0"/>
            <wp:positionH relativeFrom="column">
              <wp:posOffset>-511175</wp:posOffset>
            </wp:positionH>
            <wp:positionV relativeFrom="paragraph">
              <wp:posOffset>21590</wp:posOffset>
            </wp:positionV>
            <wp:extent cx="2665095" cy="1847850"/>
            <wp:effectExtent l="19050" t="0" r="1905" b="0"/>
            <wp:wrapTight wrapText="bothSides">
              <wp:wrapPolygon edited="0">
                <wp:start x="-154" y="0"/>
                <wp:lineTo x="-154" y="21377"/>
                <wp:lineTo x="21615" y="21377"/>
                <wp:lineTo x="21615" y="0"/>
                <wp:lineTo x="-154" y="0"/>
              </wp:wrapPolygon>
            </wp:wrapTight>
            <wp:docPr id="57" name="Obráze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540" w14:textId="77777777" w:rsidR="00685C3E" w:rsidRPr="00B24FE5" w:rsidRDefault="00685C3E" w:rsidP="00685C3E"/>
    <w:p w14:paraId="080D9541" w14:textId="77777777" w:rsidR="00685C3E" w:rsidRPr="00B24FE5" w:rsidRDefault="00685C3E" w:rsidP="00685C3E"/>
    <w:p w14:paraId="080D9542" w14:textId="77777777" w:rsidR="00685C3E" w:rsidRPr="00B24FE5" w:rsidRDefault="00685C3E" w:rsidP="00685C3E"/>
    <w:p w14:paraId="080D9543" w14:textId="77777777" w:rsidR="00685C3E" w:rsidRPr="00B24FE5" w:rsidRDefault="00685C3E" w:rsidP="00685C3E"/>
    <w:p w14:paraId="080D9544" w14:textId="77777777" w:rsidR="00685C3E" w:rsidRDefault="00F5524F" w:rsidP="00685C3E">
      <w:r>
        <w:rPr>
          <w:noProof/>
        </w:rPr>
        <w:drawing>
          <wp:anchor distT="0" distB="0" distL="114300" distR="114300" simplePos="0" relativeHeight="251735040" behindDoc="1" locked="0" layoutInCell="1" allowOverlap="1" wp14:anchorId="080D97D6" wp14:editId="080D97D7">
            <wp:simplePos x="0" y="0"/>
            <wp:positionH relativeFrom="column">
              <wp:posOffset>1392555</wp:posOffset>
            </wp:positionH>
            <wp:positionV relativeFrom="paragraph">
              <wp:posOffset>29210</wp:posOffset>
            </wp:positionV>
            <wp:extent cx="2286000" cy="2586990"/>
            <wp:effectExtent l="19050" t="0" r="0" b="0"/>
            <wp:wrapTight wrapText="bothSides">
              <wp:wrapPolygon edited="0">
                <wp:start x="-180" y="0"/>
                <wp:lineTo x="-180" y="21473"/>
                <wp:lineTo x="21600" y="21473"/>
                <wp:lineTo x="21600" y="0"/>
                <wp:lineTo x="-180" y="0"/>
              </wp:wrapPolygon>
            </wp:wrapTight>
            <wp:docPr id="59" name="Obráze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545" w14:textId="77777777" w:rsidR="00685C3E" w:rsidRDefault="00685C3E" w:rsidP="00685C3E"/>
    <w:p w14:paraId="080D9546" w14:textId="77777777" w:rsidR="00685C3E" w:rsidRDefault="00685C3E" w:rsidP="00106E44">
      <w:pPr>
        <w:pStyle w:val="Odstavecseseznamem"/>
        <w:numPr>
          <w:ilvl w:val="0"/>
          <w:numId w:val="27"/>
        </w:numPr>
        <w:rPr>
          <w:sz w:val="24"/>
        </w:rPr>
      </w:pPr>
    </w:p>
    <w:p w14:paraId="080D9547" w14:textId="77777777" w:rsidR="00685C3E" w:rsidRPr="006835F6" w:rsidRDefault="00685C3E" w:rsidP="00685C3E"/>
    <w:p w14:paraId="080D9548" w14:textId="77777777" w:rsidR="00685C3E" w:rsidRPr="006835F6" w:rsidRDefault="00685C3E" w:rsidP="00685C3E"/>
    <w:p w14:paraId="080D9549" w14:textId="77777777" w:rsidR="00685C3E" w:rsidRPr="006835F6" w:rsidRDefault="00F5524F" w:rsidP="00685C3E">
      <w:r>
        <w:rPr>
          <w:noProof/>
        </w:rPr>
        <w:drawing>
          <wp:anchor distT="0" distB="0" distL="114300" distR="114300" simplePos="0" relativeHeight="251721728" behindDoc="1" locked="0" layoutInCell="1" allowOverlap="1" wp14:anchorId="080D97D8" wp14:editId="080D97D9">
            <wp:simplePos x="0" y="0"/>
            <wp:positionH relativeFrom="column">
              <wp:posOffset>266700</wp:posOffset>
            </wp:positionH>
            <wp:positionV relativeFrom="paragraph">
              <wp:posOffset>417195</wp:posOffset>
            </wp:positionV>
            <wp:extent cx="2694940" cy="1779905"/>
            <wp:effectExtent l="19050" t="0" r="0" b="0"/>
            <wp:wrapTight wrapText="bothSides">
              <wp:wrapPolygon edited="0">
                <wp:start x="-153" y="0"/>
                <wp:lineTo x="-153" y="21269"/>
                <wp:lineTo x="21529" y="21269"/>
                <wp:lineTo x="21529" y="0"/>
                <wp:lineTo x="-153" y="0"/>
              </wp:wrapPolygon>
            </wp:wrapTight>
            <wp:docPr id="58" name="Obráze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54A" w14:textId="77777777" w:rsidR="00685C3E" w:rsidRPr="006835F6" w:rsidRDefault="00685C3E" w:rsidP="00685C3E"/>
    <w:p w14:paraId="080D954B" w14:textId="77777777" w:rsidR="00685C3E" w:rsidRPr="006835F6" w:rsidRDefault="00685C3E" w:rsidP="00685C3E"/>
    <w:p w14:paraId="080D954C" w14:textId="77777777" w:rsidR="00685C3E" w:rsidRPr="006835F6" w:rsidRDefault="00685C3E" w:rsidP="00685C3E"/>
    <w:p w14:paraId="080D954D" w14:textId="77777777" w:rsidR="00685C3E" w:rsidRPr="006835F6" w:rsidRDefault="00685C3E" w:rsidP="00685C3E"/>
    <w:p w14:paraId="080D954E" w14:textId="77777777" w:rsidR="00685C3E" w:rsidRDefault="00685C3E" w:rsidP="00685C3E"/>
    <w:p w14:paraId="080D954F" w14:textId="77777777" w:rsidR="00685C3E" w:rsidRDefault="00685C3E" w:rsidP="00685C3E"/>
    <w:p w14:paraId="080D9550" w14:textId="77777777" w:rsidR="00685C3E" w:rsidRDefault="00685C3E" w:rsidP="00685C3E"/>
    <w:p w14:paraId="080D9551" w14:textId="77777777" w:rsidR="00F75A4A" w:rsidRDefault="00F75A4A" w:rsidP="00685C3E">
      <w:pPr>
        <w:rPr>
          <w:color w:val="002060"/>
        </w:rPr>
      </w:pPr>
    </w:p>
    <w:p w14:paraId="080D9552" w14:textId="77777777" w:rsidR="00F75A4A" w:rsidRDefault="00F75A4A" w:rsidP="00685C3E">
      <w:pPr>
        <w:rPr>
          <w:color w:val="002060"/>
        </w:rPr>
      </w:pPr>
    </w:p>
    <w:p w14:paraId="080D9553" w14:textId="77777777" w:rsidR="00F5524F" w:rsidRDefault="00F5524F" w:rsidP="00685C3E">
      <w:pPr>
        <w:rPr>
          <w:color w:val="002060"/>
        </w:rPr>
      </w:pPr>
    </w:p>
    <w:p w14:paraId="080D9554" w14:textId="77777777" w:rsidR="00685C3E" w:rsidRPr="002A73F9" w:rsidRDefault="00685C3E" w:rsidP="00685C3E">
      <w:pPr>
        <w:rPr>
          <w:color w:val="002060"/>
        </w:rPr>
      </w:pPr>
      <w:r w:rsidRPr="002A73F9">
        <w:rPr>
          <w:color w:val="002060"/>
        </w:rPr>
        <w:lastRenderedPageBreak/>
        <w:t>Pojmy:</w:t>
      </w:r>
    </w:p>
    <w:p w14:paraId="080D9555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BNV</w:t>
      </w:r>
    </w:p>
    <w:p w14:paraId="080D9556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VLHKOSTNÍ SPÁD</w:t>
      </w:r>
    </w:p>
    <w:p w14:paraId="080D9557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STAV VLHKOSTNÍ ROVNOVÁHY</w:t>
      </w:r>
    </w:p>
    <w:p w14:paraId="080D9558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ABSORBCE</w:t>
      </w:r>
    </w:p>
    <w:p w14:paraId="080D9559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DESORBCE</w:t>
      </w:r>
    </w:p>
    <w:p w14:paraId="080D955A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HYDROSKOPICITA</w:t>
      </w:r>
    </w:p>
    <w:p w14:paraId="080D955B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HYGROSKOPICITA</w:t>
      </w:r>
    </w:p>
    <w:p w14:paraId="080D955C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ROVNOVÁŽNÁ VLHKOST</w:t>
      </w:r>
    </w:p>
    <w:p w14:paraId="080D955D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HYSTEREZE</w:t>
      </w:r>
    </w:p>
    <w:p w14:paraId="080D955E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BOBTNÁNÍ</w:t>
      </w:r>
    </w:p>
    <w:p w14:paraId="080D955F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SESYCHÁNÍ</w:t>
      </w:r>
    </w:p>
    <w:p w14:paraId="080D9560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BORCENÍ</w:t>
      </w:r>
    </w:p>
    <w:p w14:paraId="080D9561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KORNATĚNÍ</w:t>
      </w:r>
    </w:p>
    <w:p w14:paraId="080D9562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NAVLHAVOST</w:t>
      </w:r>
    </w:p>
    <w:p w14:paraId="080D9563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NASÁKAVOST</w:t>
      </w:r>
    </w:p>
    <w:p w14:paraId="080D9564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USTRNUTÍ</w:t>
      </w:r>
    </w:p>
    <w:p w14:paraId="080D9565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VODA VOLNÁ</w:t>
      </w:r>
    </w:p>
    <w:p w14:paraId="080D9566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VODA VÁZANÁ</w:t>
      </w:r>
    </w:p>
    <w:p w14:paraId="080D9567" w14:textId="77777777" w:rsidR="00685C3E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VODA CHEMICKY VÁZANÁ</w:t>
      </w:r>
    </w:p>
    <w:p w14:paraId="080D9568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</w:p>
    <w:p w14:paraId="080D9569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  <w:r>
        <w:rPr>
          <w:rFonts w:ascii="Times New Roman" w:eastAsia="Times New Roman" w:hAnsi="Times New Roman" w:cs="Times New Roman"/>
          <w:b w:val="0"/>
          <w:bCs w:val="0"/>
          <w:color w:val="002060"/>
        </w:rPr>
        <w:t>1 až 19 DÚ</w:t>
      </w:r>
    </w:p>
    <w:p w14:paraId="080D956A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</w:p>
    <w:p w14:paraId="080D956B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</w:p>
    <w:p w14:paraId="080D956C" w14:textId="77777777" w:rsidR="00616D5E" w:rsidRDefault="00616D5E" w:rsidP="00616D5E"/>
    <w:p w14:paraId="080D956D" w14:textId="77777777" w:rsidR="00616D5E" w:rsidRPr="00616D5E" w:rsidRDefault="00616D5E" w:rsidP="00616D5E"/>
    <w:p w14:paraId="080D956E" w14:textId="77777777" w:rsidR="00F75A4A" w:rsidRDefault="00F75A4A" w:rsidP="00F75A4A">
      <w:pPr>
        <w:pStyle w:val="Nadpis3"/>
      </w:pPr>
    </w:p>
    <w:p w14:paraId="080D956F" w14:textId="77777777" w:rsidR="00F75A4A" w:rsidRPr="00F75A4A" w:rsidRDefault="00F75A4A" w:rsidP="00F75A4A">
      <w:pPr>
        <w:pStyle w:val="Nadpis3"/>
      </w:pPr>
      <w:r w:rsidRPr="00F75A4A">
        <w:t xml:space="preserve"> </w:t>
      </w:r>
    </w:p>
    <w:p w14:paraId="080D9570" w14:textId="77777777" w:rsidR="00F75A4A" w:rsidRDefault="00F75A4A" w:rsidP="00F75A4A">
      <w:pPr>
        <w:rPr>
          <w:color w:val="002060"/>
        </w:rPr>
      </w:pPr>
    </w:p>
    <w:p w14:paraId="080D9571" w14:textId="77777777" w:rsidR="00F75A4A" w:rsidRDefault="00F75A4A" w:rsidP="00F75A4A">
      <w:pPr>
        <w:rPr>
          <w:color w:val="002060"/>
        </w:rPr>
      </w:pPr>
    </w:p>
    <w:p w14:paraId="080D9572" w14:textId="77777777" w:rsidR="00F75A4A" w:rsidRPr="00F75A4A" w:rsidRDefault="00F75A4A" w:rsidP="00F75A4A">
      <w:pPr>
        <w:rPr>
          <w:color w:val="002060"/>
        </w:rPr>
      </w:pPr>
    </w:p>
    <w:p w14:paraId="080D9573" w14:textId="77777777" w:rsidR="00F75A4A" w:rsidRDefault="00F75A4A" w:rsidP="00F75A4A">
      <w:pPr>
        <w:rPr>
          <w:color w:val="002060"/>
        </w:rPr>
      </w:pPr>
    </w:p>
    <w:p w14:paraId="080D9574" w14:textId="77777777" w:rsidR="00F75A4A" w:rsidRDefault="00F75A4A" w:rsidP="00F75A4A">
      <w:pPr>
        <w:rPr>
          <w:color w:val="002060"/>
        </w:rPr>
      </w:pPr>
    </w:p>
    <w:p w14:paraId="080D9575" w14:textId="77777777" w:rsidR="00F75A4A" w:rsidRDefault="00F75A4A" w:rsidP="00F75A4A">
      <w:pPr>
        <w:rPr>
          <w:color w:val="002060"/>
        </w:rPr>
      </w:pPr>
    </w:p>
    <w:p w14:paraId="080D9576" w14:textId="77777777" w:rsidR="00F75A4A" w:rsidRDefault="00F75A4A" w:rsidP="00F75A4A">
      <w:pPr>
        <w:rPr>
          <w:color w:val="002060"/>
        </w:rPr>
      </w:pPr>
    </w:p>
    <w:p w14:paraId="080D9577" w14:textId="77777777" w:rsidR="00F75A4A" w:rsidRDefault="00F75A4A" w:rsidP="00F75A4A">
      <w:pPr>
        <w:rPr>
          <w:color w:val="002060"/>
        </w:rPr>
      </w:pPr>
    </w:p>
    <w:p w14:paraId="080D9578" w14:textId="77777777" w:rsidR="00F75A4A" w:rsidRDefault="00F75A4A" w:rsidP="00F75A4A">
      <w:pPr>
        <w:rPr>
          <w:color w:val="002060"/>
        </w:rPr>
      </w:pPr>
    </w:p>
    <w:p w14:paraId="080D9579" w14:textId="77777777" w:rsidR="00F75A4A" w:rsidRDefault="00F75A4A" w:rsidP="00F75A4A">
      <w:pPr>
        <w:rPr>
          <w:color w:val="002060"/>
        </w:rPr>
      </w:pPr>
    </w:p>
    <w:p w14:paraId="080D957A" w14:textId="77777777" w:rsidR="00F75A4A" w:rsidRDefault="00F75A4A" w:rsidP="00F75A4A">
      <w:pPr>
        <w:rPr>
          <w:color w:val="002060"/>
        </w:rPr>
      </w:pPr>
    </w:p>
    <w:p w14:paraId="080D957B" w14:textId="77777777" w:rsidR="00F75A4A" w:rsidRDefault="00F75A4A" w:rsidP="00F75A4A">
      <w:pPr>
        <w:rPr>
          <w:color w:val="002060"/>
        </w:rPr>
      </w:pPr>
    </w:p>
    <w:p w14:paraId="080D957C" w14:textId="77777777" w:rsidR="00F75A4A" w:rsidRDefault="00F75A4A" w:rsidP="00F75A4A">
      <w:pPr>
        <w:rPr>
          <w:color w:val="002060"/>
        </w:rPr>
      </w:pPr>
    </w:p>
    <w:p w14:paraId="080D957D" w14:textId="77777777" w:rsidR="00F75A4A" w:rsidRDefault="00F75A4A" w:rsidP="00F75A4A">
      <w:pPr>
        <w:rPr>
          <w:color w:val="002060"/>
        </w:rPr>
      </w:pPr>
    </w:p>
    <w:p w14:paraId="080D957E" w14:textId="77777777" w:rsidR="00F75A4A" w:rsidRDefault="00F75A4A" w:rsidP="00F75A4A">
      <w:pPr>
        <w:rPr>
          <w:color w:val="002060"/>
        </w:rPr>
      </w:pPr>
    </w:p>
    <w:p w14:paraId="080D957F" w14:textId="77777777" w:rsidR="00F75A4A" w:rsidRDefault="00F75A4A" w:rsidP="00F75A4A">
      <w:pPr>
        <w:rPr>
          <w:color w:val="002060"/>
        </w:rPr>
      </w:pPr>
    </w:p>
    <w:p w14:paraId="080D9580" w14:textId="77777777" w:rsidR="00F75A4A" w:rsidRDefault="00F75A4A" w:rsidP="00F75A4A">
      <w:pPr>
        <w:rPr>
          <w:color w:val="002060"/>
        </w:rPr>
      </w:pPr>
    </w:p>
    <w:p w14:paraId="080D9581" w14:textId="77777777" w:rsidR="00F75A4A" w:rsidRDefault="00F75A4A" w:rsidP="00F75A4A">
      <w:pPr>
        <w:rPr>
          <w:color w:val="002060"/>
        </w:rPr>
      </w:pPr>
    </w:p>
    <w:p w14:paraId="080D9582" w14:textId="77777777" w:rsidR="00F75A4A" w:rsidRDefault="00F75A4A" w:rsidP="00F75A4A">
      <w:pPr>
        <w:rPr>
          <w:color w:val="002060"/>
        </w:rPr>
      </w:pPr>
    </w:p>
    <w:p w14:paraId="080D9583" w14:textId="77777777" w:rsidR="00F75A4A" w:rsidRDefault="00F75A4A" w:rsidP="00F75A4A">
      <w:pPr>
        <w:rPr>
          <w:color w:val="002060"/>
        </w:rPr>
      </w:pPr>
    </w:p>
    <w:p w14:paraId="080D9584" w14:textId="77777777" w:rsidR="00F75A4A" w:rsidRDefault="00F75A4A" w:rsidP="00F75A4A">
      <w:pPr>
        <w:rPr>
          <w:color w:val="002060"/>
        </w:rPr>
      </w:pPr>
    </w:p>
    <w:p w14:paraId="080D9585" w14:textId="77777777" w:rsidR="00F75A4A" w:rsidRDefault="00F75A4A" w:rsidP="00F75A4A">
      <w:pPr>
        <w:rPr>
          <w:color w:val="002060"/>
        </w:rPr>
      </w:pPr>
    </w:p>
    <w:p w14:paraId="080D9586" w14:textId="77777777" w:rsidR="00F75A4A" w:rsidRDefault="00F75A4A" w:rsidP="00F75A4A">
      <w:pPr>
        <w:rPr>
          <w:color w:val="002060"/>
        </w:rPr>
      </w:pPr>
    </w:p>
    <w:p w14:paraId="080D9587" w14:textId="77777777" w:rsidR="00F75A4A" w:rsidRDefault="00F75A4A" w:rsidP="00F75A4A">
      <w:pPr>
        <w:rPr>
          <w:color w:val="002060"/>
        </w:rPr>
      </w:pPr>
    </w:p>
    <w:p w14:paraId="080D9588" w14:textId="77777777" w:rsidR="00F75A4A" w:rsidRDefault="00F75A4A" w:rsidP="00F75A4A">
      <w:pPr>
        <w:rPr>
          <w:color w:val="002060"/>
        </w:rPr>
      </w:pPr>
    </w:p>
    <w:p w14:paraId="080D9589" w14:textId="77777777" w:rsidR="00F75A4A" w:rsidRDefault="00F75A4A" w:rsidP="00F75A4A">
      <w:pPr>
        <w:rPr>
          <w:color w:val="002060"/>
        </w:rPr>
      </w:pPr>
    </w:p>
    <w:p w14:paraId="080D958A" w14:textId="77777777" w:rsidR="00F75A4A" w:rsidRDefault="00F75A4A" w:rsidP="00F75A4A">
      <w:pPr>
        <w:rPr>
          <w:color w:val="002060"/>
        </w:rPr>
      </w:pPr>
    </w:p>
    <w:p w14:paraId="080D958B" w14:textId="77777777" w:rsidR="00F75A4A" w:rsidRDefault="00F75A4A" w:rsidP="00F75A4A">
      <w:pPr>
        <w:rPr>
          <w:color w:val="002060"/>
        </w:rPr>
      </w:pPr>
    </w:p>
    <w:p w14:paraId="080D958C" w14:textId="77777777" w:rsidR="00F75A4A" w:rsidRDefault="00F75A4A" w:rsidP="00F75A4A">
      <w:pPr>
        <w:rPr>
          <w:color w:val="002060"/>
        </w:rPr>
      </w:pPr>
    </w:p>
    <w:p w14:paraId="080D958D" w14:textId="77777777" w:rsidR="00616D5E" w:rsidRDefault="00616D5E" w:rsidP="00F75A4A">
      <w:pPr>
        <w:rPr>
          <w:color w:val="002060"/>
        </w:rPr>
      </w:pPr>
    </w:p>
    <w:p w14:paraId="080D958E" w14:textId="77777777" w:rsidR="00616D5E" w:rsidRDefault="00616D5E" w:rsidP="00F75A4A">
      <w:pPr>
        <w:rPr>
          <w:color w:val="002060"/>
        </w:rPr>
      </w:pPr>
    </w:p>
    <w:p w14:paraId="080D958F" w14:textId="77777777" w:rsidR="00616D5E" w:rsidRDefault="00616D5E" w:rsidP="00F75A4A">
      <w:pPr>
        <w:rPr>
          <w:color w:val="002060"/>
        </w:rPr>
      </w:pPr>
    </w:p>
    <w:p w14:paraId="080D9590" w14:textId="77777777" w:rsidR="00616D5E" w:rsidRDefault="00616D5E" w:rsidP="00F75A4A">
      <w:pPr>
        <w:rPr>
          <w:color w:val="002060"/>
        </w:rPr>
      </w:pPr>
    </w:p>
    <w:p w14:paraId="080D9591" w14:textId="77777777" w:rsidR="00616D5E" w:rsidRDefault="00616D5E" w:rsidP="00F75A4A">
      <w:pPr>
        <w:rPr>
          <w:color w:val="002060"/>
        </w:rPr>
      </w:pPr>
    </w:p>
    <w:p w14:paraId="080D9592" w14:textId="77777777" w:rsidR="00616D5E" w:rsidRDefault="00616D5E" w:rsidP="00F75A4A">
      <w:pPr>
        <w:rPr>
          <w:color w:val="002060"/>
        </w:rPr>
      </w:pPr>
    </w:p>
    <w:p w14:paraId="080D9593" w14:textId="77777777" w:rsidR="00616D5E" w:rsidRDefault="00616D5E" w:rsidP="00F75A4A">
      <w:pPr>
        <w:rPr>
          <w:color w:val="002060"/>
        </w:rPr>
      </w:pPr>
    </w:p>
    <w:p w14:paraId="080D9594" w14:textId="77777777" w:rsidR="00616D5E" w:rsidRDefault="00616D5E" w:rsidP="00F75A4A">
      <w:pPr>
        <w:rPr>
          <w:color w:val="002060"/>
        </w:rPr>
      </w:pPr>
    </w:p>
    <w:p w14:paraId="080D9595" w14:textId="77777777" w:rsidR="00616D5E" w:rsidRDefault="00616D5E" w:rsidP="00F75A4A">
      <w:pPr>
        <w:rPr>
          <w:color w:val="002060"/>
        </w:rPr>
      </w:pPr>
    </w:p>
    <w:p w14:paraId="080D9596" w14:textId="77777777" w:rsidR="00616D5E" w:rsidRDefault="00616D5E" w:rsidP="00F75A4A">
      <w:pPr>
        <w:rPr>
          <w:color w:val="002060"/>
        </w:rPr>
      </w:pPr>
    </w:p>
    <w:p w14:paraId="080D9597" w14:textId="77777777" w:rsidR="00616D5E" w:rsidRDefault="00616D5E" w:rsidP="00F75A4A">
      <w:pPr>
        <w:rPr>
          <w:color w:val="002060"/>
        </w:rPr>
      </w:pPr>
    </w:p>
    <w:p w14:paraId="080D9598" w14:textId="77777777" w:rsidR="00616D5E" w:rsidRDefault="00616D5E" w:rsidP="00F75A4A">
      <w:pPr>
        <w:rPr>
          <w:color w:val="002060"/>
        </w:rPr>
      </w:pPr>
    </w:p>
    <w:p w14:paraId="080D9599" w14:textId="77777777" w:rsidR="00616D5E" w:rsidRDefault="00616D5E" w:rsidP="00F75A4A">
      <w:pPr>
        <w:rPr>
          <w:color w:val="002060"/>
        </w:rPr>
      </w:pPr>
    </w:p>
    <w:p w14:paraId="080D959A" w14:textId="77777777" w:rsidR="00616D5E" w:rsidRDefault="00616D5E" w:rsidP="00F75A4A">
      <w:pPr>
        <w:rPr>
          <w:color w:val="002060"/>
        </w:rPr>
      </w:pPr>
    </w:p>
    <w:p w14:paraId="080D959B" w14:textId="77777777" w:rsidR="00616D5E" w:rsidRDefault="00616D5E" w:rsidP="00F75A4A">
      <w:pPr>
        <w:rPr>
          <w:color w:val="002060"/>
        </w:rPr>
      </w:pPr>
    </w:p>
    <w:p w14:paraId="080D959C" w14:textId="77777777" w:rsidR="00616D5E" w:rsidRDefault="00616D5E" w:rsidP="00F75A4A">
      <w:pPr>
        <w:rPr>
          <w:color w:val="002060"/>
        </w:rPr>
      </w:pPr>
    </w:p>
    <w:p w14:paraId="080D959D" w14:textId="77777777" w:rsidR="00616D5E" w:rsidRPr="00F75A4A" w:rsidRDefault="00616D5E" w:rsidP="00F75A4A">
      <w:pPr>
        <w:rPr>
          <w:color w:val="002060"/>
        </w:rPr>
      </w:pPr>
    </w:p>
    <w:p w14:paraId="080D959E" w14:textId="77777777" w:rsidR="00685C3E" w:rsidRDefault="00685C3E" w:rsidP="00685C3E">
      <w:pPr>
        <w:pStyle w:val="Odstavecseseznamem"/>
      </w:pPr>
    </w:p>
    <w:p w14:paraId="080D959F" w14:textId="77777777" w:rsidR="00685C3E" w:rsidRDefault="00685C3E" w:rsidP="00685C3E">
      <w:pPr>
        <w:pStyle w:val="Odstavecseseznamem"/>
      </w:pPr>
    </w:p>
    <w:p w14:paraId="080D95A0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color w:val="002060"/>
        </w:rPr>
      </w:pPr>
      <w:r w:rsidRPr="002A73F9">
        <w:rPr>
          <w:color w:val="002060"/>
        </w:rPr>
        <w:t xml:space="preserve">Vztah dřeva k hmotnosti – </w:t>
      </w:r>
    </w:p>
    <w:p w14:paraId="080D95A1" w14:textId="77777777" w:rsidR="00685C3E" w:rsidRDefault="00685C3E" w:rsidP="00106E44">
      <w:pPr>
        <w:pStyle w:val="Odstavecseseznamem"/>
        <w:numPr>
          <w:ilvl w:val="0"/>
          <w:numId w:val="29"/>
        </w:numPr>
      </w:pPr>
      <w:r w:rsidRPr="002A73F9">
        <w:rPr>
          <w:color w:val="002060"/>
        </w:rPr>
        <w:t xml:space="preserve">Měrná – </w:t>
      </w:r>
      <w:r>
        <w:t>měříme ji při absolutně suchém stavu 0 %, je to hmotnost pouze čisté dřevní hmoty, bez vzduchových mezer a pórů, proto je tato hmotnost téměř stejná pro všechny dřeviny a činí 1,54 g*cm</w:t>
      </w:r>
      <w:r w:rsidRPr="0011615B">
        <w:rPr>
          <w:vertAlign w:val="superscript"/>
        </w:rPr>
        <w:t>-3</w:t>
      </w:r>
    </w:p>
    <w:p w14:paraId="080D95A2" w14:textId="77777777" w:rsidR="00685C3E" w:rsidRDefault="00685C3E" w:rsidP="00106E44">
      <w:pPr>
        <w:pStyle w:val="Odstavecseseznamem"/>
        <w:numPr>
          <w:ilvl w:val="0"/>
          <w:numId w:val="29"/>
        </w:numPr>
      </w:pPr>
      <w:r w:rsidRPr="002A73F9">
        <w:rPr>
          <w:color w:val="002060"/>
        </w:rPr>
        <w:t xml:space="preserve">Objemová – </w:t>
      </w:r>
      <w:r>
        <w:t>měříme ji buď při absolutně suchém stavu, nebo při určité vlhkosti vzhledem k tomu, že vzorky měříme tak, jak jsou rostlé i s mezerami vzduchu a póry, tyto hodnoty se podle typu dřeviny liší</w:t>
      </w:r>
    </w:p>
    <w:p w14:paraId="080D95A3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36"/>
        </w:rPr>
      </w:pPr>
      <w:r w:rsidRPr="002A73F9">
        <w:rPr>
          <w:rFonts w:cstheme="minorHAnsi"/>
          <w:color w:val="002060"/>
          <w:sz w:val="36"/>
        </w:rPr>
        <w:t>ƍ</w:t>
      </w:r>
      <w:r w:rsidRPr="002A73F9">
        <w:rPr>
          <w:color w:val="002060"/>
          <w:sz w:val="36"/>
          <w:vertAlign w:val="subscript"/>
        </w:rPr>
        <w:t>0</w:t>
      </w:r>
      <w:r w:rsidRPr="002A73F9">
        <w:rPr>
          <w:color w:val="002060"/>
          <w:sz w:val="36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2060"/>
                <w:sz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color w:val="002060"/>
                    <w:sz w:val="36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2060"/>
                    <w:sz w:val="36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color w:val="002060"/>
                    <w:sz w:val="36"/>
                  </w:rPr>
                  <m:t>V</m:t>
                </m:r>
              </m:e>
              <m:sub>
                <m:r>
                  <w:rPr>
                    <w:rFonts w:ascii="Cambria Math" w:hAnsi="Cambria Math"/>
                    <w:color w:val="002060"/>
                    <w:sz w:val="36"/>
                  </w:rPr>
                  <m:t>0</m:t>
                </m:r>
              </m:sub>
            </m:sSub>
          </m:den>
        </m:f>
      </m:oMath>
      <w:r w:rsidRPr="002A73F9">
        <w:rPr>
          <w:rFonts w:eastAsiaTheme="minorEastAsia"/>
          <w:color w:val="002060"/>
          <w:sz w:val="36"/>
        </w:rPr>
        <w:t xml:space="preserve">  kg/m</w:t>
      </w:r>
      <w:r w:rsidRPr="002A73F9">
        <w:rPr>
          <w:rFonts w:eastAsiaTheme="minorEastAsia"/>
          <w:color w:val="002060"/>
          <w:sz w:val="36"/>
          <w:vertAlign w:val="superscript"/>
        </w:rPr>
        <w:t>3</w:t>
      </w:r>
    </w:p>
    <w:p w14:paraId="080D95A4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36"/>
          <w:vertAlign w:val="superscript"/>
        </w:rPr>
      </w:pPr>
      <w:proofErr w:type="spellStart"/>
      <w:r w:rsidRPr="002A73F9">
        <w:rPr>
          <w:rFonts w:eastAsiaTheme="minorEastAsia" w:cstheme="minorHAnsi"/>
          <w:color w:val="002060"/>
          <w:sz w:val="36"/>
        </w:rPr>
        <w:t>ƍ</w:t>
      </w:r>
      <w:r w:rsidRPr="002A73F9">
        <w:rPr>
          <w:rFonts w:eastAsiaTheme="minorEastAsia"/>
          <w:color w:val="002060"/>
          <w:sz w:val="36"/>
          <w:vertAlign w:val="subscript"/>
        </w:rPr>
        <w:t>w</w:t>
      </w:r>
      <w:proofErr w:type="spellEnd"/>
      <w:r w:rsidRPr="002A73F9">
        <w:rPr>
          <w:rFonts w:eastAsiaTheme="minorEastAsia"/>
          <w:color w:val="002060"/>
          <w:sz w:val="36"/>
          <w:vertAlign w:val="subscript"/>
        </w:rPr>
        <w:t xml:space="preserve"> </w:t>
      </w:r>
      <w:r w:rsidRPr="002A73F9">
        <w:rPr>
          <w:rFonts w:eastAsiaTheme="minorEastAsia"/>
          <w:color w:val="002060"/>
          <w:sz w:val="36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color w:val="002060"/>
                <w:sz w:val="36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w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w</m:t>
                </m:r>
              </m:sub>
            </m:sSub>
          </m:den>
        </m:f>
      </m:oMath>
      <w:r w:rsidRPr="002A73F9">
        <w:rPr>
          <w:rFonts w:eastAsiaTheme="minorEastAsia"/>
          <w:color w:val="002060"/>
          <w:sz w:val="36"/>
        </w:rPr>
        <w:t xml:space="preserve"> kg/m</w:t>
      </w:r>
      <w:r w:rsidRPr="002A73F9">
        <w:rPr>
          <w:rFonts w:eastAsiaTheme="minorEastAsia"/>
          <w:color w:val="002060"/>
          <w:sz w:val="36"/>
          <w:vertAlign w:val="superscript"/>
        </w:rPr>
        <w:t>3</w:t>
      </w:r>
    </w:p>
    <w:p w14:paraId="080D95A5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24"/>
        </w:rPr>
      </w:pPr>
      <w:r w:rsidRPr="002A73F9">
        <w:rPr>
          <w:rFonts w:eastAsiaTheme="minorEastAsia" w:cstheme="minorHAnsi"/>
          <w:color w:val="002060"/>
          <w:sz w:val="24"/>
        </w:rPr>
        <w:t>ƍ</w:t>
      </w:r>
      <w:r w:rsidRPr="002A73F9">
        <w:rPr>
          <w:rFonts w:eastAsiaTheme="minorEastAsia"/>
          <w:color w:val="002060"/>
          <w:sz w:val="24"/>
          <w:vertAlign w:val="subscript"/>
        </w:rPr>
        <w:t xml:space="preserve">0,w </w:t>
      </w:r>
      <w:r w:rsidRPr="002A73F9">
        <w:rPr>
          <w:rFonts w:eastAsiaTheme="minorEastAsia"/>
          <w:color w:val="002060"/>
          <w:sz w:val="24"/>
        </w:rPr>
        <w:t>– objemová hmotnost suchého, mokrého</w:t>
      </w:r>
    </w:p>
    <w:p w14:paraId="080D95A6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>M</w:t>
      </w:r>
      <w:r w:rsidRPr="002A73F9">
        <w:rPr>
          <w:rFonts w:eastAsiaTheme="minorEastAsia"/>
          <w:color w:val="002060"/>
          <w:sz w:val="24"/>
          <w:vertAlign w:val="subscript"/>
        </w:rPr>
        <w:t>0,w</w:t>
      </w:r>
      <w:r w:rsidRPr="002A73F9">
        <w:rPr>
          <w:rFonts w:eastAsiaTheme="minorEastAsia"/>
          <w:color w:val="002060"/>
          <w:sz w:val="24"/>
        </w:rPr>
        <w:t xml:space="preserve"> – hmotnost suchého, mokrého</w:t>
      </w:r>
    </w:p>
    <w:p w14:paraId="080D95A7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>V</w:t>
      </w:r>
      <w:r w:rsidRPr="002A73F9">
        <w:rPr>
          <w:rFonts w:eastAsiaTheme="minorEastAsia"/>
          <w:color w:val="002060"/>
          <w:sz w:val="24"/>
          <w:vertAlign w:val="subscript"/>
        </w:rPr>
        <w:t xml:space="preserve">0,w </w:t>
      </w:r>
      <w:r w:rsidRPr="002A73F9">
        <w:rPr>
          <w:rFonts w:eastAsiaTheme="minorEastAsia"/>
          <w:color w:val="002060"/>
          <w:sz w:val="24"/>
        </w:rPr>
        <w:t>– objem suchého, mokrého</w:t>
      </w:r>
    </w:p>
    <w:p w14:paraId="080D95A8" w14:textId="77777777" w:rsidR="00685C3E" w:rsidRDefault="00685C3E" w:rsidP="00685C3E">
      <w:pPr>
        <w:pStyle w:val="Odstavecseseznamem"/>
        <w:ind w:left="1080"/>
        <w:rPr>
          <w:rFonts w:eastAsiaTheme="minorEastAsia"/>
          <w:sz w:val="24"/>
        </w:rPr>
      </w:pPr>
    </w:p>
    <w:p w14:paraId="080D95A9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lastRenderedPageBreak/>
        <w:t>Vztah dřeva k elektřině –</w:t>
      </w:r>
    </w:p>
    <w:p w14:paraId="080D95AA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 Je přímo závislý na vlhkosti dřeva, s rostoucí vlhkostí klesá odpor a dřevo se stává polovodičem, izolantem a opačně</w:t>
      </w:r>
    </w:p>
    <w:p w14:paraId="080D95AB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Elektřina se lépe vede po vláknech než napříč</w:t>
      </w:r>
    </w:p>
    <w:p w14:paraId="080D95AC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Této vlastnosti se využívá např. při měření dřeva pomocí odporových vlhkoměrů</w:t>
      </w:r>
    </w:p>
    <w:p w14:paraId="080D95AD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5AE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 xml:space="preserve">Vztah dřeva k teplu – </w:t>
      </w:r>
    </w:p>
    <w:p w14:paraId="080D95AF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Vztah podobný jako k elektřině závisí na vlhkosti</w:t>
      </w:r>
    </w:p>
    <w:p w14:paraId="080D95B0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Tato vlhkost určuje schopnost dřeva vést teplo</w:t>
      </w:r>
    </w:p>
    <w:p w14:paraId="080D95B1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5B2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>Vztah dřeva ke zvuku –</w:t>
      </w:r>
    </w:p>
    <w:p w14:paraId="080D95B3" w14:textId="77777777" w:rsidR="00685C3E" w:rsidRPr="002A73F9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Dřevo zvuk pohlcuje minimálně, záleží na jeho povrchu, čím hladší plocha je, tím více zvuku se odrazí zpět, chceme – </w:t>
      </w:r>
      <w:proofErr w:type="spellStart"/>
      <w:r>
        <w:rPr>
          <w:rFonts w:eastAsiaTheme="minorEastAsia"/>
          <w:sz w:val="24"/>
        </w:rPr>
        <w:t>li</w:t>
      </w:r>
      <w:proofErr w:type="spellEnd"/>
      <w:r>
        <w:rPr>
          <w:rFonts w:eastAsiaTheme="minorEastAsia"/>
          <w:sz w:val="24"/>
        </w:rPr>
        <w:t xml:space="preserve"> snížit hladinu hluku musíme zvuk o něco rozbít </w:t>
      </w:r>
      <w:r w:rsidRPr="002A73F9">
        <w:rPr>
          <w:rFonts w:eastAsiaTheme="minorEastAsia"/>
          <w:color w:val="002060"/>
          <w:sz w:val="24"/>
        </w:rPr>
        <w:t xml:space="preserve">(akustická pěna, překládáme obklady apod.), </w:t>
      </w:r>
      <w:r>
        <w:rPr>
          <w:rFonts w:eastAsiaTheme="minorEastAsia"/>
          <w:sz w:val="24"/>
        </w:rPr>
        <w:t xml:space="preserve">vlastnosti zvuku se také využívá u tzv. resonančního dříví </w:t>
      </w:r>
      <w:r w:rsidRPr="002A73F9">
        <w:rPr>
          <w:rFonts w:eastAsiaTheme="minorEastAsia"/>
          <w:color w:val="002060"/>
          <w:sz w:val="24"/>
        </w:rPr>
        <w:t>(</w:t>
      </w:r>
      <w:proofErr w:type="spellStart"/>
      <w:r w:rsidRPr="002A73F9">
        <w:rPr>
          <w:rFonts w:eastAsiaTheme="minorEastAsia"/>
          <w:color w:val="002060"/>
          <w:sz w:val="24"/>
        </w:rPr>
        <w:t>picea</w:t>
      </w:r>
      <w:proofErr w:type="spellEnd"/>
      <w:r w:rsidRPr="002A73F9">
        <w:rPr>
          <w:rFonts w:eastAsiaTheme="minorEastAsia"/>
          <w:color w:val="002060"/>
          <w:sz w:val="24"/>
        </w:rPr>
        <w:t xml:space="preserve"> – smrk, acer – javor), </w:t>
      </w:r>
      <w:r>
        <w:rPr>
          <w:rFonts w:eastAsiaTheme="minorEastAsia"/>
          <w:sz w:val="24"/>
        </w:rPr>
        <w:t xml:space="preserve">které musí mít rovná hustá vlákna a je bez vad a má tu vlastnost, že zesiluje zvuk bez jakéhokoliv zkreslení </w:t>
      </w:r>
      <w:r w:rsidRPr="002A73F9">
        <w:rPr>
          <w:rFonts w:eastAsiaTheme="minorEastAsia"/>
          <w:color w:val="002060"/>
          <w:sz w:val="24"/>
        </w:rPr>
        <w:t>– hudební nástroje</w:t>
      </w:r>
    </w:p>
    <w:p w14:paraId="080D95B4" w14:textId="77777777" w:rsidR="00685C3E" w:rsidRPr="002A73F9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5B5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sz w:val="24"/>
        </w:rPr>
      </w:pPr>
      <w:r w:rsidRPr="002A73F9">
        <w:rPr>
          <w:rFonts w:eastAsiaTheme="minorEastAsia"/>
          <w:color w:val="002060"/>
          <w:sz w:val="24"/>
        </w:rPr>
        <w:t xml:space="preserve">Vztah dřeva k záření – </w:t>
      </w:r>
    </w:p>
    <w:p w14:paraId="080D95B6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2A73F9">
        <w:rPr>
          <w:rFonts w:eastAsiaTheme="minorEastAsia"/>
          <w:color w:val="002060"/>
          <w:sz w:val="24"/>
        </w:rPr>
        <w:t>INFRAČERVENÉ ZÁŘENÍ –</w:t>
      </w:r>
      <w:r>
        <w:rPr>
          <w:rFonts w:eastAsiaTheme="minorEastAsia"/>
          <w:sz w:val="24"/>
        </w:rPr>
        <w:t xml:space="preserve"> Využíváme záření o určité vlnové délce, které zahřívá až při dopadu na předmět. Využívá se při vytvrzování nátěrových hmot.</w:t>
      </w:r>
    </w:p>
    <w:p w14:paraId="080D95B7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color w:val="002060"/>
          <w:sz w:val="24"/>
        </w:rPr>
        <w:t xml:space="preserve">ULTRAFIALOVÉ ZÁŘENÍ (UV) </w:t>
      </w:r>
      <w:r w:rsidRPr="002A73F9">
        <w:rPr>
          <w:rFonts w:eastAsiaTheme="minorEastAsia"/>
          <w:color w:val="002060"/>
          <w:sz w:val="24"/>
        </w:rPr>
        <w:t>–</w:t>
      </w:r>
      <w:r>
        <w:rPr>
          <w:rFonts w:eastAsiaTheme="minorEastAsia"/>
          <w:sz w:val="24"/>
        </w:rPr>
        <w:t xml:space="preserve"> Využívá se k prosvětlování tenkých materiálů do tloušťky 3 mm </w:t>
      </w:r>
      <w:r w:rsidRPr="002A73F9">
        <w:rPr>
          <w:rFonts w:eastAsiaTheme="minorEastAsia"/>
          <w:color w:val="002060"/>
          <w:sz w:val="24"/>
        </w:rPr>
        <w:t>– dýhy</w:t>
      </w:r>
      <w:r>
        <w:rPr>
          <w:rFonts w:eastAsiaTheme="minorEastAsia"/>
          <w:sz w:val="24"/>
        </w:rPr>
        <w:t>, hledání skrytých vad.</w:t>
      </w:r>
    </w:p>
    <w:p w14:paraId="080D95B8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color w:val="002060"/>
          <w:sz w:val="24"/>
        </w:rPr>
        <w:t>RENTGENOVÉ ZÁŘENÍ (RTG) –</w:t>
      </w:r>
      <w:r>
        <w:rPr>
          <w:rFonts w:eastAsiaTheme="minorEastAsia"/>
          <w:sz w:val="24"/>
        </w:rPr>
        <w:t xml:space="preserve"> Zjišťování skrytých vad do tloušťky 50 mm.</w:t>
      </w:r>
    </w:p>
    <w:p w14:paraId="080D95B9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color w:val="002060"/>
          <w:sz w:val="24"/>
        </w:rPr>
        <w:t>RADIOAKTIVNÍ ZÁŘENÍ –</w:t>
      </w:r>
      <w:r>
        <w:rPr>
          <w:rFonts w:eastAsiaTheme="minorEastAsia"/>
          <w:sz w:val="24"/>
        </w:rPr>
        <w:t xml:space="preserve"> Na dřevo působí tak, že mění jeho chemickou stavbu, dřevo se stává křehčí a je cítit po přepáleném oleji.</w:t>
      </w:r>
    </w:p>
    <w:p w14:paraId="080D95BA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5BB" w14:textId="77777777" w:rsidR="00685C3E" w:rsidRPr="00596793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596793">
        <w:rPr>
          <w:rFonts w:eastAsiaTheme="minorEastAsia"/>
          <w:color w:val="002060"/>
          <w:sz w:val="24"/>
        </w:rPr>
        <w:t xml:space="preserve">Vztah dřeva k propustnosti plynů – </w:t>
      </w:r>
    </w:p>
    <w:p w14:paraId="080D95BC" w14:textId="77777777" w:rsidR="00685C3E" w:rsidRDefault="00685C3E" w:rsidP="00106E44">
      <w:pPr>
        <w:pStyle w:val="Odstavecseseznamem"/>
        <w:numPr>
          <w:ilvl w:val="0"/>
          <w:numId w:val="30"/>
        </w:numPr>
        <w:rPr>
          <w:rFonts w:eastAsiaTheme="minorEastAsia"/>
          <w:sz w:val="24"/>
        </w:rPr>
      </w:pPr>
      <w:r w:rsidRPr="00596793">
        <w:rPr>
          <w:rFonts w:eastAsiaTheme="minorEastAsia"/>
          <w:color w:val="002060"/>
          <w:sz w:val="24"/>
        </w:rPr>
        <w:t xml:space="preserve">Pohlcování dřeva – </w:t>
      </w:r>
      <w:r>
        <w:rPr>
          <w:rFonts w:eastAsiaTheme="minorEastAsia"/>
          <w:sz w:val="24"/>
        </w:rPr>
        <w:t>využívá se při desinfekci dřeva čpavkem</w:t>
      </w:r>
    </w:p>
    <w:p w14:paraId="080D95BD" w14:textId="77777777" w:rsidR="00685C3E" w:rsidRDefault="00685C3E" w:rsidP="00106E44">
      <w:pPr>
        <w:pStyle w:val="Odstavecseseznamem"/>
        <w:numPr>
          <w:ilvl w:val="0"/>
          <w:numId w:val="30"/>
        </w:numPr>
        <w:rPr>
          <w:rFonts w:eastAsiaTheme="minorEastAsia"/>
          <w:sz w:val="24"/>
        </w:rPr>
      </w:pPr>
      <w:r w:rsidRPr="00596793">
        <w:rPr>
          <w:rFonts w:eastAsiaTheme="minorEastAsia"/>
          <w:color w:val="002060"/>
          <w:sz w:val="24"/>
        </w:rPr>
        <w:t xml:space="preserve">Propustnost plynů – </w:t>
      </w:r>
      <w:r>
        <w:rPr>
          <w:rFonts w:eastAsiaTheme="minorEastAsia"/>
          <w:sz w:val="24"/>
        </w:rPr>
        <w:t>zjišťování těsnosti nádob</w:t>
      </w:r>
    </w:p>
    <w:p w14:paraId="080D95BE" w14:textId="77777777" w:rsidR="00685C3E" w:rsidRDefault="00685C3E" w:rsidP="00685C3E">
      <w:pPr>
        <w:ind w:left="720"/>
        <w:rPr>
          <w:rFonts w:eastAsiaTheme="minorEastAsia"/>
        </w:rPr>
      </w:pPr>
    </w:p>
    <w:p w14:paraId="080D95BF" w14:textId="77777777" w:rsidR="00685C3E" w:rsidRDefault="00685C3E" w:rsidP="00685C3E">
      <w:pPr>
        <w:ind w:left="720"/>
        <w:rPr>
          <w:rFonts w:eastAsiaTheme="minorEastAsia"/>
        </w:rPr>
      </w:pPr>
    </w:p>
    <w:p w14:paraId="080D95C0" w14:textId="77777777" w:rsidR="00685C3E" w:rsidRDefault="00685C3E" w:rsidP="00685C3E">
      <w:pPr>
        <w:ind w:left="720"/>
        <w:rPr>
          <w:rFonts w:eastAsiaTheme="minorEastAsia"/>
        </w:rPr>
      </w:pPr>
    </w:p>
    <w:p w14:paraId="080D95C1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2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3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4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5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6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7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8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9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A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B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C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080D95CD" w14:textId="77777777" w:rsidR="00685C3E" w:rsidRPr="003F3539" w:rsidRDefault="00685C3E" w:rsidP="00106E44">
      <w:pPr>
        <w:pStyle w:val="Odstavecseseznamem"/>
        <w:numPr>
          <w:ilvl w:val="0"/>
          <w:numId w:val="61"/>
        </w:numPr>
        <w:rPr>
          <w:rFonts w:eastAsiaTheme="minorEastAsia"/>
          <w:b/>
          <w:color w:val="7030A0"/>
          <w:sz w:val="36"/>
          <w:szCs w:val="36"/>
          <w:u w:val="single"/>
        </w:rPr>
      </w:pPr>
      <w:r w:rsidRPr="003F3539">
        <w:rPr>
          <w:rFonts w:eastAsiaTheme="minorEastAsia"/>
          <w:b/>
          <w:color w:val="7030A0"/>
          <w:sz w:val="36"/>
          <w:szCs w:val="36"/>
          <w:u w:val="single"/>
        </w:rPr>
        <w:t>Téma: Mechanické vlastnosti dřeva</w:t>
      </w:r>
    </w:p>
    <w:p w14:paraId="080D95CE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596793">
        <w:rPr>
          <w:rFonts w:eastAsiaTheme="minorEastAsia"/>
          <w:sz w:val="24"/>
        </w:rPr>
        <w:t>Abychom využili dřevo jako materiál co nejlépe z hlediska jednotlivých typů konstrukcí a využitelnosti je zapotřebí znát jednotlivé mechanické vlastnosti</w:t>
      </w:r>
    </w:p>
    <w:p w14:paraId="080D95CF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color w:val="4F6228" w:themeColor="accent3" w:themeShade="80"/>
          <w:sz w:val="24"/>
        </w:rPr>
      </w:pPr>
      <w:r w:rsidRPr="00596793">
        <w:rPr>
          <w:rFonts w:eastAsiaTheme="minorEastAsia"/>
          <w:color w:val="4F6228" w:themeColor="accent3" w:themeShade="80"/>
          <w:sz w:val="24"/>
        </w:rPr>
        <w:t>Základní pojmy mechanických vlastností:</w:t>
      </w:r>
    </w:p>
    <w:p w14:paraId="080D95D0" w14:textId="77777777" w:rsidR="00685C3E" w:rsidRPr="00596793" w:rsidRDefault="00685C3E" w:rsidP="00106E44">
      <w:pPr>
        <w:pStyle w:val="Odstavecseseznamem"/>
        <w:numPr>
          <w:ilvl w:val="0"/>
          <w:numId w:val="31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Pevnost – </w:t>
      </w:r>
      <w:r w:rsidRPr="00596793">
        <w:rPr>
          <w:rFonts w:eastAsiaTheme="minorEastAsia"/>
          <w:sz w:val="24"/>
        </w:rPr>
        <w:t>schopnost materiálů klást odpor proti působení vnějších sil</w:t>
      </w:r>
    </w:p>
    <w:p w14:paraId="080D95D1" w14:textId="77777777" w:rsidR="00685C3E" w:rsidRPr="00596793" w:rsidRDefault="00685C3E" w:rsidP="00106E44">
      <w:pPr>
        <w:pStyle w:val="Odstavecseseznamem"/>
        <w:numPr>
          <w:ilvl w:val="0"/>
          <w:numId w:val="31"/>
        </w:numPr>
        <w:rPr>
          <w:rFonts w:eastAsiaTheme="minorEastAsia"/>
          <w:color w:val="4F6228" w:themeColor="accent3" w:themeShade="80"/>
          <w:sz w:val="24"/>
        </w:rPr>
      </w:pPr>
      <w:r w:rsidRPr="00596793">
        <w:rPr>
          <w:rFonts w:eastAsiaTheme="minorEastAsia"/>
          <w:color w:val="4F6228" w:themeColor="accent3" w:themeShade="80"/>
          <w:sz w:val="24"/>
        </w:rPr>
        <w:t xml:space="preserve">Deformace – </w:t>
      </w:r>
      <w:r>
        <w:rPr>
          <w:rFonts w:eastAsiaTheme="minorEastAsia"/>
          <w:sz w:val="24"/>
        </w:rPr>
        <w:t>změna rozměrů a tvarů působením vnějších sil</w:t>
      </w:r>
    </w:p>
    <w:p w14:paraId="080D95D2" w14:textId="77777777" w:rsidR="00685C3E" w:rsidRPr="00596793" w:rsidRDefault="00685C3E" w:rsidP="00106E44">
      <w:pPr>
        <w:pStyle w:val="Odstavecseseznamem"/>
        <w:numPr>
          <w:ilvl w:val="0"/>
          <w:numId w:val="31"/>
        </w:numPr>
        <w:rPr>
          <w:rFonts w:eastAsiaTheme="minorEastAsia"/>
          <w:color w:val="4F6228" w:themeColor="accent3" w:themeShade="80"/>
          <w:sz w:val="24"/>
        </w:rPr>
      </w:pPr>
      <w:r w:rsidRPr="00596793">
        <w:rPr>
          <w:rFonts w:eastAsiaTheme="minorEastAsia"/>
          <w:color w:val="4F6228" w:themeColor="accent3" w:themeShade="80"/>
          <w:sz w:val="24"/>
        </w:rPr>
        <w:t xml:space="preserve">Napětí – </w:t>
      </w:r>
      <w:r>
        <w:rPr>
          <w:rFonts w:eastAsiaTheme="minorEastAsia"/>
          <w:sz w:val="24"/>
        </w:rPr>
        <w:t>vzniká působením sil na plochu</w:t>
      </w:r>
    </w:p>
    <w:p w14:paraId="080D95D3" w14:textId="77777777" w:rsidR="00685C3E" w:rsidRPr="00596793" w:rsidRDefault="00685C3E" w:rsidP="00685C3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080D95D4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>Mechanické vlastnosti:</w:t>
      </w:r>
    </w:p>
    <w:p w14:paraId="080D95D5" w14:textId="77777777" w:rsidR="00685C3E" w:rsidRPr="00782EC2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color w:val="4F6228" w:themeColor="accent3" w:themeShade="80"/>
        </w:rPr>
        <w:t>Statická pevnost</w:t>
      </w:r>
    </w:p>
    <w:p w14:paraId="080D95D6" w14:textId="77777777" w:rsidR="00685C3E" w:rsidRPr="00596793" w:rsidRDefault="00000000" w:rsidP="00106E44">
      <w:pPr>
        <w:pStyle w:val="Odstavecseseznamem"/>
        <w:numPr>
          <w:ilvl w:val="0"/>
          <w:numId w:val="32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noProof/>
          <w:color w:val="4F6228" w:themeColor="accent3" w:themeShade="80"/>
          <w:sz w:val="24"/>
          <w:lang w:eastAsia="cs-CZ"/>
        </w:rPr>
        <w:pict w14:anchorId="080D97DA">
          <v:rect id="_x0000_s1081" style="position:absolute;left:0;text-align:left;margin-left:56.3pt;margin-top:26.4pt;width:381.45pt;height:87.3pt;z-index:251780096"/>
        </w:pict>
      </w:r>
      <w:r w:rsidR="00685C3E">
        <w:rPr>
          <w:rFonts w:eastAsiaTheme="minorEastAsia"/>
          <w:color w:val="4F6228" w:themeColor="accent3" w:themeShade="80"/>
          <w:sz w:val="24"/>
        </w:rPr>
        <w:t xml:space="preserve">Pevnost v tahu – </w:t>
      </w:r>
      <w:r w:rsidR="00685C3E" w:rsidRPr="00596793">
        <w:rPr>
          <w:rFonts w:eastAsiaTheme="minorEastAsia"/>
          <w:sz w:val="24"/>
        </w:rPr>
        <w:t>rozlišujeme pevnost podél a pevnost napříč vláken</w:t>
      </w:r>
    </w:p>
    <w:p w14:paraId="080D95D7" w14:textId="77777777" w:rsidR="00685C3E" w:rsidRDefault="00685C3E" w:rsidP="00685C3E">
      <w:pPr>
        <w:ind w:left="709"/>
        <w:rPr>
          <w:rFonts w:eastAsiaTheme="minorEastAsia"/>
          <w:noProof/>
        </w:rPr>
      </w:pPr>
    </w:p>
    <w:p w14:paraId="080D95D8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080D95D9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080D95DA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080D95DB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080D95DC" w14:textId="77777777" w:rsidR="00616D5E" w:rsidRPr="00596793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5DD" w14:textId="77777777" w:rsidR="00685C3E" w:rsidRDefault="00685C3E" w:rsidP="00685C3E">
      <w:pPr>
        <w:ind w:left="709"/>
        <w:rPr>
          <w:rFonts w:eastAsiaTheme="minorEastAsia"/>
        </w:rPr>
      </w:pPr>
    </w:p>
    <w:p w14:paraId="080D95DE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Pevnost se zkouší až do meze pevnosti a tato vlastnost se využívá pro výrobu různých ojí, nosníků apod.</w:t>
      </w:r>
    </w:p>
    <w:p w14:paraId="080D95DF" w14:textId="77777777" w:rsidR="00685C3E" w:rsidRPr="00A219CC" w:rsidRDefault="00685C3E" w:rsidP="00106E44">
      <w:pPr>
        <w:pStyle w:val="Odstavecseseznamem"/>
        <w:numPr>
          <w:ilvl w:val="0"/>
          <w:numId w:val="32"/>
        </w:numPr>
        <w:tabs>
          <w:tab w:val="left" w:pos="975"/>
        </w:tabs>
        <w:rPr>
          <w:rFonts w:eastAsiaTheme="minorEastAsia"/>
          <w:color w:val="4F6228" w:themeColor="accent3" w:themeShade="80"/>
          <w:sz w:val="24"/>
        </w:rPr>
      </w:pPr>
      <w:r w:rsidRPr="00A219CC">
        <w:rPr>
          <w:rFonts w:eastAsiaTheme="minorEastAsia"/>
          <w:color w:val="4F6228" w:themeColor="accent3" w:themeShade="80"/>
          <w:sz w:val="24"/>
        </w:rPr>
        <w:t xml:space="preserve">Pevnost v tlaku – </w:t>
      </w:r>
    </w:p>
    <w:p w14:paraId="080D95E0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Je hodnota pro odpor dřeva proti stlačení </w:t>
      </w:r>
    </w:p>
    <w:p w14:paraId="080D95E1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Pevnost v tlaku rozlišujeme příčnou a podélnou</w:t>
      </w:r>
    </w:p>
    <w:p w14:paraId="080D95E2" w14:textId="77777777" w:rsidR="00685C3E" w:rsidRDefault="00685C3E" w:rsidP="00685C3E">
      <w:pPr>
        <w:tabs>
          <w:tab w:val="left" w:pos="975"/>
        </w:tabs>
        <w:ind w:left="709"/>
        <w:rPr>
          <w:rFonts w:eastAsiaTheme="minorEastAsia"/>
        </w:rPr>
      </w:pPr>
    </w:p>
    <w:p w14:paraId="080D95E3" w14:textId="77777777" w:rsidR="00685C3E" w:rsidRDefault="00685C3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  <w:r>
        <w:rPr>
          <w:rFonts w:eastAsiaTheme="minorEastAsia"/>
        </w:rPr>
        <w:tab/>
        <w:t xml:space="preserve">            </w:t>
      </w:r>
      <w:r w:rsidRPr="00A219CC">
        <w:rPr>
          <w:rFonts w:eastAsiaTheme="minorEastAsia"/>
          <w:color w:val="4F6228" w:themeColor="accent3" w:themeShade="80"/>
        </w:rPr>
        <w:t xml:space="preserve">Příčně k vláknům                                                  </w:t>
      </w:r>
      <w:proofErr w:type="spellStart"/>
      <w:r w:rsidRPr="00A219CC">
        <w:rPr>
          <w:rFonts w:eastAsiaTheme="minorEastAsia"/>
          <w:color w:val="4F6228" w:themeColor="accent3" w:themeShade="80"/>
        </w:rPr>
        <w:t>Paralerně</w:t>
      </w:r>
      <w:proofErr w:type="spellEnd"/>
      <w:r w:rsidRPr="00A219CC">
        <w:rPr>
          <w:rFonts w:eastAsiaTheme="minorEastAsia"/>
          <w:color w:val="4F6228" w:themeColor="accent3" w:themeShade="80"/>
        </w:rPr>
        <w:t xml:space="preserve"> k</w:t>
      </w:r>
      <w:r w:rsidR="00616D5E">
        <w:rPr>
          <w:rFonts w:eastAsiaTheme="minorEastAsia"/>
          <w:color w:val="4F6228" w:themeColor="accent3" w:themeShade="80"/>
        </w:rPr>
        <w:t> </w:t>
      </w:r>
      <w:r w:rsidRPr="00A219CC">
        <w:rPr>
          <w:rFonts w:eastAsiaTheme="minorEastAsia"/>
          <w:color w:val="4F6228" w:themeColor="accent3" w:themeShade="80"/>
        </w:rPr>
        <w:t>vláknům</w:t>
      </w:r>
    </w:p>
    <w:p w14:paraId="080D95E4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5" w14:textId="77777777" w:rsidR="00616D5E" w:rsidRDefault="00000000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080D97DB">
          <v:rect id="_x0000_s1082" style="position:absolute;margin-left:69.3pt;margin-top:.2pt;width:379.15pt;height:118.7pt;z-index:251781120"/>
        </w:pict>
      </w:r>
    </w:p>
    <w:p w14:paraId="080D95E6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7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8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9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A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B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C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D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E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EF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0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1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2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3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4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5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080D95F6" w14:textId="77777777" w:rsidR="00685C3E" w:rsidRPr="00616D5E" w:rsidRDefault="00685C3E" w:rsidP="00106E44">
      <w:pPr>
        <w:pStyle w:val="Odstavecseseznamem"/>
        <w:numPr>
          <w:ilvl w:val="0"/>
          <w:numId w:val="32"/>
        </w:numPr>
        <w:tabs>
          <w:tab w:val="left" w:pos="975"/>
        </w:tabs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Pevnost ve vzpěru – </w:t>
      </w:r>
      <w:r w:rsidRPr="000900D0">
        <w:rPr>
          <w:rFonts w:eastAsiaTheme="minorEastAsia"/>
          <w:sz w:val="24"/>
        </w:rPr>
        <w:t>Vyskytuje se u tlakem namáhaných tenkých stavebních dílů</w:t>
      </w:r>
    </w:p>
    <w:p w14:paraId="080D95F7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 w:rsidRPr="000900D0">
        <w:rPr>
          <w:rFonts w:eastAsiaTheme="minorEastAsia"/>
          <w:sz w:val="24"/>
        </w:rPr>
        <w:t>Využívá se na stavební konstrukce atd.</w:t>
      </w:r>
    </w:p>
    <w:p w14:paraId="080D95F8" w14:textId="77777777" w:rsidR="00616D5E" w:rsidRDefault="00000000" w:rsidP="00616D5E">
      <w:pPr>
        <w:tabs>
          <w:tab w:val="left" w:pos="975"/>
        </w:tabs>
        <w:rPr>
          <w:rFonts w:eastAsiaTheme="minorEastAsia"/>
        </w:rPr>
      </w:pPr>
      <w:r>
        <w:rPr>
          <w:rFonts w:eastAsiaTheme="minorEastAsia"/>
          <w:noProof/>
        </w:rPr>
        <w:pict w14:anchorId="080D97DC">
          <v:rect id="_x0000_s1083" style="position:absolute;margin-left:178.1pt;margin-top:1.1pt;width:118.7pt;height:150.9pt;z-index:251782144"/>
        </w:pict>
      </w:r>
    </w:p>
    <w:p w14:paraId="080D95F9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5FA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5FB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5FC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5FD" w14:textId="77777777" w:rsidR="00616D5E" w:rsidRP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5FE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5FF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600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601" w14:textId="77777777" w:rsidR="00616D5E" w:rsidRP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080D9602" w14:textId="77777777" w:rsidR="00685C3E" w:rsidRDefault="00685C3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080D9603" w14:textId="77777777" w:rsidR="00616D5E" w:rsidRDefault="00616D5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080D9604" w14:textId="77777777" w:rsidR="00616D5E" w:rsidRDefault="00616D5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080D9605" w14:textId="77777777" w:rsidR="00616D5E" w:rsidRPr="000900D0" w:rsidRDefault="00616D5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080D9606" w14:textId="77777777" w:rsidR="00685C3E" w:rsidRPr="000900D0" w:rsidRDefault="00685C3E" w:rsidP="00106E44">
      <w:pPr>
        <w:pStyle w:val="Odstavecseseznamem"/>
        <w:numPr>
          <w:ilvl w:val="0"/>
          <w:numId w:val="32"/>
        </w:numPr>
        <w:tabs>
          <w:tab w:val="left" w:pos="975"/>
        </w:tabs>
        <w:rPr>
          <w:rFonts w:eastAsiaTheme="minorEastAsia"/>
          <w:color w:val="4F6228" w:themeColor="accent3" w:themeShade="80"/>
          <w:sz w:val="24"/>
        </w:rPr>
      </w:pPr>
      <w:r w:rsidRPr="000900D0">
        <w:rPr>
          <w:rFonts w:eastAsiaTheme="minorEastAsia"/>
          <w:color w:val="4F6228" w:themeColor="accent3" w:themeShade="80"/>
          <w:sz w:val="24"/>
        </w:rPr>
        <w:t xml:space="preserve">Pevnost ve smyku – </w:t>
      </w:r>
    </w:p>
    <w:p w14:paraId="080D9607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Odpor proti vnější síle, která se snaží posunout jednu část materiálu oproti jiné na ploše, u dřeva rozlišujeme pevnost ve smyku ve směru vláken a kolmo k vláknům</w:t>
      </w:r>
    </w:p>
    <w:p w14:paraId="080D9608" w14:textId="77777777" w:rsidR="00616D5E" w:rsidRPr="00616D5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Využívá se na střešní konstrukce, visuté balkony apod.</w:t>
      </w:r>
    </w:p>
    <w:p w14:paraId="080D9609" w14:textId="77777777" w:rsidR="00616D5E" w:rsidRPr="002D4AFB" w:rsidRDefault="00616D5E" w:rsidP="00685C3E">
      <w:pPr>
        <w:rPr>
          <w:rFonts w:eastAsiaTheme="minorEastAsia"/>
        </w:rPr>
      </w:pPr>
    </w:p>
    <w:p w14:paraId="080D960A" w14:textId="77777777" w:rsidR="00685C3E" w:rsidRDefault="00685C3E" w:rsidP="00685C3E">
      <w:pPr>
        <w:rPr>
          <w:rFonts w:eastAsiaTheme="minorEastAsia"/>
        </w:rPr>
      </w:pPr>
    </w:p>
    <w:p w14:paraId="080D960B" w14:textId="77777777" w:rsidR="00685C3E" w:rsidRDefault="00685C3E" w:rsidP="00685C3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</w:rPr>
        <w:t xml:space="preserve">        </w:t>
      </w:r>
      <w:r w:rsidRPr="00782EC2">
        <w:rPr>
          <w:rFonts w:eastAsiaTheme="minorEastAsia"/>
          <w:color w:val="4F6228" w:themeColor="accent3" w:themeShade="80"/>
        </w:rPr>
        <w:t>Namáhání ve smyku                                                                       namáhání ve střihu</w:t>
      </w:r>
    </w:p>
    <w:p w14:paraId="080D960C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0D" w14:textId="77777777" w:rsidR="00616D5E" w:rsidRDefault="00000000" w:rsidP="00685C3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080D97DD">
          <v:rect id="_x0000_s1084" style="position:absolute;margin-left:34.85pt;margin-top:3.95pt;width:406.75pt;height:167.75pt;z-index:251783168"/>
        </w:pict>
      </w:r>
    </w:p>
    <w:p w14:paraId="080D960E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0F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0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1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2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3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4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5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6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7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8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9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A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B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C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D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080D961E" w14:textId="77777777" w:rsidR="00616D5E" w:rsidRDefault="00616D5E" w:rsidP="00685C3E">
      <w:pPr>
        <w:rPr>
          <w:rFonts w:eastAsiaTheme="minorEastAsia"/>
        </w:rPr>
      </w:pPr>
    </w:p>
    <w:p w14:paraId="080D961F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080D9620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080D9621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080D9622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080D9623" w14:textId="77777777" w:rsidR="00685C3E" w:rsidRPr="00616D5E" w:rsidRDefault="00685C3E" w:rsidP="00106E44">
      <w:pPr>
        <w:pStyle w:val="Odstavecseseznamem"/>
        <w:numPr>
          <w:ilvl w:val="0"/>
          <w:numId w:val="32"/>
        </w:numPr>
        <w:rPr>
          <w:rFonts w:eastAsiaTheme="minorEastAsia"/>
          <w:color w:val="4F6228" w:themeColor="accent3" w:themeShade="80"/>
          <w:sz w:val="24"/>
        </w:rPr>
      </w:pPr>
      <w:r w:rsidRPr="002D4AFB">
        <w:rPr>
          <w:rFonts w:eastAsiaTheme="minorEastAsia"/>
          <w:color w:val="4F6228" w:themeColor="accent3" w:themeShade="80"/>
          <w:sz w:val="24"/>
        </w:rPr>
        <w:lastRenderedPageBreak/>
        <w:t xml:space="preserve">Pevnost v krutu – </w:t>
      </w:r>
      <w:r w:rsidRPr="000900D0">
        <w:rPr>
          <w:rFonts w:eastAsiaTheme="minorEastAsia"/>
          <w:sz w:val="24"/>
        </w:rPr>
        <w:t>Odpor dřeva proti ukroucení okolo podélné osy vláken, závisí na druhu, hustotě a vlhkosti</w:t>
      </w:r>
    </w:p>
    <w:p w14:paraId="080D9624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5" w14:textId="77777777" w:rsidR="00616D5E" w:rsidRDefault="00000000" w:rsidP="00616D5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080D97DE">
          <v:rect id="_x0000_s1085" style="position:absolute;margin-left:130.6pt;margin-top:4.95pt;width:219.85pt;height:216.75pt;z-index:251784192"/>
        </w:pict>
      </w:r>
    </w:p>
    <w:p w14:paraId="080D9626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7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8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9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A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B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C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D" w14:textId="77777777" w:rsidR="00616D5E" w:rsidRP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2E" w14:textId="77777777" w:rsidR="00685C3E" w:rsidRDefault="00685C3E" w:rsidP="00685C3E">
      <w:pPr>
        <w:ind w:left="709"/>
        <w:rPr>
          <w:rFonts w:eastAsiaTheme="minorEastAsia"/>
        </w:rPr>
      </w:pPr>
    </w:p>
    <w:p w14:paraId="080D962F" w14:textId="77777777" w:rsidR="00685C3E" w:rsidRDefault="00685C3E" w:rsidP="00685C3E">
      <w:pPr>
        <w:ind w:left="709"/>
        <w:rPr>
          <w:rFonts w:eastAsiaTheme="minorEastAsia"/>
        </w:rPr>
      </w:pPr>
    </w:p>
    <w:p w14:paraId="080D9630" w14:textId="77777777" w:rsidR="00685C3E" w:rsidRDefault="00685C3E" w:rsidP="00685C3E">
      <w:pPr>
        <w:ind w:left="709"/>
        <w:rPr>
          <w:rFonts w:eastAsiaTheme="minorEastAsia"/>
        </w:rPr>
      </w:pPr>
    </w:p>
    <w:p w14:paraId="080D9631" w14:textId="77777777" w:rsidR="00685C3E" w:rsidRDefault="00685C3E" w:rsidP="00685C3E">
      <w:pPr>
        <w:ind w:left="709"/>
        <w:rPr>
          <w:rFonts w:eastAsiaTheme="minorEastAsia"/>
        </w:rPr>
      </w:pPr>
    </w:p>
    <w:p w14:paraId="080D9632" w14:textId="77777777" w:rsidR="00685C3E" w:rsidRDefault="00685C3E" w:rsidP="00685C3E">
      <w:pPr>
        <w:ind w:left="709"/>
        <w:rPr>
          <w:rFonts w:eastAsiaTheme="minorEastAsia"/>
        </w:rPr>
      </w:pPr>
    </w:p>
    <w:p w14:paraId="080D9633" w14:textId="77777777" w:rsidR="00685C3E" w:rsidRDefault="00685C3E" w:rsidP="00685C3E">
      <w:pPr>
        <w:ind w:left="709"/>
        <w:rPr>
          <w:rFonts w:eastAsiaTheme="minorEastAsia"/>
        </w:rPr>
      </w:pPr>
    </w:p>
    <w:p w14:paraId="080D9634" w14:textId="77777777" w:rsidR="00685C3E" w:rsidRDefault="00685C3E" w:rsidP="00685C3E">
      <w:pPr>
        <w:ind w:left="709"/>
        <w:rPr>
          <w:rFonts w:eastAsiaTheme="minorEastAsia"/>
        </w:rPr>
      </w:pPr>
    </w:p>
    <w:p w14:paraId="080D9635" w14:textId="77777777" w:rsidR="00685C3E" w:rsidRDefault="00685C3E" w:rsidP="00685C3E">
      <w:pPr>
        <w:ind w:left="709"/>
        <w:rPr>
          <w:rFonts w:eastAsiaTheme="minorEastAsia"/>
        </w:rPr>
      </w:pPr>
    </w:p>
    <w:p w14:paraId="080D9636" w14:textId="77777777" w:rsidR="00685C3E" w:rsidRDefault="00685C3E" w:rsidP="00685C3E">
      <w:pPr>
        <w:ind w:left="709"/>
        <w:rPr>
          <w:rFonts w:eastAsiaTheme="minorEastAsia"/>
        </w:rPr>
      </w:pPr>
    </w:p>
    <w:p w14:paraId="080D9637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Využívá se pro listy vrtulí, mlýnské kolo hřídele, vykružování…</w:t>
      </w:r>
    </w:p>
    <w:p w14:paraId="080D9638" w14:textId="77777777" w:rsidR="00685C3E" w:rsidRPr="000900D0" w:rsidRDefault="00685C3E" w:rsidP="00685C3E">
      <w:pPr>
        <w:ind w:left="709"/>
        <w:rPr>
          <w:rFonts w:eastAsiaTheme="minorEastAsia"/>
        </w:rPr>
      </w:pPr>
    </w:p>
    <w:p w14:paraId="080D9639" w14:textId="77777777" w:rsidR="00685C3E" w:rsidRPr="000900D0" w:rsidRDefault="00685C3E" w:rsidP="00685C3E">
      <w:pPr>
        <w:ind w:left="709"/>
        <w:rPr>
          <w:rFonts w:eastAsiaTheme="minorEastAsia"/>
        </w:rPr>
      </w:pPr>
    </w:p>
    <w:p w14:paraId="080D963A" w14:textId="77777777" w:rsidR="00685C3E" w:rsidRPr="00782EC2" w:rsidRDefault="00685C3E" w:rsidP="00106E44">
      <w:pPr>
        <w:pStyle w:val="Odstavecseseznamem"/>
        <w:numPr>
          <w:ilvl w:val="0"/>
          <w:numId w:val="32"/>
        </w:numPr>
        <w:rPr>
          <w:rFonts w:eastAsiaTheme="minorEastAsia"/>
          <w:sz w:val="24"/>
        </w:rPr>
      </w:pPr>
      <w:r w:rsidRPr="00782EC2">
        <w:rPr>
          <w:rFonts w:eastAsiaTheme="minorEastAsia"/>
          <w:color w:val="4F6228" w:themeColor="accent3" w:themeShade="80"/>
          <w:sz w:val="24"/>
        </w:rPr>
        <w:t xml:space="preserve">Pevnost v ohybu – </w:t>
      </w:r>
      <w:r w:rsidRPr="00782EC2">
        <w:rPr>
          <w:rFonts w:eastAsiaTheme="minorEastAsia"/>
          <w:sz w:val="24"/>
        </w:rPr>
        <w:t>je vlastně kombinace tlaku a tahu, toto namáhání je u dřevěných konstrukcí velmi rozšířené, pevnost dřeva v ohybu je tím větší, čím větší je hustota a čím menší je vlhkost dřeva</w:t>
      </w:r>
    </w:p>
    <w:p w14:paraId="080D963B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3C" w14:textId="77777777" w:rsidR="00685C3E" w:rsidRDefault="00000000" w:rsidP="00685C3E">
      <w:pPr>
        <w:pStyle w:val="Odstavecseseznamem"/>
        <w:ind w:left="1069"/>
        <w:rPr>
          <w:rFonts w:eastAsiaTheme="minorEastAsia"/>
          <w:sz w:val="24"/>
        </w:rPr>
      </w:pPr>
      <w:r>
        <w:rPr>
          <w:rFonts w:eastAsiaTheme="minorEastAsia"/>
          <w:noProof/>
          <w:sz w:val="24"/>
          <w:lang w:eastAsia="cs-CZ"/>
        </w:rPr>
        <w:pict w14:anchorId="080D97DF">
          <v:rect id="_x0000_s1086" style="position:absolute;left:0;text-align:left;margin-left:100.7pt;margin-top:2.4pt;width:291.85pt;height:141.7pt;z-index:251785216"/>
        </w:pict>
      </w:r>
    </w:p>
    <w:p w14:paraId="080D963D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3E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3F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0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1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2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3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4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5" w14:textId="77777777" w:rsidR="00685C3E" w:rsidRPr="000900D0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080D9646" w14:textId="77777777" w:rsidR="00685C3E" w:rsidRPr="000900D0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0900D0">
        <w:rPr>
          <w:rFonts w:eastAsiaTheme="minorEastAsia"/>
          <w:sz w:val="24"/>
        </w:rPr>
        <w:t>Vyskytuje se například u polic, stolových desek, sedáků, krovů apod.</w:t>
      </w:r>
    </w:p>
    <w:p w14:paraId="080D9647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48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49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4A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4B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4C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4D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 w:rsidRPr="00782EC2">
        <w:rPr>
          <w:rFonts w:eastAsiaTheme="minorEastAsia"/>
          <w:color w:val="4F6228" w:themeColor="accent3" w:themeShade="80"/>
        </w:rPr>
        <w:t>Dynamická pevnost</w:t>
      </w:r>
    </w:p>
    <w:p w14:paraId="080D964E" w14:textId="77777777" w:rsidR="00685C3E" w:rsidRPr="000900D0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Rázová pevnost – </w:t>
      </w:r>
      <w:r w:rsidRPr="000900D0">
        <w:rPr>
          <w:rFonts w:eastAsiaTheme="minorEastAsia"/>
          <w:sz w:val="24"/>
        </w:rPr>
        <w:t>pevnost důležitá při výrobě sportovních potřeb, nářadí do tělocvičen apod.</w:t>
      </w:r>
    </w:p>
    <w:p w14:paraId="080D964F" w14:textId="77777777" w:rsidR="00685C3E" w:rsidRDefault="00685C3E" w:rsidP="00616D5E">
      <w:pPr>
        <w:rPr>
          <w:rFonts w:eastAsiaTheme="minorEastAsia"/>
          <w:color w:val="4F6228" w:themeColor="accent3" w:themeShade="80"/>
        </w:rPr>
      </w:pPr>
    </w:p>
    <w:p w14:paraId="080D9650" w14:textId="77777777" w:rsidR="00685C3E" w:rsidRDefault="00685C3E" w:rsidP="00616D5E">
      <w:pPr>
        <w:rPr>
          <w:rFonts w:eastAsiaTheme="minorEastAsia"/>
          <w:color w:val="4F6228" w:themeColor="accent3" w:themeShade="80"/>
        </w:rPr>
      </w:pPr>
    </w:p>
    <w:p w14:paraId="080D9651" w14:textId="77777777" w:rsidR="00685C3E" w:rsidRDefault="00000000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080D97E0">
          <v:rect id="_x0000_s1087" style="position:absolute;left:0;text-align:left;margin-left:175pt;margin-top:4.9pt;width:299.5pt;height:169.25pt;z-index:251786240"/>
        </w:pict>
      </w:r>
      <w:r w:rsidR="00685C3E">
        <w:rPr>
          <w:rFonts w:eastAsiaTheme="minorEastAsia"/>
          <w:color w:val="4F6228" w:themeColor="accent3" w:themeShade="80"/>
        </w:rPr>
        <w:t>A – vysoce houževnaté</w:t>
      </w:r>
    </w:p>
    <w:p w14:paraId="080D9652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color w:val="4F6228" w:themeColor="accent3" w:themeShade="80"/>
        </w:rPr>
        <w:t>B – středně houževnaté</w:t>
      </w:r>
    </w:p>
    <w:p w14:paraId="080D9653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color w:val="4F6228" w:themeColor="accent3" w:themeShade="80"/>
        </w:rPr>
        <w:t xml:space="preserve">C – křehké </w:t>
      </w:r>
    </w:p>
    <w:p w14:paraId="080D9654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5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6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7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8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9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A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B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C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D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E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5F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60" w14:textId="77777777" w:rsidR="00685C3E" w:rsidRPr="00233766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Na únavu – </w:t>
      </w:r>
      <w:r w:rsidRPr="00233766">
        <w:rPr>
          <w:rFonts w:eastAsiaTheme="minorEastAsia"/>
          <w:sz w:val="24"/>
        </w:rPr>
        <w:t xml:space="preserve">vykazuje materiál, je – </w:t>
      </w:r>
      <w:proofErr w:type="spellStart"/>
      <w:r w:rsidRPr="00233766">
        <w:rPr>
          <w:rFonts w:eastAsiaTheme="minorEastAsia"/>
          <w:sz w:val="24"/>
        </w:rPr>
        <w:t>li</w:t>
      </w:r>
      <w:proofErr w:type="spellEnd"/>
      <w:r w:rsidRPr="00233766">
        <w:rPr>
          <w:rFonts w:eastAsiaTheme="minorEastAsia"/>
          <w:sz w:val="24"/>
        </w:rPr>
        <w:t xml:space="preserve"> trvale staticky namáhán, rozdělujeme ji na:</w:t>
      </w:r>
    </w:p>
    <w:p w14:paraId="080D9661" w14:textId="77777777" w:rsidR="00685C3E" w:rsidRPr="00233766" w:rsidRDefault="00685C3E" w:rsidP="00106E44">
      <w:pPr>
        <w:pStyle w:val="Odstavecseseznamem"/>
        <w:numPr>
          <w:ilvl w:val="0"/>
          <w:numId w:val="34"/>
        </w:numPr>
        <w:rPr>
          <w:rFonts w:eastAsiaTheme="minorEastAsia"/>
          <w:color w:val="4F6228" w:themeColor="accent3" w:themeShade="80"/>
          <w:sz w:val="24"/>
        </w:rPr>
      </w:pPr>
      <w:r w:rsidRPr="00233766">
        <w:rPr>
          <w:rFonts w:eastAsiaTheme="minorEastAsia"/>
          <w:color w:val="4F6228" w:themeColor="accent3" w:themeShade="80"/>
          <w:sz w:val="24"/>
        </w:rPr>
        <w:t xml:space="preserve">Trvalou – statickou – </w:t>
      </w:r>
      <w:r>
        <w:rPr>
          <w:rFonts w:eastAsiaTheme="minorEastAsia"/>
          <w:sz w:val="24"/>
        </w:rPr>
        <w:t xml:space="preserve">působí stejnou hodnotou </w:t>
      </w:r>
      <w:r w:rsidRPr="00233766">
        <w:rPr>
          <w:rFonts w:eastAsiaTheme="minorEastAsia"/>
          <w:color w:val="4F6228" w:themeColor="accent3" w:themeShade="80"/>
          <w:sz w:val="24"/>
        </w:rPr>
        <w:t>(police)</w:t>
      </w:r>
    </w:p>
    <w:p w14:paraId="080D9662" w14:textId="77777777" w:rsidR="00685C3E" w:rsidRDefault="00685C3E" w:rsidP="00106E44">
      <w:pPr>
        <w:pStyle w:val="Odstavecseseznamem"/>
        <w:numPr>
          <w:ilvl w:val="0"/>
          <w:numId w:val="34"/>
        </w:numPr>
        <w:rPr>
          <w:rFonts w:eastAsiaTheme="minorEastAsia"/>
          <w:color w:val="4F6228" w:themeColor="accent3" w:themeShade="80"/>
          <w:sz w:val="24"/>
        </w:rPr>
      </w:pPr>
      <w:r w:rsidRPr="00233766">
        <w:rPr>
          <w:rFonts w:eastAsiaTheme="minorEastAsia"/>
          <w:color w:val="4F6228" w:themeColor="accent3" w:themeShade="80"/>
          <w:sz w:val="24"/>
        </w:rPr>
        <w:t xml:space="preserve">Trvalou – kmitavou – </w:t>
      </w:r>
      <w:r>
        <w:rPr>
          <w:rFonts w:eastAsiaTheme="minorEastAsia"/>
          <w:sz w:val="24"/>
        </w:rPr>
        <w:t xml:space="preserve">síla se mění </w:t>
      </w:r>
      <w:r w:rsidRPr="00233766">
        <w:rPr>
          <w:rFonts w:eastAsiaTheme="minorEastAsia"/>
          <w:color w:val="4F6228" w:themeColor="accent3" w:themeShade="80"/>
          <w:sz w:val="24"/>
        </w:rPr>
        <w:t>(železniční pražce)</w:t>
      </w:r>
    </w:p>
    <w:p w14:paraId="080D9663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080D9664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080D9665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080D9666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080D9667" w14:textId="77777777" w:rsidR="00685C3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Štípatelnost – </w:t>
      </w:r>
      <w:r w:rsidRPr="00233766">
        <w:rPr>
          <w:rFonts w:eastAsiaTheme="minorEastAsia"/>
          <w:sz w:val="24"/>
        </w:rPr>
        <w:t xml:space="preserve">odpor, který klade dřevo proti rozdělení </w:t>
      </w:r>
      <w:r>
        <w:rPr>
          <w:rFonts w:eastAsiaTheme="minorEastAsia"/>
          <w:color w:val="4F6228" w:themeColor="accent3" w:themeShade="80"/>
          <w:sz w:val="24"/>
        </w:rPr>
        <w:t>(po vláknech)</w:t>
      </w:r>
    </w:p>
    <w:p w14:paraId="080D9668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69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6A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6B" w14:textId="77777777" w:rsidR="00616D5E" w:rsidRDefault="00000000" w:rsidP="00616D5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080D97E1">
          <v:rect id="_x0000_s1088" style="position:absolute;margin-left:109.15pt;margin-top:10pt;width:240.5pt;height:127.15pt;z-index:251787264"/>
        </w:pict>
      </w:r>
    </w:p>
    <w:p w14:paraId="080D966C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6D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6E" w14:textId="77777777" w:rsidR="00616D5E" w:rsidRP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080D966F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0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1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2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3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4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5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6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7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8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9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A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B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C" w14:textId="77777777" w:rsidR="00616D5E" w:rsidRPr="00233766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D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</w:p>
    <w:p w14:paraId="080D967E" w14:textId="77777777" w:rsidR="00685C3E" w:rsidRPr="00FE29D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 w:rsidRPr="00FE29DE">
        <w:rPr>
          <w:rFonts w:eastAsiaTheme="minorEastAsia"/>
          <w:color w:val="4F6228" w:themeColor="accent3" w:themeShade="80"/>
          <w:sz w:val="24"/>
        </w:rPr>
        <w:t xml:space="preserve">Tvrdost – </w:t>
      </w:r>
    </w:p>
    <w:p w14:paraId="080D967F" w14:textId="77777777" w:rsidR="00685C3E" w:rsidRPr="00233766" w:rsidRDefault="00685C3E" w:rsidP="00685C3E">
      <w:pPr>
        <w:ind w:left="709"/>
        <w:rPr>
          <w:rFonts w:eastAsiaTheme="minorEastAsia"/>
        </w:rPr>
      </w:pPr>
      <w:r w:rsidRPr="00FE29DE">
        <w:rPr>
          <w:rFonts w:eastAsiaTheme="minorEastAsia"/>
          <w:color w:val="4F6228" w:themeColor="accent3" w:themeShade="80"/>
        </w:rPr>
        <w:t xml:space="preserve">a) </w:t>
      </w:r>
      <w:proofErr w:type="spellStart"/>
      <w:r w:rsidRPr="00FE29DE">
        <w:rPr>
          <w:rFonts w:eastAsiaTheme="minorEastAsia"/>
          <w:color w:val="4F6228" w:themeColor="accent3" w:themeShade="80"/>
        </w:rPr>
        <w:t>Brinell</w:t>
      </w:r>
      <w:proofErr w:type="spellEnd"/>
      <w:r w:rsidRPr="00FE29DE">
        <w:rPr>
          <w:rFonts w:eastAsiaTheme="minorEastAsia"/>
          <w:color w:val="4F6228" w:themeColor="accent3" w:themeShade="80"/>
        </w:rPr>
        <w:t xml:space="preserve">                                                   b) Janka</w:t>
      </w:r>
    </w:p>
    <w:p w14:paraId="080D9680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Tvrdé 1000 N                                    - průměr 11,284 mm</w:t>
      </w:r>
    </w:p>
    <w:p w14:paraId="080D9681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Střední 500 N</w:t>
      </w:r>
    </w:p>
    <w:p w14:paraId="080D9682" w14:textId="77777777" w:rsidR="00685C3E" w:rsidRPr="00233766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Měkké 100 N</w:t>
      </w:r>
    </w:p>
    <w:p w14:paraId="080D9683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Průměr 10 mm</w:t>
      </w:r>
    </w:p>
    <w:p w14:paraId="080D9684" w14:textId="77777777" w:rsidR="00616D5E" w:rsidRDefault="00000000" w:rsidP="00616D5E">
      <w:pPr>
        <w:rPr>
          <w:rFonts w:eastAsiaTheme="minorEastAsia"/>
        </w:rPr>
      </w:pPr>
      <w:r>
        <w:rPr>
          <w:rFonts w:eastAsiaTheme="minorEastAsia"/>
          <w:noProof/>
        </w:rPr>
        <w:pict w14:anchorId="080D97E2">
          <v:rect id="_x0000_s1089" style="position:absolute;margin-left:42.5pt;margin-top:1.05pt;width:369.95pt;height:146.3pt;z-index:251788288"/>
        </w:pict>
      </w:r>
    </w:p>
    <w:p w14:paraId="080D9685" w14:textId="77777777" w:rsidR="00616D5E" w:rsidRDefault="00616D5E" w:rsidP="00616D5E">
      <w:pPr>
        <w:rPr>
          <w:rFonts w:eastAsiaTheme="minorEastAsia"/>
        </w:rPr>
      </w:pPr>
    </w:p>
    <w:p w14:paraId="080D9686" w14:textId="77777777" w:rsidR="00616D5E" w:rsidRDefault="00616D5E" w:rsidP="00616D5E">
      <w:pPr>
        <w:rPr>
          <w:rFonts w:eastAsiaTheme="minorEastAsia"/>
        </w:rPr>
      </w:pPr>
    </w:p>
    <w:p w14:paraId="080D9687" w14:textId="77777777" w:rsidR="00616D5E" w:rsidRDefault="00616D5E" w:rsidP="00616D5E">
      <w:pPr>
        <w:rPr>
          <w:rFonts w:eastAsiaTheme="minorEastAsia"/>
        </w:rPr>
      </w:pPr>
    </w:p>
    <w:p w14:paraId="080D9688" w14:textId="77777777" w:rsidR="00616D5E" w:rsidRPr="00616D5E" w:rsidRDefault="00616D5E" w:rsidP="00616D5E">
      <w:pPr>
        <w:rPr>
          <w:rFonts w:eastAsiaTheme="minorEastAsia"/>
        </w:rPr>
      </w:pPr>
    </w:p>
    <w:p w14:paraId="080D9689" w14:textId="77777777" w:rsidR="00685C3E" w:rsidRPr="00233766" w:rsidRDefault="00685C3E" w:rsidP="00685C3E">
      <w:pPr>
        <w:ind w:left="709"/>
        <w:rPr>
          <w:rFonts w:eastAsiaTheme="minorEastAsia"/>
        </w:rPr>
      </w:pPr>
    </w:p>
    <w:p w14:paraId="080D968A" w14:textId="77777777" w:rsidR="00685C3E" w:rsidRPr="00233766" w:rsidRDefault="00685C3E" w:rsidP="00685C3E">
      <w:pPr>
        <w:ind w:left="709"/>
        <w:rPr>
          <w:rFonts w:eastAsiaTheme="minorEastAsia"/>
        </w:rPr>
      </w:pPr>
    </w:p>
    <w:p w14:paraId="080D968B" w14:textId="77777777" w:rsidR="00685C3E" w:rsidRDefault="00685C3E" w:rsidP="00685C3E">
      <w:pPr>
        <w:rPr>
          <w:rFonts w:eastAsiaTheme="minorEastAsia"/>
        </w:rPr>
      </w:pPr>
    </w:p>
    <w:p w14:paraId="080D968C" w14:textId="77777777" w:rsidR="00685C3E" w:rsidRDefault="00685C3E" w:rsidP="00685C3E">
      <w:pPr>
        <w:rPr>
          <w:rFonts w:eastAsiaTheme="minorEastAsia"/>
        </w:rPr>
      </w:pPr>
    </w:p>
    <w:p w14:paraId="080D968D" w14:textId="77777777" w:rsidR="00685C3E" w:rsidRDefault="00685C3E" w:rsidP="00685C3E">
      <w:pPr>
        <w:rPr>
          <w:rFonts w:eastAsiaTheme="minorEastAsia"/>
        </w:rPr>
      </w:pPr>
    </w:p>
    <w:p w14:paraId="080D968E" w14:textId="77777777" w:rsidR="00616D5E" w:rsidRDefault="00616D5E" w:rsidP="00685C3E">
      <w:pPr>
        <w:rPr>
          <w:rFonts w:eastAsiaTheme="minorEastAsia"/>
        </w:rPr>
      </w:pPr>
    </w:p>
    <w:p w14:paraId="080D968F" w14:textId="77777777" w:rsidR="00685C3E" w:rsidRDefault="00685C3E" w:rsidP="00685C3E">
      <w:pPr>
        <w:rPr>
          <w:rFonts w:eastAsiaTheme="minorEastAsia"/>
        </w:rPr>
      </w:pPr>
    </w:p>
    <w:p w14:paraId="080D9690" w14:textId="77777777" w:rsidR="00685C3E" w:rsidRDefault="00685C3E" w:rsidP="00685C3E">
      <w:pPr>
        <w:rPr>
          <w:rFonts w:eastAsiaTheme="minorEastAsia"/>
        </w:rPr>
      </w:pPr>
    </w:p>
    <w:p w14:paraId="080D9691" w14:textId="77777777" w:rsidR="00685C3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sz w:val="24"/>
        </w:rPr>
      </w:pPr>
      <w:r w:rsidRPr="00FE29DE">
        <w:rPr>
          <w:rFonts w:eastAsiaTheme="minorEastAsia"/>
          <w:color w:val="4F6228" w:themeColor="accent3" w:themeShade="80"/>
          <w:sz w:val="24"/>
        </w:rPr>
        <w:t xml:space="preserve">Pevnost při vytahování zaražených předmětů – </w:t>
      </w:r>
      <w:r>
        <w:rPr>
          <w:rFonts w:eastAsiaTheme="minorEastAsia"/>
          <w:sz w:val="24"/>
        </w:rPr>
        <w:t>je schopnost materiálu udržet cizí předměty, závisí na vlhkosti, objemové hmotnosti, směru vláken, kvalitě předmětů..</w:t>
      </w:r>
    </w:p>
    <w:p w14:paraId="080D9692" w14:textId="77777777" w:rsidR="00685C3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>Plastičnost –</w:t>
      </w:r>
      <w:r>
        <w:rPr>
          <w:rFonts w:eastAsiaTheme="minorEastAsia"/>
          <w:sz w:val="24"/>
        </w:rPr>
        <w:t xml:space="preserve"> je to schopnost materiálu přijmout účinkem síly nový tvar a ten si uchovat, je opačnou vlastností pružnosti, je to důležitá vlastnost užívána při ohýbání, závisí na směru vláken, vlhkosti, teplotě, anatomické stavbě, chemické stavbě</w:t>
      </w:r>
    </w:p>
    <w:p w14:paraId="080D9693" w14:textId="77777777" w:rsidR="00685C3E" w:rsidRDefault="00685C3E" w:rsidP="00685C3E">
      <w:pPr>
        <w:ind w:left="709"/>
        <w:rPr>
          <w:rFonts w:eastAsiaTheme="minorEastAsia"/>
        </w:rPr>
      </w:pPr>
    </w:p>
    <w:p w14:paraId="080D9694" w14:textId="77777777" w:rsidR="00685C3E" w:rsidRDefault="00685C3E" w:rsidP="00685C3E">
      <w:pPr>
        <w:ind w:left="709"/>
        <w:rPr>
          <w:rFonts w:eastAsiaTheme="minorEastAsia"/>
        </w:rPr>
      </w:pPr>
    </w:p>
    <w:p w14:paraId="080D9695" w14:textId="77777777" w:rsidR="00685C3E" w:rsidRDefault="00685C3E" w:rsidP="00685C3E">
      <w:pPr>
        <w:ind w:left="709"/>
        <w:rPr>
          <w:rFonts w:eastAsiaTheme="minorEastAsia"/>
        </w:rPr>
      </w:pPr>
    </w:p>
    <w:p w14:paraId="080D9696" w14:textId="77777777" w:rsidR="00685C3E" w:rsidRDefault="00685C3E" w:rsidP="00685C3E">
      <w:pPr>
        <w:ind w:left="709"/>
        <w:rPr>
          <w:rFonts w:eastAsiaTheme="minorEastAsia"/>
        </w:rPr>
      </w:pPr>
    </w:p>
    <w:p w14:paraId="080D9697" w14:textId="77777777" w:rsidR="00685C3E" w:rsidRDefault="00685C3E" w:rsidP="00685C3E">
      <w:pPr>
        <w:ind w:left="709"/>
        <w:rPr>
          <w:rFonts w:eastAsiaTheme="minorEastAsia"/>
        </w:rPr>
      </w:pPr>
    </w:p>
    <w:p w14:paraId="080D9698" w14:textId="77777777" w:rsidR="00685C3E" w:rsidRDefault="00685C3E" w:rsidP="00685C3E">
      <w:pPr>
        <w:ind w:left="709"/>
        <w:rPr>
          <w:rFonts w:eastAsiaTheme="minorEastAsia"/>
        </w:rPr>
      </w:pPr>
    </w:p>
    <w:p w14:paraId="080D9699" w14:textId="77777777" w:rsidR="00685C3E" w:rsidRDefault="00685C3E" w:rsidP="00685C3E">
      <w:pPr>
        <w:ind w:left="709"/>
        <w:rPr>
          <w:rFonts w:eastAsiaTheme="minorEastAsia"/>
        </w:rPr>
      </w:pPr>
    </w:p>
    <w:p w14:paraId="080D969A" w14:textId="77777777" w:rsidR="00685C3E" w:rsidRDefault="00685C3E" w:rsidP="00685C3E">
      <w:pPr>
        <w:ind w:left="709"/>
        <w:rPr>
          <w:rFonts w:eastAsiaTheme="minorEastAsia"/>
        </w:rPr>
      </w:pPr>
    </w:p>
    <w:p w14:paraId="080D969B" w14:textId="77777777" w:rsidR="00685C3E" w:rsidRDefault="00685C3E" w:rsidP="00685C3E">
      <w:pPr>
        <w:ind w:left="709"/>
        <w:rPr>
          <w:rFonts w:eastAsiaTheme="minorEastAsia"/>
        </w:rPr>
      </w:pPr>
    </w:p>
    <w:p w14:paraId="080D969C" w14:textId="77777777" w:rsidR="00616D5E" w:rsidRDefault="00616D5E" w:rsidP="00685C3E">
      <w:pPr>
        <w:ind w:left="709"/>
        <w:rPr>
          <w:rFonts w:eastAsiaTheme="minorEastAsia"/>
        </w:rPr>
      </w:pPr>
    </w:p>
    <w:p w14:paraId="080D969D" w14:textId="77777777" w:rsidR="00616D5E" w:rsidRDefault="00616D5E" w:rsidP="00685C3E">
      <w:pPr>
        <w:ind w:left="709"/>
        <w:rPr>
          <w:rFonts w:eastAsiaTheme="minorEastAsia"/>
        </w:rPr>
      </w:pPr>
    </w:p>
    <w:p w14:paraId="080D969E" w14:textId="77777777" w:rsidR="00616D5E" w:rsidRDefault="00616D5E" w:rsidP="00685C3E">
      <w:pPr>
        <w:ind w:left="709"/>
        <w:rPr>
          <w:rFonts w:eastAsiaTheme="minorEastAsia"/>
        </w:rPr>
      </w:pPr>
    </w:p>
    <w:p w14:paraId="080D969F" w14:textId="77777777" w:rsidR="00616D5E" w:rsidRDefault="00616D5E" w:rsidP="00685C3E">
      <w:pPr>
        <w:ind w:left="709"/>
        <w:rPr>
          <w:rFonts w:eastAsiaTheme="minorEastAsia"/>
        </w:rPr>
      </w:pPr>
    </w:p>
    <w:p w14:paraId="080D96A0" w14:textId="77777777" w:rsidR="00616D5E" w:rsidRDefault="00616D5E" w:rsidP="00616D5E">
      <w:pPr>
        <w:rPr>
          <w:rFonts w:eastAsiaTheme="minorEastAsia"/>
        </w:rPr>
      </w:pPr>
    </w:p>
    <w:p w14:paraId="080D96A1" w14:textId="77777777" w:rsidR="00616D5E" w:rsidRDefault="00616D5E" w:rsidP="00616D5E">
      <w:pPr>
        <w:rPr>
          <w:rFonts w:eastAsiaTheme="minorEastAsia"/>
        </w:rPr>
      </w:pPr>
    </w:p>
    <w:p w14:paraId="080D96A2" w14:textId="77777777" w:rsidR="00FB03C3" w:rsidRPr="007A790B" w:rsidRDefault="00FB03C3" w:rsidP="00106E44">
      <w:pPr>
        <w:pStyle w:val="Odstavecseseznamem"/>
        <w:numPr>
          <w:ilvl w:val="0"/>
          <w:numId w:val="61"/>
        </w:numPr>
        <w:ind w:left="709"/>
        <w:rPr>
          <w:rFonts w:eastAsiaTheme="minorEastAsia"/>
          <w:color w:val="1F497D" w:themeColor="text2"/>
        </w:rPr>
      </w:pPr>
      <w:r w:rsidRPr="00FB03C3">
        <w:rPr>
          <w:rFonts w:eastAsiaTheme="minorEastAsia"/>
          <w:b/>
          <w:color w:val="7030A0"/>
          <w:sz w:val="36"/>
          <w:szCs w:val="36"/>
          <w:u w:val="single"/>
        </w:rPr>
        <w:lastRenderedPageBreak/>
        <w:t>Téma: Sortimenty řeziva a materiály vyráběné na bázi dřeva</w:t>
      </w:r>
    </w:p>
    <w:p w14:paraId="080D96A3" w14:textId="77777777" w:rsidR="007A790B" w:rsidRDefault="007A790B" w:rsidP="007A790B">
      <w:pPr>
        <w:rPr>
          <w:rFonts w:eastAsiaTheme="minorEastAsia"/>
          <w:color w:val="1F497D" w:themeColor="text2"/>
        </w:rPr>
      </w:pPr>
    </w:p>
    <w:p w14:paraId="080D96A4" w14:textId="77777777" w:rsidR="007A790B" w:rsidRDefault="007A790B" w:rsidP="007A790B">
      <w:pPr>
        <w:rPr>
          <w:rFonts w:eastAsiaTheme="minorEastAsia"/>
          <w:b/>
          <w:color w:val="1F497D" w:themeColor="text2"/>
          <w:u w:val="single"/>
        </w:rPr>
      </w:pPr>
      <w:r w:rsidRPr="007A790B">
        <w:rPr>
          <w:rFonts w:eastAsiaTheme="minorEastAsia"/>
          <w:b/>
          <w:color w:val="1F497D" w:themeColor="text2"/>
          <w:u w:val="single"/>
        </w:rPr>
        <w:t>Sortimenty surového dříví</w:t>
      </w:r>
      <w:r>
        <w:rPr>
          <w:rFonts w:eastAsiaTheme="minorEastAsia"/>
          <w:b/>
          <w:color w:val="1F497D" w:themeColor="text2"/>
          <w:u w:val="single"/>
        </w:rPr>
        <w:t>:</w:t>
      </w:r>
    </w:p>
    <w:p w14:paraId="080D96A5" w14:textId="77777777" w:rsidR="007A790B" w:rsidRDefault="007A790B" w:rsidP="007A790B">
      <w:pPr>
        <w:rPr>
          <w:rFonts w:eastAsiaTheme="minorEastAsia"/>
          <w:b/>
          <w:color w:val="1F497D" w:themeColor="text2"/>
          <w:u w:val="single"/>
        </w:rPr>
      </w:pPr>
    </w:p>
    <w:p w14:paraId="080D96A6" w14:textId="77777777" w:rsidR="007A790B" w:rsidRDefault="007A790B" w:rsidP="007A790B">
      <w:pPr>
        <w:pStyle w:val="Odstavecseseznamem"/>
        <w:numPr>
          <w:ilvl w:val="0"/>
          <w:numId w:val="62"/>
        </w:numPr>
        <w:rPr>
          <w:rFonts w:eastAsiaTheme="minorEastAsia"/>
        </w:rPr>
      </w:pPr>
      <w:r>
        <w:rPr>
          <w:rFonts w:eastAsiaTheme="minorEastAsia"/>
        </w:rPr>
        <w:t>Sortimenty bez podélného dělení – sloupovina, tyčovina, důlní dříví</w:t>
      </w:r>
    </w:p>
    <w:p w14:paraId="080D96A7" w14:textId="77777777" w:rsidR="007A790B" w:rsidRDefault="007A790B" w:rsidP="007A790B">
      <w:pPr>
        <w:pStyle w:val="Odstavecseseznamem"/>
        <w:numPr>
          <w:ilvl w:val="0"/>
          <w:numId w:val="62"/>
        </w:numPr>
        <w:rPr>
          <w:rFonts w:eastAsiaTheme="minorEastAsia"/>
        </w:rPr>
      </w:pPr>
      <w:r>
        <w:rPr>
          <w:rFonts w:eastAsiaTheme="minorEastAsia"/>
        </w:rPr>
        <w:t>Sortimenty pro výrobu dýh</w:t>
      </w:r>
    </w:p>
    <w:p w14:paraId="080D96A8" w14:textId="77777777" w:rsidR="007A790B" w:rsidRDefault="007A790B" w:rsidP="007A790B">
      <w:pPr>
        <w:pStyle w:val="Odstavecseseznamem"/>
        <w:numPr>
          <w:ilvl w:val="0"/>
          <w:numId w:val="62"/>
        </w:numPr>
        <w:rPr>
          <w:rFonts w:eastAsiaTheme="minorEastAsia"/>
        </w:rPr>
      </w:pPr>
      <w:r>
        <w:rPr>
          <w:rFonts w:eastAsiaTheme="minorEastAsia"/>
        </w:rPr>
        <w:t>Sortimenty pro výrobu dřevoviny a buničiny</w:t>
      </w:r>
    </w:p>
    <w:p w14:paraId="080D96A9" w14:textId="77777777" w:rsidR="007A790B" w:rsidRDefault="007A790B" w:rsidP="007A790B">
      <w:pPr>
        <w:pStyle w:val="Odstavecseseznamem"/>
        <w:numPr>
          <w:ilvl w:val="0"/>
          <w:numId w:val="62"/>
        </w:numPr>
        <w:rPr>
          <w:rFonts w:eastAsiaTheme="minorEastAsia"/>
        </w:rPr>
      </w:pPr>
      <w:r>
        <w:rPr>
          <w:rFonts w:eastAsiaTheme="minorEastAsia"/>
        </w:rPr>
        <w:t>Sortimenty pro výrobu aglomerovaných MTR  a chemické zpracování</w:t>
      </w:r>
    </w:p>
    <w:p w14:paraId="080D96AA" w14:textId="77777777" w:rsidR="007A790B" w:rsidRDefault="007A790B" w:rsidP="007A790B">
      <w:pPr>
        <w:pStyle w:val="Odstavecseseznamem"/>
        <w:numPr>
          <w:ilvl w:val="0"/>
          <w:numId w:val="62"/>
        </w:numPr>
        <w:rPr>
          <w:rFonts w:eastAsiaTheme="minorEastAsia"/>
        </w:rPr>
      </w:pPr>
      <w:r>
        <w:rPr>
          <w:rFonts w:eastAsiaTheme="minorEastAsia"/>
        </w:rPr>
        <w:t>Palivové dříví</w:t>
      </w:r>
    </w:p>
    <w:p w14:paraId="080D96AB" w14:textId="77777777" w:rsidR="007A790B" w:rsidRPr="007A790B" w:rsidRDefault="007A790B" w:rsidP="007A790B">
      <w:pPr>
        <w:pStyle w:val="Odstavecseseznamem"/>
        <w:rPr>
          <w:rFonts w:eastAsiaTheme="minorEastAsia"/>
        </w:rPr>
      </w:pPr>
    </w:p>
    <w:p w14:paraId="080D96AC" w14:textId="77777777" w:rsidR="00685C3E" w:rsidRPr="00FB03C3" w:rsidRDefault="00685C3E" w:rsidP="00FB03C3">
      <w:pPr>
        <w:ind w:firstLine="708"/>
        <w:rPr>
          <w:rFonts w:eastAsiaTheme="minorEastAsia"/>
          <w:color w:val="1F497D" w:themeColor="text2"/>
        </w:rPr>
      </w:pPr>
      <w:r w:rsidRPr="00FB03C3">
        <w:rPr>
          <w:rFonts w:eastAsiaTheme="minorEastAsia"/>
          <w:color w:val="1F497D" w:themeColor="text2"/>
        </w:rPr>
        <w:t>SORTIMENTY DŘEVA</w:t>
      </w:r>
    </w:p>
    <w:p w14:paraId="080D96AD" w14:textId="77777777" w:rsidR="00616D5E" w:rsidRPr="00616D5E" w:rsidRDefault="00616D5E" w:rsidP="00685C3E">
      <w:pPr>
        <w:ind w:left="709"/>
        <w:rPr>
          <w:rFonts w:eastAsiaTheme="minorEastAsia"/>
          <w:color w:val="1F497D" w:themeColor="text2"/>
        </w:rPr>
      </w:pPr>
    </w:p>
    <w:p w14:paraId="080D96AE" w14:textId="77777777" w:rsidR="00685C3E" w:rsidRPr="005E3158" w:rsidRDefault="00685C3E" w:rsidP="00106E44">
      <w:pPr>
        <w:pStyle w:val="Odstavecseseznamem"/>
        <w:numPr>
          <w:ilvl w:val="0"/>
          <w:numId w:val="35"/>
        </w:numPr>
        <w:rPr>
          <w:rFonts w:eastAsiaTheme="minorEastAsia"/>
          <w:color w:val="FFC000"/>
          <w:sz w:val="24"/>
        </w:rPr>
      </w:pPr>
      <w:r>
        <w:rPr>
          <w:rFonts w:eastAsiaTheme="minorEastAsia"/>
          <w:color w:val="FFC000"/>
          <w:sz w:val="24"/>
        </w:rPr>
        <w:t xml:space="preserve">Prvovýroba – </w:t>
      </w:r>
      <w:r w:rsidRPr="005E3158">
        <w:rPr>
          <w:rFonts w:eastAsiaTheme="minorEastAsia"/>
          <w:sz w:val="24"/>
        </w:rPr>
        <w:t>výroba řeziva a impregnace</w:t>
      </w:r>
      <w:r>
        <w:rPr>
          <w:rFonts w:eastAsiaTheme="minorEastAsia"/>
          <w:sz w:val="24"/>
        </w:rPr>
        <w:t xml:space="preserve">, výroba dýh a překližek, výroba </w:t>
      </w:r>
      <w:proofErr w:type="spellStart"/>
      <w:r>
        <w:rPr>
          <w:rFonts w:eastAsiaTheme="minorEastAsia"/>
          <w:sz w:val="24"/>
        </w:rPr>
        <w:t>aglomenovaných</w:t>
      </w:r>
      <w:proofErr w:type="spellEnd"/>
      <w:r>
        <w:rPr>
          <w:rFonts w:eastAsiaTheme="minorEastAsia"/>
          <w:sz w:val="24"/>
        </w:rPr>
        <w:t xml:space="preserve"> materiálů</w:t>
      </w:r>
    </w:p>
    <w:p w14:paraId="080D96AF" w14:textId="77777777" w:rsidR="00685C3E" w:rsidRPr="00D822E7" w:rsidRDefault="00685C3E" w:rsidP="00106E44">
      <w:pPr>
        <w:pStyle w:val="Odstavecseseznamem"/>
        <w:numPr>
          <w:ilvl w:val="0"/>
          <w:numId w:val="35"/>
        </w:numPr>
        <w:rPr>
          <w:rFonts w:eastAsiaTheme="minorEastAsia"/>
          <w:color w:val="FFC000"/>
          <w:sz w:val="24"/>
        </w:rPr>
      </w:pPr>
      <w:r>
        <w:rPr>
          <w:rFonts w:eastAsiaTheme="minorEastAsia"/>
          <w:color w:val="FFC000"/>
          <w:sz w:val="24"/>
        </w:rPr>
        <w:t xml:space="preserve">Druhovýroba – </w:t>
      </w:r>
      <w:r w:rsidRPr="005E3158">
        <w:rPr>
          <w:rFonts w:eastAsiaTheme="minorEastAsia"/>
          <w:sz w:val="24"/>
        </w:rPr>
        <w:t>truhlářská výroba</w:t>
      </w:r>
      <w:r>
        <w:rPr>
          <w:rFonts w:eastAsiaTheme="minorEastAsia"/>
          <w:sz w:val="24"/>
        </w:rPr>
        <w:t xml:space="preserve">, řezbářská výroba, tesařská výroba, výroba šindelů </w:t>
      </w:r>
      <w:r w:rsidRPr="005E3158">
        <w:rPr>
          <w:rFonts w:eastAsiaTheme="minorEastAsia"/>
          <w:color w:val="FFC000"/>
          <w:sz w:val="24"/>
        </w:rPr>
        <w:t>(dřevěné střechy)</w:t>
      </w:r>
      <w:r>
        <w:rPr>
          <w:rFonts w:eastAsiaTheme="minorEastAsia"/>
          <w:sz w:val="24"/>
        </w:rPr>
        <w:t xml:space="preserve">, zápalek, špejlí, stavebně truhlářská výroba </w:t>
      </w:r>
      <w:r w:rsidRPr="00D822E7">
        <w:rPr>
          <w:rFonts w:eastAsiaTheme="minorEastAsia"/>
          <w:color w:val="FFC000"/>
          <w:sz w:val="24"/>
        </w:rPr>
        <w:t>(okna, dveře, schodiště)</w:t>
      </w:r>
      <w:r w:rsidRPr="00D822E7">
        <w:rPr>
          <w:rFonts w:eastAsiaTheme="minorEastAsia"/>
          <w:sz w:val="24"/>
        </w:rPr>
        <w:t>, dřevostavby</w:t>
      </w:r>
    </w:p>
    <w:p w14:paraId="080D96B0" w14:textId="77777777" w:rsidR="00685C3E" w:rsidRDefault="00685C3E" w:rsidP="00685C3E">
      <w:pPr>
        <w:ind w:left="709"/>
        <w:rPr>
          <w:rFonts w:eastAsiaTheme="minorEastAsia"/>
          <w:color w:val="FFC000"/>
        </w:rPr>
      </w:pPr>
      <w:r>
        <w:rPr>
          <w:rFonts w:eastAsiaTheme="minorEastAsia"/>
          <w:color w:val="FFC000"/>
        </w:rPr>
        <w:t>SORTIMENTY ŘEZIVA</w:t>
      </w:r>
    </w:p>
    <w:p w14:paraId="080D96B1" w14:textId="77777777" w:rsidR="00685C3E" w:rsidRDefault="00685C3E" w:rsidP="00685C3E">
      <w:pPr>
        <w:ind w:left="709"/>
        <w:rPr>
          <w:rFonts w:eastAsiaTheme="minorEastAsia"/>
          <w:color w:val="FFC000"/>
        </w:rPr>
      </w:pPr>
      <w:r>
        <w:rPr>
          <w:rFonts w:eastAsiaTheme="minorEastAsia"/>
          <w:color w:val="FFC000"/>
        </w:rPr>
        <w:t>DESKOVÉ ŘEZIVO</w:t>
      </w:r>
    </w:p>
    <w:p w14:paraId="080D96B2" w14:textId="77777777" w:rsidR="00685C3E" w:rsidRDefault="00685C3E" w:rsidP="00106E44">
      <w:pPr>
        <w:pStyle w:val="Odstavecseseznamem"/>
        <w:numPr>
          <w:ilvl w:val="0"/>
          <w:numId w:val="36"/>
        </w:numPr>
        <w:rPr>
          <w:rFonts w:eastAsiaTheme="minorEastAsia"/>
          <w:sz w:val="24"/>
        </w:rPr>
      </w:pPr>
      <w:r>
        <w:rPr>
          <w:rFonts w:eastAsiaTheme="minorEastAsia"/>
          <w:color w:val="FFC000"/>
          <w:sz w:val="24"/>
        </w:rPr>
        <w:t xml:space="preserve">Krajina – </w:t>
      </w:r>
      <w:r w:rsidRPr="00D822E7">
        <w:rPr>
          <w:rFonts w:eastAsiaTheme="minorEastAsia"/>
          <w:sz w:val="24"/>
        </w:rPr>
        <w:t>je boční řezivo, jehož levá plocha není dotčena řezným nástrojem</w:t>
      </w:r>
    </w:p>
    <w:p w14:paraId="080D96B3" w14:textId="77777777" w:rsidR="00685C3E" w:rsidRPr="00D822E7" w:rsidRDefault="00685C3E" w:rsidP="00685C3E">
      <w:pPr>
        <w:ind w:left="709"/>
        <w:rPr>
          <w:rFonts w:eastAsiaTheme="minorEastAsia"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681792" behindDoc="1" locked="0" layoutInCell="1" allowOverlap="1" wp14:anchorId="080D97E3" wp14:editId="080D97E4">
            <wp:simplePos x="0" y="0"/>
            <wp:positionH relativeFrom="column">
              <wp:posOffset>586105</wp:posOffset>
            </wp:positionH>
            <wp:positionV relativeFrom="paragraph">
              <wp:posOffset>13970</wp:posOffset>
            </wp:positionV>
            <wp:extent cx="1657350" cy="1301750"/>
            <wp:effectExtent l="0" t="0" r="0" b="0"/>
            <wp:wrapTight wrapText="bothSides">
              <wp:wrapPolygon edited="0">
                <wp:start x="0" y="0"/>
                <wp:lineTo x="0" y="21179"/>
                <wp:lineTo x="21352" y="21179"/>
                <wp:lineTo x="21352" y="0"/>
                <wp:lineTo x="0" y="0"/>
              </wp:wrapPolygon>
            </wp:wrapTight>
            <wp:docPr id="50181" name="Obrázek 50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6B4" w14:textId="77777777" w:rsidR="00685C3E" w:rsidRDefault="00685C3E" w:rsidP="00685C3E">
      <w:pPr>
        <w:rPr>
          <w:rFonts w:eastAsiaTheme="minorEastAsia"/>
        </w:rPr>
      </w:pPr>
    </w:p>
    <w:p w14:paraId="080D96B5" w14:textId="77777777" w:rsidR="00685C3E" w:rsidRDefault="00685C3E" w:rsidP="00685C3E">
      <w:pPr>
        <w:rPr>
          <w:rFonts w:eastAsiaTheme="minorEastAsia"/>
        </w:rPr>
      </w:pPr>
    </w:p>
    <w:p w14:paraId="080D96B6" w14:textId="77777777" w:rsidR="00685C3E" w:rsidRDefault="00685C3E" w:rsidP="00685C3E">
      <w:pPr>
        <w:rPr>
          <w:rFonts w:eastAsiaTheme="minorEastAsia"/>
        </w:rPr>
      </w:pPr>
    </w:p>
    <w:p w14:paraId="080D96B7" w14:textId="77777777" w:rsidR="00685C3E" w:rsidRPr="006A43CE" w:rsidRDefault="00685C3E" w:rsidP="00106E44">
      <w:pPr>
        <w:pStyle w:val="Odstavecseseznamem"/>
        <w:numPr>
          <w:ilvl w:val="0"/>
          <w:numId w:val="36"/>
        </w:numPr>
        <w:rPr>
          <w:rFonts w:eastAsiaTheme="minorEastAsia"/>
          <w:sz w:val="24"/>
        </w:rPr>
      </w:pPr>
      <w:r w:rsidRPr="006A43CE">
        <w:rPr>
          <w:noProof/>
          <w:color w:val="FFC000"/>
          <w:lang w:eastAsia="cs-CZ"/>
        </w:rPr>
        <w:drawing>
          <wp:anchor distT="0" distB="0" distL="114300" distR="114300" simplePos="0" relativeHeight="251691008" behindDoc="1" locked="0" layoutInCell="1" allowOverlap="1" wp14:anchorId="080D97E5" wp14:editId="080D97E6">
            <wp:simplePos x="0" y="0"/>
            <wp:positionH relativeFrom="column">
              <wp:posOffset>481330</wp:posOffset>
            </wp:positionH>
            <wp:positionV relativeFrom="paragraph">
              <wp:posOffset>945515</wp:posOffset>
            </wp:positionV>
            <wp:extent cx="1724025" cy="1292225"/>
            <wp:effectExtent l="0" t="0" r="9525" b="3175"/>
            <wp:wrapTight wrapText="bothSides">
              <wp:wrapPolygon edited="0">
                <wp:start x="0" y="0"/>
                <wp:lineTo x="0" y="21335"/>
                <wp:lineTo x="21481" y="21335"/>
                <wp:lineTo x="21481" y="0"/>
                <wp:lineTo x="0" y="0"/>
              </wp:wrapPolygon>
            </wp:wrapTight>
            <wp:docPr id="50182" name="Obrázek 5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43CE">
        <w:rPr>
          <w:rFonts w:eastAsiaTheme="minorEastAsia"/>
          <w:color w:val="FFC000"/>
          <w:sz w:val="24"/>
        </w:rPr>
        <w:t xml:space="preserve">Krajinové prkno – </w:t>
      </w:r>
      <w:r w:rsidRPr="006A43CE">
        <w:rPr>
          <w:rFonts w:eastAsiaTheme="minorEastAsia"/>
          <w:sz w:val="24"/>
        </w:rPr>
        <w:t>patří do deskového řeziva a levá plocha musí být alespoň částečně dotčena řezným nástrojem, do deskového řeziva patří prkna a fošny s šířkou minimálně 2x větší než tloušťka, krajinové prkno a prkna obecně se vyrábí v tloušťkách od 15 do 40 mm</w:t>
      </w:r>
    </w:p>
    <w:p w14:paraId="080D96B8" w14:textId="77777777" w:rsidR="00685C3E" w:rsidRDefault="00685C3E" w:rsidP="00685C3E">
      <w:pPr>
        <w:ind w:left="709"/>
        <w:rPr>
          <w:rFonts w:eastAsiaTheme="minorEastAsia"/>
        </w:rPr>
      </w:pPr>
    </w:p>
    <w:p w14:paraId="080D96B9" w14:textId="77777777" w:rsidR="00685C3E" w:rsidRDefault="00685C3E" w:rsidP="00685C3E">
      <w:pPr>
        <w:ind w:left="709"/>
        <w:rPr>
          <w:rFonts w:eastAsiaTheme="minorEastAsia"/>
        </w:rPr>
      </w:pPr>
    </w:p>
    <w:p w14:paraId="080D96BA" w14:textId="77777777" w:rsidR="00685C3E" w:rsidRDefault="00685C3E" w:rsidP="00685C3E">
      <w:pPr>
        <w:ind w:left="709"/>
        <w:rPr>
          <w:rFonts w:eastAsiaTheme="minorEastAsia"/>
        </w:rPr>
      </w:pPr>
    </w:p>
    <w:p w14:paraId="080D96BB" w14:textId="77777777" w:rsidR="00685C3E" w:rsidRDefault="00685C3E" w:rsidP="00685C3E">
      <w:pPr>
        <w:ind w:left="709"/>
        <w:rPr>
          <w:rFonts w:eastAsiaTheme="minorEastAsia"/>
        </w:rPr>
      </w:pPr>
    </w:p>
    <w:p w14:paraId="080D96BC" w14:textId="77777777" w:rsidR="00685C3E" w:rsidRPr="006A43CE" w:rsidRDefault="00685C3E" w:rsidP="00106E44">
      <w:pPr>
        <w:pStyle w:val="Odstavecseseznamem"/>
        <w:numPr>
          <w:ilvl w:val="0"/>
          <w:numId w:val="36"/>
        </w:numPr>
        <w:rPr>
          <w:rFonts w:eastAsiaTheme="minorEastAsia"/>
          <w:sz w:val="24"/>
        </w:rPr>
      </w:pPr>
      <w:r w:rsidRPr="006A43CE">
        <w:rPr>
          <w:rFonts w:eastAsiaTheme="minorEastAsia"/>
          <w:color w:val="FFC000"/>
          <w:sz w:val="24"/>
        </w:rPr>
        <w:t xml:space="preserve">Fošna – </w:t>
      </w:r>
      <w:r w:rsidRPr="006A43CE">
        <w:rPr>
          <w:rFonts w:eastAsiaTheme="minorEastAsia"/>
          <w:sz w:val="24"/>
        </w:rPr>
        <w:t>patří do deskového řeziva a má tloušťku od 40 do 100 mm</w:t>
      </w:r>
    </w:p>
    <w:p w14:paraId="080D96BD" w14:textId="77777777" w:rsidR="00685C3E" w:rsidRDefault="00685C3E" w:rsidP="00685C3E">
      <w:pPr>
        <w:ind w:left="709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728896" behindDoc="1" locked="0" layoutInCell="1" allowOverlap="1" wp14:anchorId="080D97E7" wp14:editId="70BA4B74">
            <wp:simplePos x="0" y="0"/>
            <wp:positionH relativeFrom="column">
              <wp:posOffset>1938655</wp:posOffset>
            </wp:positionH>
            <wp:positionV relativeFrom="paragraph">
              <wp:posOffset>109855</wp:posOffset>
            </wp:positionV>
            <wp:extent cx="1016635" cy="861625"/>
            <wp:effectExtent l="0" t="0" r="0" b="0"/>
            <wp:wrapTight wrapText="bothSides">
              <wp:wrapPolygon edited="0">
                <wp:start x="0" y="0"/>
                <wp:lineTo x="0" y="21027"/>
                <wp:lineTo x="21047" y="21027"/>
                <wp:lineTo x="21047" y="0"/>
                <wp:lineTo x="0" y="0"/>
              </wp:wrapPolygon>
            </wp:wrapTight>
            <wp:docPr id="50184" name="Obrázek 5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86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43CE">
        <w:rPr>
          <w:noProof/>
          <w:color w:val="FFC000"/>
        </w:rPr>
        <w:drawing>
          <wp:anchor distT="0" distB="0" distL="114300" distR="114300" simplePos="0" relativeHeight="251711488" behindDoc="1" locked="0" layoutInCell="1" allowOverlap="1" wp14:anchorId="080D97E9" wp14:editId="611EAC06">
            <wp:simplePos x="0" y="0"/>
            <wp:positionH relativeFrom="column">
              <wp:posOffset>417830</wp:posOffset>
            </wp:positionH>
            <wp:positionV relativeFrom="paragraph">
              <wp:posOffset>157480</wp:posOffset>
            </wp:positionV>
            <wp:extent cx="927735" cy="762000"/>
            <wp:effectExtent l="0" t="0" r="5715" b="0"/>
            <wp:wrapTight wrapText="bothSides">
              <wp:wrapPolygon edited="0">
                <wp:start x="0" y="0"/>
                <wp:lineTo x="0" y="21060"/>
                <wp:lineTo x="21290" y="21060"/>
                <wp:lineTo x="21290" y="0"/>
                <wp:lineTo x="0" y="0"/>
              </wp:wrapPolygon>
            </wp:wrapTight>
            <wp:docPr id="50183" name="Obrázek 5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D96BE" w14:textId="77777777" w:rsidR="00685C3E" w:rsidRDefault="00685C3E" w:rsidP="00685C3E">
      <w:pPr>
        <w:rPr>
          <w:rFonts w:eastAsiaTheme="minorEastAsia"/>
        </w:rPr>
      </w:pPr>
    </w:p>
    <w:p w14:paraId="080D96BF" w14:textId="77777777" w:rsidR="00685C3E" w:rsidRDefault="00685C3E" w:rsidP="00685C3E">
      <w:pPr>
        <w:rPr>
          <w:rFonts w:eastAsiaTheme="minorEastAsia"/>
          <w:color w:val="FFC000"/>
        </w:rPr>
      </w:pPr>
    </w:p>
    <w:p w14:paraId="080D96C0" w14:textId="77777777" w:rsidR="00685C3E" w:rsidRDefault="00685C3E" w:rsidP="00685C3E">
      <w:pPr>
        <w:rPr>
          <w:rFonts w:eastAsiaTheme="minorEastAsia"/>
          <w:color w:val="FFC000"/>
        </w:rPr>
      </w:pPr>
      <w:r>
        <w:rPr>
          <w:rFonts w:eastAsiaTheme="minorEastAsia"/>
          <w:color w:val="FFC000"/>
        </w:rPr>
        <w:t xml:space="preserve">                </w:t>
      </w:r>
      <w:r w:rsidRPr="006A43CE">
        <w:rPr>
          <w:rFonts w:eastAsiaTheme="minorEastAsia"/>
          <w:color w:val="FFC000"/>
        </w:rPr>
        <w:t>Omítané                                Neomítané</w:t>
      </w:r>
    </w:p>
    <w:p w14:paraId="080D96C1" w14:textId="77777777" w:rsidR="00685C3E" w:rsidRDefault="00685C3E" w:rsidP="00685C3E">
      <w:pPr>
        <w:rPr>
          <w:rFonts w:eastAsiaTheme="minorEastAsia"/>
          <w:color w:val="FFC000"/>
        </w:rPr>
      </w:pPr>
    </w:p>
    <w:p w14:paraId="080D96C2" w14:textId="77777777" w:rsidR="00616D5E" w:rsidRDefault="00616D5E" w:rsidP="00685C3E">
      <w:pPr>
        <w:rPr>
          <w:rFonts w:eastAsiaTheme="minorEastAsia"/>
          <w:color w:val="FFC000"/>
        </w:rPr>
      </w:pPr>
    </w:p>
    <w:p w14:paraId="080D96C3" w14:textId="77777777" w:rsidR="00616D5E" w:rsidRDefault="00616D5E" w:rsidP="00685C3E">
      <w:pPr>
        <w:rPr>
          <w:rFonts w:eastAsiaTheme="minorEastAsia"/>
          <w:color w:val="FFC000"/>
        </w:rPr>
      </w:pPr>
    </w:p>
    <w:p w14:paraId="080D96C4" w14:textId="77777777" w:rsidR="00616D5E" w:rsidRDefault="00616D5E" w:rsidP="00685C3E">
      <w:pPr>
        <w:rPr>
          <w:rFonts w:eastAsiaTheme="minorEastAsia"/>
          <w:color w:val="FFC000"/>
        </w:rPr>
      </w:pPr>
    </w:p>
    <w:p w14:paraId="080D96C5" w14:textId="77777777" w:rsidR="00616D5E" w:rsidRDefault="00616D5E" w:rsidP="00685C3E">
      <w:pPr>
        <w:rPr>
          <w:rFonts w:eastAsiaTheme="minorEastAsia"/>
          <w:color w:val="FFC000"/>
        </w:rPr>
      </w:pPr>
    </w:p>
    <w:p w14:paraId="080D96C6" w14:textId="77777777" w:rsidR="00685C3E" w:rsidRDefault="00685C3E" w:rsidP="00685C3E">
      <w:pPr>
        <w:rPr>
          <w:rFonts w:eastAsiaTheme="minorEastAsia"/>
          <w:color w:val="FFC000"/>
        </w:rPr>
      </w:pPr>
      <w:r>
        <w:rPr>
          <w:rFonts w:eastAsiaTheme="minorEastAsia"/>
          <w:color w:val="FFC000"/>
        </w:rPr>
        <w:t>HRANĚNÉ ŘEZIVO</w:t>
      </w:r>
    </w:p>
    <w:p w14:paraId="080D96C7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583AD9">
        <w:rPr>
          <w:rFonts w:eastAsiaTheme="minorEastAsia"/>
          <w:sz w:val="24"/>
        </w:rPr>
        <w:t>Rozděluje se podle plochy průřezu a vyznačuje se čtvercovým nebo obdélníkovým průřezem</w:t>
      </w:r>
    </w:p>
    <w:p w14:paraId="080D96C8" w14:textId="77777777" w:rsidR="00685C3E" w:rsidRPr="00583AD9" w:rsidRDefault="00685C3E" w:rsidP="00106E44">
      <w:pPr>
        <w:pStyle w:val="Odstavecseseznamem"/>
        <w:numPr>
          <w:ilvl w:val="0"/>
          <w:numId w:val="37"/>
        </w:numPr>
        <w:rPr>
          <w:rFonts w:eastAsiaTheme="minorEastAsia"/>
          <w:sz w:val="24"/>
        </w:rPr>
      </w:pPr>
      <w:r w:rsidRPr="00583AD9">
        <w:rPr>
          <w:rFonts w:eastAsiaTheme="minorEastAsia"/>
          <w:color w:val="FFC000"/>
          <w:sz w:val="24"/>
        </w:rPr>
        <w:t xml:space="preserve">Hranoly – </w:t>
      </w:r>
      <w:r>
        <w:rPr>
          <w:rFonts w:eastAsiaTheme="minorEastAsia"/>
          <w:sz w:val="24"/>
        </w:rPr>
        <w:t>plocha průřezu je větší než 100 cm</w:t>
      </w:r>
      <w:r w:rsidRPr="00583AD9">
        <w:rPr>
          <w:rFonts w:eastAsiaTheme="minorEastAsia"/>
          <w:sz w:val="24"/>
          <w:vertAlign w:val="superscript"/>
        </w:rPr>
        <w:t>2</w:t>
      </w:r>
    </w:p>
    <w:p w14:paraId="080D96C9" w14:textId="77777777" w:rsidR="00685C3E" w:rsidRPr="00583AD9" w:rsidRDefault="00685C3E" w:rsidP="00106E44">
      <w:pPr>
        <w:pStyle w:val="Odstavecseseznamem"/>
        <w:numPr>
          <w:ilvl w:val="0"/>
          <w:numId w:val="37"/>
        </w:numPr>
        <w:rPr>
          <w:rFonts w:eastAsiaTheme="minorEastAsia"/>
          <w:sz w:val="24"/>
        </w:rPr>
      </w:pPr>
      <w:r>
        <w:rPr>
          <w:rFonts w:eastAsiaTheme="minorEastAsia"/>
          <w:color w:val="FFC000"/>
          <w:sz w:val="24"/>
        </w:rPr>
        <w:t>Hranolky –</w:t>
      </w:r>
      <w:r>
        <w:rPr>
          <w:rFonts w:eastAsiaTheme="minorEastAsia"/>
          <w:sz w:val="24"/>
        </w:rPr>
        <w:t xml:space="preserve"> plocha průřezu je od 25 do 100 cm</w:t>
      </w:r>
      <w:r w:rsidRPr="00583AD9">
        <w:rPr>
          <w:rFonts w:eastAsiaTheme="minorEastAsia"/>
          <w:sz w:val="24"/>
          <w:vertAlign w:val="superscript"/>
        </w:rPr>
        <w:t>2</w:t>
      </w:r>
    </w:p>
    <w:p w14:paraId="080D96CA" w14:textId="77777777" w:rsidR="00685C3E" w:rsidRPr="00583AD9" w:rsidRDefault="00685C3E" w:rsidP="00106E44">
      <w:pPr>
        <w:pStyle w:val="Odstavecseseznamem"/>
        <w:numPr>
          <w:ilvl w:val="0"/>
          <w:numId w:val="37"/>
        </w:numPr>
        <w:rPr>
          <w:rFonts w:eastAsiaTheme="minorEastAsia"/>
          <w:sz w:val="24"/>
        </w:rPr>
      </w:pPr>
      <w:r>
        <w:rPr>
          <w:rFonts w:eastAsiaTheme="minorEastAsia"/>
          <w:color w:val="FFC000"/>
          <w:sz w:val="24"/>
        </w:rPr>
        <w:t>Latě –</w:t>
      </w:r>
      <w:r>
        <w:rPr>
          <w:rFonts w:eastAsiaTheme="minorEastAsia"/>
          <w:sz w:val="24"/>
        </w:rPr>
        <w:t xml:space="preserve"> plocha průřezu je 10 až 25 cm</w:t>
      </w:r>
      <w:r w:rsidRPr="00583AD9">
        <w:rPr>
          <w:rFonts w:eastAsiaTheme="minorEastAsia"/>
          <w:sz w:val="24"/>
          <w:vertAlign w:val="superscript"/>
        </w:rPr>
        <w:t>2</w:t>
      </w:r>
    </w:p>
    <w:p w14:paraId="080D96CB" w14:textId="77777777" w:rsidR="00685C3E" w:rsidRPr="00583AD9" w:rsidRDefault="00685C3E" w:rsidP="00106E44">
      <w:pPr>
        <w:pStyle w:val="Odstavecseseznamem"/>
        <w:numPr>
          <w:ilvl w:val="0"/>
          <w:numId w:val="37"/>
        </w:numPr>
        <w:rPr>
          <w:rFonts w:eastAsiaTheme="minorEastAsia"/>
          <w:sz w:val="24"/>
        </w:rPr>
      </w:pPr>
      <w:r>
        <w:rPr>
          <w:rFonts w:eastAsiaTheme="minorEastAsia"/>
          <w:color w:val="FFC000"/>
          <w:sz w:val="24"/>
        </w:rPr>
        <w:t>Lišty –</w:t>
      </w:r>
      <w:r>
        <w:rPr>
          <w:rFonts w:eastAsiaTheme="minorEastAsia"/>
          <w:sz w:val="24"/>
        </w:rPr>
        <w:t xml:space="preserve"> plocha průřezu do 10 cm</w:t>
      </w:r>
      <w:r w:rsidRPr="00583AD9">
        <w:rPr>
          <w:rFonts w:eastAsiaTheme="minorEastAsia"/>
          <w:sz w:val="24"/>
          <w:vertAlign w:val="superscript"/>
        </w:rPr>
        <w:t>2</w:t>
      </w:r>
    </w:p>
    <w:p w14:paraId="080D96CC" w14:textId="77777777" w:rsidR="00685C3E" w:rsidRDefault="00685C3E" w:rsidP="00685C3E">
      <w:pPr>
        <w:rPr>
          <w:rFonts w:eastAsiaTheme="minorEastAsia"/>
          <w:color w:val="FFC000"/>
        </w:rPr>
      </w:pPr>
      <w:r w:rsidRPr="00583AD9">
        <w:rPr>
          <w:rFonts w:eastAsiaTheme="minorEastAsia"/>
          <w:color w:val="FFC000"/>
        </w:rPr>
        <w:t>POLOHRANĚNÉ ŘEZIVO</w:t>
      </w:r>
    </w:p>
    <w:p w14:paraId="080D96CD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583AD9">
        <w:rPr>
          <w:rFonts w:eastAsiaTheme="minorEastAsia"/>
          <w:sz w:val="24"/>
        </w:rPr>
        <w:t>Vyznačuje se tím, že má protilehlé stran</w:t>
      </w:r>
      <w:r w:rsidR="00B37ABC">
        <w:rPr>
          <w:rFonts w:eastAsiaTheme="minorEastAsia"/>
          <w:sz w:val="24"/>
        </w:rPr>
        <w:t>y oblé, má maximální tloušťku nad</w:t>
      </w:r>
      <w:r w:rsidRPr="00583AD9">
        <w:rPr>
          <w:rFonts w:eastAsiaTheme="minorEastAsia"/>
          <w:sz w:val="24"/>
        </w:rPr>
        <w:t xml:space="preserve"> 10</w:t>
      </w:r>
      <w:r w:rsidR="00B37ABC">
        <w:rPr>
          <w:rFonts w:eastAsiaTheme="minorEastAsia"/>
          <w:sz w:val="24"/>
        </w:rPr>
        <w:t>0m</w:t>
      </w:r>
      <w:r w:rsidRPr="00583AD9">
        <w:rPr>
          <w:rFonts w:eastAsiaTheme="minorEastAsia"/>
          <w:sz w:val="24"/>
        </w:rPr>
        <w:t xml:space="preserve">m, polštáře mají tloušťku větší nebo stejnou jako šířku </w:t>
      </w:r>
    </w:p>
    <w:p w14:paraId="080D96CE" w14:textId="77777777" w:rsidR="00685C3E" w:rsidRPr="00583AD9" w:rsidRDefault="00711391" w:rsidP="00685C3E">
      <w:pPr>
        <w:ind w:left="709"/>
        <w:rPr>
          <w:rFonts w:eastAsiaTheme="minorEastAsia"/>
        </w:rPr>
      </w:pPr>
      <w:r>
        <w:rPr>
          <w:rFonts w:eastAsiaTheme="minorEastAsia"/>
          <w:noProof/>
          <w:color w:val="FFC000"/>
        </w:rPr>
        <w:drawing>
          <wp:anchor distT="0" distB="0" distL="114300" distR="114300" simplePos="0" relativeHeight="251662336" behindDoc="1" locked="0" layoutInCell="1" allowOverlap="1" wp14:anchorId="080D97EB" wp14:editId="080D97EC">
            <wp:simplePos x="0" y="0"/>
            <wp:positionH relativeFrom="column">
              <wp:posOffset>2319655</wp:posOffset>
            </wp:positionH>
            <wp:positionV relativeFrom="paragraph">
              <wp:posOffset>63500</wp:posOffset>
            </wp:positionV>
            <wp:extent cx="1321435" cy="2189480"/>
            <wp:effectExtent l="0" t="0" r="0" b="0"/>
            <wp:wrapTight wrapText="bothSides">
              <wp:wrapPolygon edited="0">
                <wp:start x="0" y="0"/>
                <wp:lineTo x="0" y="21425"/>
                <wp:lineTo x="21174" y="21425"/>
                <wp:lineTo x="21174" y="0"/>
                <wp:lineTo x="0" y="0"/>
              </wp:wrapPolygon>
            </wp:wrapTight>
            <wp:docPr id="50186" name="Obrázek 5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7ABC">
        <w:rPr>
          <w:rFonts w:eastAsiaTheme="minorEastAsia"/>
          <w:noProof/>
        </w:rPr>
        <w:drawing>
          <wp:anchor distT="0" distB="0" distL="114300" distR="114300" simplePos="0" relativeHeight="251656192" behindDoc="1" locked="0" layoutInCell="1" allowOverlap="1" wp14:anchorId="080D97ED" wp14:editId="080D97EE">
            <wp:simplePos x="0" y="0"/>
            <wp:positionH relativeFrom="column">
              <wp:posOffset>-269875</wp:posOffset>
            </wp:positionH>
            <wp:positionV relativeFrom="paragraph">
              <wp:posOffset>116840</wp:posOffset>
            </wp:positionV>
            <wp:extent cx="1882140" cy="2136140"/>
            <wp:effectExtent l="0" t="0" r="0" b="0"/>
            <wp:wrapTight wrapText="bothSides">
              <wp:wrapPolygon edited="0">
                <wp:start x="0" y="0"/>
                <wp:lineTo x="0" y="21382"/>
                <wp:lineTo x="21425" y="21382"/>
                <wp:lineTo x="21425" y="0"/>
                <wp:lineTo x="0" y="0"/>
              </wp:wrapPolygon>
            </wp:wrapTight>
            <wp:docPr id="50185" name="Obrázek 5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213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0D96CF" w14:textId="77777777" w:rsidR="00685C3E" w:rsidRPr="006A43CE" w:rsidRDefault="00685C3E" w:rsidP="00685C3E">
      <w:pPr>
        <w:ind w:left="709"/>
        <w:rPr>
          <w:rFonts w:eastAsiaTheme="minorEastAsia"/>
          <w:color w:val="FFC000"/>
        </w:rPr>
      </w:pPr>
    </w:p>
    <w:p w14:paraId="080D96D0" w14:textId="77777777" w:rsidR="00685C3E" w:rsidRDefault="00685C3E" w:rsidP="00685C3E">
      <w:pPr>
        <w:ind w:left="709"/>
        <w:rPr>
          <w:rFonts w:eastAsiaTheme="minorEastAsia"/>
        </w:rPr>
      </w:pPr>
    </w:p>
    <w:p w14:paraId="080D96D1" w14:textId="77777777" w:rsidR="00685C3E" w:rsidRDefault="00685C3E" w:rsidP="00685C3E">
      <w:pPr>
        <w:ind w:left="709"/>
        <w:rPr>
          <w:rFonts w:eastAsiaTheme="minorEastAsia"/>
        </w:rPr>
      </w:pPr>
    </w:p>
    <w:p w14:paraId="080D96D2" w14:textId="77777777" w:rsidR="00685C3E" w:rsidRDefault="00685C3E" w:rsidP="00685C3E">
      <w:pPr>
        <w:ind w:left="709"/>
        <w:rPr>
          <w:rFonts w:eastAsiaTheme="minorEastAsia"/>
          <w:color w:val="FFC000"/>
        </w:rPr>
      </w:pPr>
      <w:r w:rsidRPr="00583AD9">
        <w:rPr>
          <w:rFonts w:eastAsiaTheme="minorEastAsia"/>
          <w:color w:val="FFC000"/>
        </w:rPr>
        <w:t>Trámy                                                     Polštáře</w:t>
      </w:r>
    </w:p>
    <w:p w14:paraId="080D96D3" w14:textId="77777777" w:rsidR="00685C3E" w:rsidRDefault="00685C3E" w:rsidP="00685C3E">
      <w:pPr>
        <w:rPr>
          <w:rFonts w:eastAsiaTheme="minorEastAsia"/>
          <w:color w:val="FFC000"/>
        </w:rPr>
      </w:pPr>
    </w:p>
    <w:p w14:paraId="080D96D4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5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6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7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8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9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A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B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C" w14:textId="77777777" w:rsidR="00711391" w:rsidRDefault="00711391" w:rsidP="00685C3E">
      <w:pPr>
        <w:rPr>
          <w:rFonts w:eastAsiaTheme="minorEastAsia"/>
          <w:color w:val="FFC000"/>
        </w:rPr>
      </w:pPr>
    </w:p>
    <w:p w14:paraId="080D96DD" w14:textId="77777777" w:rsidR="00685C3E" w:rsidRDefault="00685C3E" w:rsidP="00685C3E">
      <w:pPr>
        <w:rPr>
          <w:rFonts w:eastAsiaTheme="minorEastAsia"/>
          <w:color w:val="FFC000"/>
        </w:rPr>
      </w:pPr>
      <w:r>
        <w:rPr>
          <w:rFonts w:eastAsiaTheme="minorEastAsia"/>
          <w:color w:val="FFC000"/>
        </w:rPr>
        <w:t>PRAŽCE</w:t>
      </w:r>
    </w:p>
    <w:p w14:paraId="080D96DE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E311A9">
        <w:rPr>
          <w:rFonts w:eastAsiaTheme="minorEastAsia"/>
          <w:sz w:val="24"/>
        </w:rPr>
        <w:t>Tvoří samostatnou skupinu řeziva určeného k</w:t>
      </w:r>
      <w:r>
        <w:rPr>
          <w:rFonts w:eastAsiaTheme="minorEastAsia"/>
          <w:sz w:val="24"/>
        </w:rPr>
        <w:t> </w:t>
      </w:r>
      <w:r w:rsidRPr="00E311A9">
        <w:rPr>
          <w:rFonts w:eastAsiaTheme="minorEastAsia"/>
          <w:sz w:val="24"/>
        </w:rPr>
        <w:t>podkládání</w:t>
      </w:r>
    </w:p>
    <w:p w14:paraId="080D96DF" w14:textId="77777777" w:rsidR="00616D5E" w:rsidRDefault="00616D5E" w:rsidP="00685C3E">
      <w:pPr>
        <w:rPr>
          <w:rFonts w:eastAsiaTheme="minorEastAsia"/>
          <w:color w:val="FFC000"/>
        </w:rPr>
      </w:pPr>
    </w:p>
    <w:p w14:paraId="080D96E0" w14:textId="77777777" w:rsidR="00616D5E" w:rsidRDefault="00616D5E" w:rsidP="00685C3E">
      <w:pPr>
        <w:rPr>
          <w:rFonts w:eastAsiaTheme="minorEastAsia"/>
          <w:color w:val="FFC000"/>
        </w:rPr>
      </w:pPr>
    </w:p>
    <w:p w14:paraId="080D96E1" w14:textId="77777777" w:rsidR="00616D5E" w:rsidRDefault="00616D5E" w:rsidP="00685C3E">
      <w:pPr>
        <w:rPr>
          <w:rFonts w:eastAsiaTheme="minorEastAsia"/>
          <w:color w:val="FFC000"/>
        </w:rPr>
      </w:pPr>
    </w:p>
    <w:p w14:paraId="080D96E2" w14:textId="77777777" w:rsidR="00616D5E" w:rsidRDefault="00616D5E" w:rsidP="00685C3E">
      <w:pPr>
        <w:rPr>
          <w:rFonts w:eastAsiaTheme="minorEastAsia"/>
          <w:color w:val="FFC000"/>
        </w:rPr>
      </w:pPr>
    </w:p>
    <w:p w14:paraId="080D96E3" w14:textId="77777777" w:rsidR="00685C3E" w:rsidRDefault="00685C3E" w:rsidP="00685C3E">
      <w:pPr>
        <w:rPr>
          <w:rFonts w:eastAsiaTheme="minorEastAsia"/>
          <w:color w:val="FFC000"/>
        </w:rPr>
      </w:pPr>
      <w:r w:rsidRPr="00E311A9">
        <w:rPr>
          <w:rFonts w:eastAsiaTheme="minorEastAsia"/>
          <w:color w:val="FFC000"/>
        </w:rPr>
        <w:t>SORTIMENTY DÝH</w:t>
      </w:r>
    </w:p>
    <w:p w14:paraId="080D96E4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E311A9">
        <w:rPr>
          <w:rFonts w:eastAsiaTheme="minorEastAsia"/>
          <w:sz w:val="24"/>
        </w:rPr>
        <w:t>Dýha je tenký list z masivního materiálu vyrobená krájením, loupáním nebo řezáním</w:t>
      </w:r>
    </w:p>
    <w:p w14:paraId="080D96E5" w14:textId="77777777" w:rsidR="00685C3E" w:rsidRPr="00E311A9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color w:val="FFC000"/>
          <w:sz w:val="24"/>
        </w:rPr>
      </w:pPr>
      <w:r w:rsidRPr="00E311A9">
        <w:rPr>
          <w:rFonts w:eastAsiaTheme="minorEastAsia"/>
          <w:color w:val="FFC000"/>
          <w:sz w:val="24"/>
        </w:rPr>
        <w:t>Rozdělení dýh podle použití:</w:t>
      </w:r>
    </w:p>
    <w:p w14:paraId="080D96E6" w14:textId="77777777" w:rsidR="00685C3E" w:rsidRPr="00E311A9" w:rsidRDefault="00685C3E" w:rsidP="00106E44">
      <w:pPr>
        <w:pStyle w:val="Odstavecseseznamem"/>
        <w:numPr>
          <w:ilvl w:val="0"/>
          <w:numId w:val="38"/>
        </w:numPr>
        <w:rPr>
          <w:rFonts w:eastAsiaTheme="minorEastAsia"/>
          <w:color w:val="FFC000"/>
          <w:sz w:val="24"/>
        </w:rPr>
      </w:pPr>
      <w:r w:rsidRPr="00E311A9">
        <w:rPr>
          <w:rFonts w:eastAsiaTheme="minorEastAsia"/>
          <w:color w:val="FFC000"/>
          <w:sz w:val="24"/>
        </w:rPr>
        <w:t xml:space="preserve">Okrasné dýhy – </w:t>
      </w:r>
      <w:r w:rsidRPr="00E311A9">
        <w:rPr>
          <w:rFonts w:eastAsiaTheme="minorEastAsia"/>
          <w:color w:val="000000" w:themeColor="text1"/>
          <w:sz w:val="24"/>
        </w:rPr>
        <w:t>k výrobě sesazenek, okrasné dýhy se také rozdělují podle použití na:</w:t>
      </w:r>
      <w:r w:rsidRPr="00E311A9">
        <w:rPr>
          <w:rFonts w:eastAsiaTheme="minorEastAsia"/>
          <w:color w:val="FFC000"/>
          <w:sz w:val="24"/>
        </w:rPr>
        <w:t xml:space="preserve">  </w:t>
      </w:r>
    </w:p>
    <w:p w14:paraId="080D96E7" w14:textId="77777777" w:rsidR="00685C3E" w:rsidRDefault="00685C3E" w:rsidP="00685C3E">
      <w:pPr>
        <w:pStyle w:val="Odstavecseseznamem"/>
        <w:ind w:left="1429"/>
        <w:rPr>
          <w:rFonts w:eastAsiaTheme="minorEastAsia"/>
          <w:sz w:val="24"/>
        </w:rPr>
      </w:pPr>
      <w:r w:rsidRPr="00E311A9">
        <w:rPr>
          <w:rFonts w:eastAsiaTheme="minorEastAsia"/>
          <w:color w:val="FFC000"/>
          <w:sz w:val="24"/>
        </w:rPr>
        <w:t xml:space="preserve">Vnější dýhy </w:t>
      </w:r>
      <w:r>
        <w:rPr>
          <w:rFonts w:eastAsiaTheme="minorEastAsia"/>
          <w:sz w:val="24"/>
        </w:rPr>
        <w:t>+</w:t>
      </w:r>
    </w:p>
    <w:p w14:paraId="080D96E8" w14:textId="77777777" w:rsidR="00685C3E" w:rsidRDefault="00685C3E" w:rsidP="00685C3E">
      <w:pPr>
        <w:pStyle w:val="Odstavecseseznamem"/>
        <w:ind w:left="1429"/>
        <w:rPr>
          <w:rFonts w:eastAsiaTheme="minorEastAsia"/>
          <w:sz w:val="24"/>
        </w:rPr>
      </w:pPr>
      <w:r w:rsidRPr="00E311A9">
        <w:rPr>
          <w:rFonts w:eastAsiaTheme="minorEastAsia"/>
          <w:color w:val="FFC000"/>
          <w:sz w:val="24"/>
        </w:rPr>
        <w:t xml:space="preserve">Vnitřní dýhy </w:t>
      </w:r>
      <w:r>
        <w:rPr>
          <w:rFonts w:eastAsiaTheme="minorEastAsia"/>
          <w:sz w:val="24"/>
        </w:rPr>
        <w:t>o</w:t>
      </w:r>
    </w:p>
    <w:p w14:paraId="080D96E9" w14:textId="77777777" w:rsidR="00685C3E" w:rsidRDefault="00685C3E" w:rsidP="00685C3E">
      <w:pPr>
        <w:pStyle w:val="Odstavecseseznamem"/>
        <w:ind w:left="1429"/>
        <w:rPr>
          <w:rFonts w:eastAsiaTheme="minorEastAsia" w:cstheme="minorHAnsi"/>
          <w:sz w:val="24"/>
        </w:rPr>
      </w:pPr>
      <w:r w:rsidRPr="00E311A9">
        <w:rPr>
          <w:rFonts w:eastAsiaTheme="minorEastAsia"/>
          <w:color w:val="FFC000"/>
          <w:sz w:val="24"/>
        </w:rPr>
        <w:t>Skryté</w:t>
      </w:r>
      <w:r>
        <w:rPr>
          <w:rFonts w:eastAsiaTheme="minorEastAsia"/>
          <w:sz w:val="24"/>
        </w:rPr>
        <w:t xml:space="preserve"> </w:t>
      </w:r>
      <w:r>
        <w:rPr>
          <w:rFonts w:eastAsiaTheme="minorEastAsia" w:cstheme="minorHAnsi"/>
          <w:sz w:val="24"/>
        </w:rPr>
        <w:t>•</w:t>
      </w:r>
    </w:p>
    <w:p w14:paraId="080D96EA" w14:textId="77777777" w:rsidR="00685C3E" w:rsidRDefault="00685C3E" w:rsidP="00106E44">
      <w:pPr>
        <w:pStyle w:val="Odstavecseseznamem"/>
        <w:numPr>
          <w:ilvl w:val="0"/>
          <w:numId w:val="38"/>
        </w:numPr>
        <w:rPr>
          <w:rFonts w:eastAsiaTheme="minorEastAsia"/>
          <w:sz w:val="24"/>
        </w:rPr>
      </w:pPr>
      <w:r w:rsidRPr="00065C49">
        <w:rPr>
          <w:rFonts w:eastAsiaTheme="minorEastAsia"/>
          <w:color w:val="FFC000"/>
          <w:sz w:val="24"/>
        </w:rPr>
        <w:lastRenderedPageBreak/>
        <w:t xml:space="preserve">Konstrukční dýhy – </w:t>
      </w:r>
      <w:r>
        <w:rPr>
          <w:rFonts w:eastAsiaTheme="minorEastAsia"/>
          <w:sz w:val="24"/>
        </w:rPr>
        <w:t>jsou to dýhy loupané a používají se na výrobu nejčastěji překližovaných materiálů</w:t>
      </w:r>
    </w:p>
    <w:p w14:paraId="080D96EB" w14:textId="77777777" w:rsidR="00685C3E" w:rsidRDefault="00685C3E" w:rsidP="00685C3E">
      <w:pPr>
        <w:pStyle w:val="Odstavecseseznamem"/>
        <w:ind w:left="1429"/>
        <w:rPr>
          <w:rFonts w:eastAsiaTheme="minorEastAsia"/>
          <w:sz w:val="24"/>
        </w:rPr>
      </w:pPr>
      <w:r>
        <w:rPr>
          <w:rFonts w:eastAsiaTheme="minorEastAsia"/>
          <w:color w:val="FFC000"/>
          <w:sz w:val="24"/>
        </w:rPr>
        <w:t>Poddýžka –</w:t>
      </w:r>
      <w:r>
        <w:rPr>
          <w:rFonts w:eastAsiaTheme="minorEastAsia"/>
          <w:sz w:val="24"/>
        </w:rPr>
        <w:t xml:space="preserve"> konstrukční dýha, která se používá jako mezivrstva mezi nosný materiál a vrchní dýhu</w:t>
      </w:r>
    </w:p>
    <w:p w14:paraId="080D96EC" w14:textId="77777777" w:rsidR="00685C3E" w:rsidRDefault="00685C3E" w:rsidP="00685C3E">
      <w:pPr>
        <w:pStyle w:val="Odstavecseseznamem"/>
        <w:ind w:left="1429"/>
        <w:rPr>
          <w:rFonts w:eastAsiaTheme="minorEastAsia"/>
          <w:sz w:val="24"/>
        </w:rPr>
      </w:pPr>
    </w:p>
    <w:p w14:paraId="080D96ED" w14:textId="77777777" w:rsidR="00685C3E" w:rsidRDefault="00685C3E" w:rsidP="00685C3E">
      <w:pPr>
        <w:pStyle w:val="Odstavecseseznamem"/>
        <w:ind w:left="1429"/>
        <w:rPr>
          <w:rFonts w:eastAsiaTheme="minorEastAsia"/>
          <w:sz w:val="24"/>
        </w:rPr>
      </w:pPr>
    </w:p>
    <w:p w14:paraId="080D96EE" w14:textId="77777777" w:rsidR="003F3539" w:rsidRDefault="003F3539" w:rsidP="003F3539">
      <w:pPr>
        <w:pStyle w:val="Odstavecseseznamem"/>
        <w:ind w:left="644"/>
        <w:rPr>
          <w:b/>
          <w:color w:val="7030A0"/>
          <w:sz w:val="36"/>
          <w:szCs w:val="36"/>
          <w:u w:val="single"/>
        </w:rPr>
      </w:pPr>
    </w:p>
    <w:p w14:paraId="080D96EF" w14:textId="77777777" w:rsidR="003F3539" w:rsidRDefault="003F3539" w:rsidP="003F3539">
      <w:pPr>
        <w:pStyle w:val="Odstavecseseznamem"/>
        <w:ind w:left="644"/>
        <w:rPr>
          <w:b/>
          <w:color w:val="7030A0"/>
          <w:sz w:val="36"/>
          <w:szCs w:val="36"/>
          <w:u w:val="single"/>
        </w:rPr>
      </w:pPr>
    </w:p>
    <w:sectPr w:rsidR="003F3539" w:rsidSect="00FB03C3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84669"/>
    <w:multiLevelType w:val="hybridMultilevel"/>
    <w:tmpl w:val="E59654CA"/>
    <w:lvl w:ilvl="0" w:tplc="19A2B64E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C63F36"/>
    <w:multiLevelType w:val="multilevel"/>
    <w:tmpl w:val="95848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F12CC3"/>
    <w:multiLevelType w:val="hybridMultilevel"/>
    <w:tmpl w:val="BF3AA312"/>
    <w:lvl w:ilvl="0" w:tplc="81BC7398">
      <w:start w:val="1"/>
      <w:numFmt w:val="decimal"/>
      <w:lvlText w:val="%1)"/>
      <w:lvlJc w:val="left"/>
      <w:pPr>
        <w:ind w:left="1069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39512B6"/>
    <w:multiLevelType w:val="hybridMultilevel"/>
    <w:tmpl w:val="2048C02A"/>
    <w:lvl w:ilvl="0" w:tplc="94EE0F6C">
      <w:start w:val="1"/>
      <w:numFmt w:val="bullet"/>
      <w:lvlText w:val=""/>
      <w:lvlJc w:val="left"/>
      <w:pPr>
        <w:ind w:left="2839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355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7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99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1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3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5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7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599" w:hanging="360"/>
      </w:pPr>
      <w:rPr>
        <w:rFonts w:ascii="Wingdings" w:hAnsi="Wingdings" w:hint="default"/>
      </w:rPr>
    </w:lvl>
  </w:abstractNum>
  <w:abstractNum w:abstractNumId="4" w15:restartNumberingAfterBreak="0">
    <w:nsid w:val="07AC7C6D"/>
    <w:multiLevelType w:val="hybridMultilevel"/>
    <w:tmpl w:val="E84AF35A"/>
    <w:lvl w:ilvl="0" w:tplc="724C3BBC">
      <w:start w:val="1"/>
      <w:numFmt w:val="decimal"/>
      <w:lvlText w:val="%1)"/>
      <w:lvlJc w:val="left"/>
      <w:pPr>
        <w:ind w:left="1429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099B270C"/>
    <w:multiLevelType w:val="hybridMultilevel"/>
    <w:tmpl w:val="491AFD44"/>
    <w:lvl w:ilvl="0" w:tplc="B6B00F06">
      <w:start w:val="1"/>
      <w:numFmt w:val="decimal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E36279"/>
    <w:multiLevelType w:val="hybridMultilevel"/>
    <w:tmpl w:val="F9BE88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A31F75"/>
    <w:multiLevelType w:val="hybridMultilevel"/>
    <w:tmpl w:val="0242FF76"/>
    <w:lvl w:ilvl="0" w:tplc="3880DEE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DA51A62"/>
    <w:multiLevelType w:val="hybridMultilevel"/>
    <w:tmpl w:val="D02A6D20"/>
    <w:lvl w:ilvl="0" w:tplc="EEA863E4">
      <w:start w:val="1"/>
      <w:numFmt w:val="decimal"/>
      <w:lvlText w:val="%1)"/>
      <w:lvlJc w:val="left"/>
      <w:pPr>
        <w:ind w:left="720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56468"/>
    <w:multiLevelType w:val="hybridMultilevel"/>
    <w:tmpl w:val="F8126B62"/>
    <w:lvl w:ilvl="0" w:tplc="2FB0CA36">
      <w:start w:val="1"/>
      <w:numFmt w:val="lowerLetter"/>
      <w:lvlText w:val="%1)"/>
      <w:lvlJc w:val="left"/>
      <w:pPr>
        <w:ind w:left="1429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38F0A8F"/>
    <w:multiLevelType w:val="hybridMultilevel"/>
    <w:tmpl w:val="909C5AE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920F45"/>
    <w:multiLevelType w:val="hybridMultilevel"/>
    <w:tmpl w:val="A30A4206"/>
    <w:lvl w:ilvl="0" w:tplc="3F586F4A">
      <w:start w:val="1"/>
      <w:numFmt w:val="lowerLetter"/>
      <w:lvlText w:val="%1)"/>
      <w:lvlJc w:val="left"/>
      <w:pPr>
        <w:ind w:left="1429" w:hanging="360"/>
      </w:pPr>
      <w:rPr>
        <w:rFonts w:hint="default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DCF32C7"/>
    <w:multiLevelType w:val="hybridMultilevel"/>
    <w:tmpl w:val="ABB0311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48473D"/>
    <w:multiLevelType w:val="hybridMultilevel"/>
    <w:tmpl w:val="06B47298"/>
    <w:lvl w:ilvl="0" w:tplc="C59C8DA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4F6228" w:themeColor="accent3" w:themeShade="8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0EC2900"/>
    <w:multiLevelType w:val="hybridMultilevel"/>
    <w:tmpl w:val="45EE1C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F0F84"/>
    <w:multiLevelType w:val="hybridMultilevel"/>
    <w:tmpl w:val="21DA2B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FE2271"/>
    <w:multiLevelType w:val="hybridMultilevel"/>
    <w:tmpl w:val="B992AB5A"/>
    <w:lvl w:ilvl="0" w:tplc="11CC3F7C">
      <w:start w:val="1"/>
      <w:numFmt w:val="upperLetter"/>
      <w:lvlText w:val="%1)"/>
      <w:lvlJc w:val="left"/>
      <w:pPr>
        <w:ind w:left="1789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2509" w:hanging="360"/>
      </w:pPr>
    </w:lvl>
    <w:lvl w:ilvl="2" w:tplc="0405001B" w:tentative="1">
      <w:start w:val="1"/>
      <w:numFmt w:val="lowerRoman"/>
      <w:lvlText w:val="%3."/>
      <w:lvlJc w:val="right"/>
      <w:pPr>
        <w:ind w:left="3229" w:hanging="180"/>
      </w:pPr>
    </w:lvl>
    <w:lvl w:ilvl="3" w:tplc="0405000F" w:tentative="1">
      <w:start w:val="1"/>
      <w:numFmt w:val="decimal"/>
      <w:lvlText w:val="%4."/>
      <w:lvlJc w:val="left"/>
      <w:pPr>
        <w:ind w:left="3949" w:hanging="360"/>
      </w:pPr>
    </w:lvl>
    <w:lvl w:ilvl="4" w:tplc="04050019" w:tentative="1">
      <w:start w:val="1"/>
      <w:numFmt w:val="lowerLetter"/>
      <w:lvlText w:val="%5."/>
      <w:lvlJc w:val="left"/>
      <w:pPr>
        <w:ind w:left="4669" w:hanging="360"/>
      </w:pPr>
    </w:lvl>
    <w:lvl w:ilvl="5" w:tplc="0405001B" w:tentative="1">
      <w:start w:val="1"/>
      <w:numFmt w:val="lowerRoman"/>
      <w:lvlText w:val="%6."/>
      <w:lvlJc w:val="right"/>
      <w:pPr>
        <w:ind w:left="5389" w:hanging="180"/>
      </w:pPr>
    </w:lvl>
    <w:lvl w:ilvl="6" w:tplc="0405000F" w:tentative="1">
      <w:start w:val="1"/>
      <w:numFmt w:val="decimal"/>
      <w:lvlText w:val="%7."/>
      <w:lvlJc w:val="left"/>
      <w:pPr>
        <w:ind w:left="6109" w:hanging="360"/>
      </w:pPr>
    </w:lvl>
    <w:lvl w:ilvl="7" w:tplc="04050019" w:tentative="1">
      <w:start w:val="1"/>
      <w:numFmt w:val="lowerLetter"/>
      <w:lvlText w:val="%8."/>
      <w:lvlJc w:val="left"/>
      <w:pPr>
        <w:ind w:left="6829" w:hanging="360"/>
      </w:pPr>
    </w:lvl>
    <w:lvl w:ilvl="8" w:tplc="040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 w15:restartNumberingAfterBreak="0">
    <w:nsid w:val="24E81AE8"/>
    <w:multiLevelType w:val="hybridMultilevel"/>
    <w:tmpl w:val="3DD4603E"/>
    <w:lvl w:ilvl="0" w:tplc="8712529C">
      <w:start w:val="1"/>
      <w:numFmt w:val="decimal"/>
      <w:lvlText w:val="%1)"/>
      <w:lvlJc w:val="left"/>
      <w:pPr>
        <w:ind w:left="1069" w:hanging="360"/>
      </w:pPr>
      <w:rPr>
        <w:rFonts w:hint="default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26D85429"/>
    <w:multiLevelType w:val="hybridMultilevel"/>
    <w:tmpl w:val="CA7CA396"/>
    <w:lvl w:ilvl="0" w:tplc="F44A8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AF07FF"/>
    <w:multiLevelType w:val="multilevel"/>
    <w:tmpl w:val="DF84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D41117"/>
    <w:multiLevelType w:val="multilevel"/>
    <w:tmpl w:val="C8784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311936"/>
    <w:multiLevelType w:val="hybridMultilevel"/>
    <w:tmpl w:val="DC8ED5A8"/>
    <w:lvl w:ilvl="0" w:tplc="208059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CA61592"/>
    <w:multiLevelType w:val="hybridMultilevel"/>
    <w:tmpl w:val="EFB8F6CA"/>
    <w:lvl w:ilvl="0" w:tplc="B33EF25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CA618DE"/>
    <w:multiLevelType w:val="hybridMultilevel"/>
    <w:tmpl w:val="CD0CDADA"/>
    <w:lvl w:ilvl="0" w:tplc="98846CC4">
      <w:start w:val="1"/>
      <w:numFmt w:val="decimal"/>
      <w:lvlText w:val="%1)"/>
      <w:lvlJc w:val="left"/>
      <w:pPr>
        <w:ind w:left="1069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30AA351F"/>
    <w:multiLevelType w:val="multilevel"/>
    <w:tmpl w:val="5552B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AF4126"/>
    <w:multiLevelType w:val="hybridMultilevel"/>
    <w:tmpl w:val="97DA0E32"/>
    <w:lvl w:ilvl="0" w:tplc="3E824A80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3F8699D"/>
    <w:multiLevelType w:val="hybridMultilevel"/>
    <w:tmpl w:val="36D866E2"/>
    <w:lvl w:ilvl="0" w:tplc="4C7482B2">
      <w:start w:val="1"/>
      <w:numFmt w:val="decimal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B17806"/>
    <w:multiLevelType w:val="hybridMultilevel"/>
    <w:tmpl w:val="5B54267A"/>
    <w:lvl w:ilvl="0" w:tplc="0F2688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C71C0E"/>
    <w:multiLevelType w:val="hybridMultilevel"/>
    <w:tmpl w:val="298C441C"/>
    <w:lvl w:ilvl="0" w:tplc="4EB25764">
      <w:start w:val="1"/>
      <w:numFmt w:val="bullet"/>
      <w:lvlText w:val=""/>
      <w:lvlJc w:val="left"/>
      <w:pPr>
        <w:ind w:left="2839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355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7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99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1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3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5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7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599" w:hanging="360"/>
      </w:pPr>
      <w:rPr>
        <w:rFonts w:ascii="Wingdings" w:hAnsi="Wingdings" w:hint="default"/>
      </w:rPr>
    </w:lvl>
  </w:abstractNum>
  <w:abstractNum w:abstractNumId="29" w15:restartNumberingAfterBreak="0">
    <w:nsid w:val="39DF5D81"/>
    <w:multiLevelType w:val="hybridMultilevel"/>
    <w:tmpl w:val="771252B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3008C5"/>
    <w:multiLevelType w:val="multilevel"/>
    <w:tmpl w:val="54F82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AEB0F8E"/>
    <w:multiLevelType w:val="hybridMultilevel"/>
    <w:tmpl w:val="94088CEE"/>
    <w:lvl w:ilvl="0" w:tplc="05643E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7119CE"/>
    <w:multiLevelType w:val="hybridMultilevel"/>
    <w:tmpl w:val="2B0CE28E"/>
    <w:lvl w:ilvl="0" w:tplc="EE20EEA8">
      <w:start w:val="1"/>
      <w:numFmt w:val="decimal"/>
      <w:lvlText w:val="%1)"/>
      <w:lvlJc w:val="left"/>
      <w:pPr>
        <w:ind w:left="1069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3C1F2C91"/>
    <w:multiLevelType w:val="hybridMultilevel"/>
    <w:tmpl w:val="D8B40944"/>
    <w:lvl w:ilvl="0" w:tplc="CDF0FDAC">
      <w:start w:val="1"/>
      <w:numFmt w:val="decimal"/>
      <w:lvlText w:val="%1."/>
      <w:lvlJc w:val="left"/>
      <w:pPr>
        <w:ind w:left="644" w:hanging="360"/>
      </w:pPr>
      <w:rPr>
        <w:rFonts w:hint="default"/>
        <w:sz w:val="36"/>
        <w:szCs w:val="3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F703EE"/>
    <w:multiLevelType w:val="hybridMultilevel"/>
    <w:tmpl w:val="06F66FB4"/>
    <w:lvl w:ilvl="0" w:tplc="EB7CA1E0">
      <w:start w:val="3"/>
      <w:numFmt w:val="decimal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00B30D8"/>
    <w:multiLevelType w:val="hybridMultilevel"/>
    <w:tmpl w:val="1E7CEB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10642C3"/>
    <w:multiLevelType w:val="hybridMultilevel"/>
    <w:tmpl w:val="1082C99C"/>
    <w:lvl w:ilvl="0" w:tplc="F9D276E4">
      <w:start w:val="1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  <w:color w:val="FFC000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7" w15:restartNumberingAfterBreak="0">
    <w:nsid w:val="41AD50F7"/>
    <w:multiLevelType w:val="hybridMultilevel"/>
    <w:tmpl w:val="85269C16"/>
    <w:lvl w:ilvl="0" w:tplc="95C655F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25035CB"/>
    <w:multiLevelType w:val="hybridMultilevel"/>
    <w:tmpl w:val="9DAAF0CA"/>
    <w:lvl w:ilvl="0" w:tplc="F87EBE2E">
      <w:start w:val="1"/>
      <w:numFmt w:val="decimal"/>
      <w:lvlText w:val="%1)"/>
      <w:lvlJc w:val="left"/>
      <w:pPr>
        <w:ind w:left="1429" w:hanging="36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428224B6"/>
    <w:multiLevelType w:val="hybridMultilevel"/>
    <w:tmpl w:val="84C04814"/>
    <w:lvl w:ilvl="0" w:tplc="A3047A14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4106256"/>
    <w:multiLevelType w:val="multilevel"/>
    <w:tmpl w:val="7E366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95A3C66"/>
    <w:multiLevelType w:val="hybridMultilevel"/>
    <w:tmpl w:val="C268A8C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4CF102DA"/>
    <w:multiLevelType w:val="hybridMultilevel"/>
    <w:tmpl w:val="1534E4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05768B6"/>
    <w:multiLevelType w:val="hybridMultilevel"/>
    <w:tmpl w:val="D95C50C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57A61AA"/>
    <w:multiLevelType w:val="multilevel"/>
    <w:tmpl w:val="03CAB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96F4FBC"/>
    <w:multiLevelType w:val="hybridMultilevel"/>
    <w:tmpl w:val="EF567AA8"/>
    <w:lvl w:ilvl="0" w:tplc="7E36566C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9B7049C"/>
    <w:multiLevelType w:val="multilevel"/>
    <w:tmpl w:val="29EE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A5F4955"/>
    <w:multiLevelType w:val="multilevel"/>
    <w:tmpl w:val="00201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AFC332A"/>
    <w:multiLevelType w:val="hybridMultilevel"/>
    <w:tmpl w:val="8E944EF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B46537C"/>
    <w:multiLevelType w:val="hybridMultilevel"/>
    <w:tmpl w:val="31BA28D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0A555B5"/>
    <w:multiLevelType w:val="multilevel"/>
    <w:tmpl w:val="84A06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5EA0FDF"/>
    <w:multiLevelType w:val="hybridMultilevel"/>
    <w:tmpl w:val="73A8783E"/>
    <w:lvl w:ilvl="0" w:tplc="55622A2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2" w15:restartNumberingAfterBreak="0">
    <w:nsid w:val="68815ADD"/>
    <w:multiLevelType w:val="hybridMultilevel"/>
    <w:tmpl w:val="7632CD42"/>
    <w:lvl w:ilvl="0" w:tplc="F44A8574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7" w:hanging="360"/>
      </w:pPr>
      <w:rPr>
        <w:rFonts w:ascii="Wingdings" w:hAnsi="Wingdings" w:hint="default"/>
      </w:rPr>
    </w:lvl>
  </w:abstractNum>
  <w:abstractNum w:abstractNumId="53" w15:restartNumberingAfterBreak="0">
    <w:nsid w:val="6AEA6A83"/>
    <w:multiLevelType w:val="hybridMultilevel"/>
    <w:tmpl w:val="5DE22F5E"/>
    <w:lvl w:ilvl="0" w:tplc="240C4C16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4" w15:restartNumberingAfterBreak="0">
    <w:nsid w:val="6BFE32A3"/>
    <w:multiLevelType w:val="hybridMultilevel"/>
    <w:tmpl w:val="F8F4631C"/>
    <w:lvl w:ilvl="0" w:tplc="CDD4B9A8">
      <w:start w:val="1"/>
      <w:numFmt w:val="lowerLetter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706C1D44"/>
    <w:multiLevelType w:val="hybridMultilevel"/>
    <w:tmpl w:val="E460CA8C"/>
    <w:lvl w:ilvl="0" w:tplc="2EC8100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2DB03E7"/>
    <w:multiLevelType w:val="hybridMultilevel"/>
    <w:tmpl w:val="3390A8A8"/>
    <w:lvl w:ilvl="0" w:tplc="DE7A7726">
      <w:start w:val="1"/>
      <w:numFmt w:val="upperLetter"/>
      <w:lvlText w:val="%1)"/>
      <w:lvlJc w:val="left"/>
      <w:pPr>
        <w:ind w:left="108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3984CD5"/>
    <w:multiLevelType w:val="hybridMultilevel"/>
    <w:tmpl w:val="DB025CB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45F260B"/>
    <w:multiLevelType w:val="multilevel"/>
    <w:tmpl w:val="63123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94F12D5"/>
    <w:multiLevelType w:val="hybridMultilevel"/>
    <w:tmpl w:val="F5E03B20"/>
    <w:lvl w:ilvl="0" w:tplc="AA0ADEBA">
      <w:start w:val="1"/>
      <w:numFmt w:val="decimal"/>
      <w:lvlText w:val="%1)"/>
      <w:lvlJc w:val="left"/>
      <w:pPr>
        <w:ind w:left="1069" w:hanging="360"/>
      </w:pPr>
      <w:rPr>
        <w:rFonts w:hint="default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0" w15:restartNumberingAfterBreak="0">
    <w:nsid w:val="79C96610"/>
    <w:multiLevelType w:val="hybridMultilevel"/>
    <w:tmpl w:val="6E3A124E"/>
    <w:lvl w:ilvl="0" w:tplc="6AA240F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1" w15:restartNumberingAfterBreak="0">
    <w:nsid w:val="7E7F3305"/>
    <w:multiLevelType w:val="hybridMultilevel"/>
    <w:tmpl w:val="066A85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802038">
    <w:abstractNumId w:val="29"/>
  </w:num>
  <w:num w:numId="2" w16cid:durableId="1827746337">
    <w:abstractNumId w:val="35"/>
  </w:num>
  <w:num w:numId="3" w16cid:durableId="1976253298">
    <w:abstractNumId w:val="14"/>
  </w:num>
  <w:num w:numId="4" w16cid:durableId="1788498298">
    <w:abstractNumId w:val="43"/>
  </w:num>
  <w:num w:numId="5" w16cid:durableId="659232350">
    <w:abstractNumId w:val="52"/>
  </w:num>
  <w:num w:numId="6" w16cid:durableId="636952778">
    <w:abstractNumId w:val="28"/>
  </w:num>
  <w:num w:numId="7" w16cid:durableId="1971931069">
    <w:abstractNumId w:val="3"/>
  </w:num>
  <w:num w:numId="8" w16cid:durableId="1438868099">
    <w:abstractNumId w:val="48"/>
  </w:num>
  <w:num w:numId="9" w16cid:durableId="1965230563">
    <w:abstractNumId w:val="8"/>
  </w:num>
  <w:num w:numId="10" w16cid:durableId="424304903">
    <w:abstractNumId w:val="0"/>
  </w:num>
  <w:num w:numId="11" w16cid:durableId="812988329">
    <w:abstractNumId w:val="41"/>
  </w:num>
  <w:num w:numId="12" w16cid:durableId="1191532220">
    <w:abstractNumId w:val="15"/>
  </w:num>
  <w:num w:numId="13" w16cid:durableId="1883009092">
    <w:abstractNumId w:val="10"/>
  </w:num>
  <w:num w:numId="14" w16cid:durableId="517743172">
    <w:abstractNumId w:val="26"/>
  </w:num>
  <w:num w:numId="15" w16cid:durableId="602886528">
    <w:abstractNumId w:val="13"/>
  </w:num>
  <w:num w:numId="16" w16cid:durableId="1343122294">
    <w:abstractNumId w:val="37"/>
  </w:num>
  <w:num w:numId="17" w16cid:durableId="786972332">
    <w:abstractNumId w:val="36"/>
  </w:num>
  <w:num w:numId="18" w16cid:durableId="1217282228">
    <w:abstractNumId w:val="7"/>
  </w:num>
  <w:num w:numId="19" w16cid:durableId="582686054">
    <w:abstractNumId w:val="2"/>
  </w:num>
  <w:num w:numId="20" w16cid:durableId="1923833426">
    <w:abstractNumId w:val="22"/>
  </w:num>
  <w:num w:numId="21" w16cid:durableId="1909152242">
    <w:abstractNumId w:val="38"/>
  </w:num>
  <w:num w:numId="22" w16cid:durableId="1353729879">
    <w:abstractNumId w:val="51"/>
  </w:num>
  <w:num w:numId="23" w16cid:durableId="1921792241">
    <w:abstractNumId w:val="4"/>
  </w:num>
  <w:num w:numId="24" w16cid:durableId="1219128673">
    <w:abstractNumId w:val="53"/>
  </w:num>
  <w:num w:numId="25" w16cid:durableId="1528256786">
    <w:abstractNumId w:val="16"/>
  </w:num>
  <w:num w:numId="26" w16cid:durableId="187566198">
    <w:abstractNumId w:val="5"/>
  </w:num>
  <w:num w:numId="27" w16cid:durableId="1018892187">
    <w:abstractNumId w:val="34"/>
  </w:num>
  <w:num w:numId="28" w16cid:durableId="1197503091">
    <w:abstractNumId w:val="31"/>
  </w:num>
  <w:num w:numId="29" w16cid:durableId="1937864234">
    <w:abstractNumId w:val="56"/>
  </w:num>
  <w:num w:numId="30" w16cid:durableId="1678003085">
    <w:abstractNumId w:val="39"/>
  </w:num>
  <w:num w:numId="31" w16cid:durableId="1322192931">
    <w:abstractNumId w:val="21"/>
  </w:num>
  <w:num w:numId="32" w16cid:durableId="1121456015">
    <w:abstractNumId w:val="32"/>
  </w:num>
  <w:num w:numId="33" w16cid:durableId="569340980">
    <w:abstractNumId w:val="23"/>
  </w:num>
  <w:num w:numId="34" w16cid:durableId="1692223097">
    <w:abstractNumId w:val="9"/>
  </w:num>
  <w:num w:numId="35" w16cid:durableId="1797795567">
    <w:abstractNumId w:val="60"/>
  </w:num>
  <w:num w:numId="36" w16cid:durableId="1687945536">
    <w:abstractNumId w:val="59"/>
  </w:num>
  <w:num w:numId="37" w16cid:durableId="150754350">
    <w:abstractNumId w:val="17"/>
  </w:num>
  <w:num w:numId="38" w16cid:durableId="629937978">
    <w:abstractNumId w:val="11"/>
  </w:num>
  <w:num w:numId="39" w16cid:durableId="1302035973">
    <w:abstractNumId w:val="49"/>
  </w:num>
  <w:num w:numId="40" w16cid:durableId="905919215">
    <w:abstractNumId w:val="57"/>
  </w:num>
  <w:num w:numId="41" w16cid:durableId="1151748228">
    <w:abstractNumId w:val="61"/>
  </w:num>
  <w:num w:numId="42" w16cid:durableId="357048523">
    <w:abstractNumId w:val="42"/>
  </w:num>
  <w:num w:numId="43" w16cid:durableId="525950121">
    <w:abstractNumId w:val="6"/>
  </w:num>
  <w:num w:numId="44" w16cid:durableId="994186676">
    <w:abstractNumId w:val="18"/>
  </w:num>
  <w:num w:numId="45" w16cid:durableId="1830055232">
    <w:abstractNumId w:val="55"/>
  </w:num>
  <w:num w:numId="46" w16cid:durableId="687634355">
    <w:abstractNumId w:val="27"/>
  </w:num>
  <w:num w:numId="47" w16cid:durableId="1874147141">
    <w:abstractNumId w:val="25"/>
  </w:num>
  <w:num w:numId="48" w16cid:durableId="749690864">
    <w:abstractNumId w:val="54"/>
  </w:num>
  <w:num w:numId="49" w16cid:durableId="841745561">
    <w:abstractNumId w:val="45"/>
  </w:num>
  <w:num w:numId="50" w16cid:durableId="1701971035">
    <w:abstractNumId w:val="46"/>
  </w:num>
  <w:num w:numId="51" w16cid:durableId="1775520535">
    <w:abstractNumId w:val="58"/>
  </w:num>
  <w:num w:numId="52" w16cid:durableId="1951156062">
    <w:abstractNumId w:val="50"/>
  </w:num>
  <w:num w:numId="53" w16cid:durableId="1574580685">
    <w:abstractNumId w:val="40"/>
  </w:num>
  <w:num w:numId="54" w16cid:durableId="1827211000">
    <w:abstractNumId w:val="1"/>
  </w:num>
  <w:num w:numId="55" w16cid:durableId="1357347295">
    <w:abstractNumId w:val="44"/>
  </w:num>
  <w:num w:numId="56" w16cid:durableId="1946691567">
    <w:abstractNumId w:val="20"/>
  </w:num>
  <w:num w:numId="57" w16cid:durableId="958611265">
    <w:abstractNumId w:val="19"/>
  </w:num>
  <w:num w:numId="58" w16cid:durableId="1598751915">
    <w:abstractNumId w:val="47"/>
  </w:num>
  <w:num w:numId="59" w16cid:durableId="1666472582">
    <w:abstractNumId w:val="24"/>
  </w:num>
  <w:num w:numId="60" w16cid:durableId="1978026861">
    <w:abstractNumId w:val="30"/>
  </w:num>
  <w:num w:numId="61" w16cid:durableId="923955721">
    <w:abstractNumId w:val="33"/>
  </w:num>
  <w:num w:numId="62" w16cid:durableId="137190493">
    <w:abstractNumId w:val="1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E9C"/>
    <w:rsid w:val="00010992"/>
    <w:rsid w:val="000B599B"/>
    <w:rsid w:val="00106E44"/>
    <w:rsid w:val="001967ED"/>
    <w:rsid w:val="002A06DD"/>
    <w:rsid w:val="002E7EF5"/>
    <w:rsid w:val="003225C3"/>
    <w:rsid w:val="0037335D"/>
    <w:rsid w:val="003F3539"/>
    <w:rsid w:val="004A15D0"/>
    <w:rsid w:val="0053165F"/>
    <w:rsid w:val="00597A9A"/>
    <w:rsid w:val="005C0D69"/>
    <w:rsid w:val="005D1E27"/>
    <w:rsid w:val="005D750C"/>
    <w:rsid w:val="00616D5E"/>
    <w:rsid w:val="006532BE"/>
    <w:rsid w:val="00677FA5"/>
    <w:rsid w:val="00685C3E"/>
    <w:rsid w:val="006E12E6"/>
    <w:rsid w:val="00711391"/>
    <w:rsid w:val="007930AA"/>
    <w:rsid w:val="007A790B"/>
    <w:rsid w:val="008C5DDD"/>
    <w:rsid w:val="00931BC6"/>
    <w:rsid w:val="009513D8"/>
    <w:rsid w:val="0095434E"/>
    <w:rsid w:val="00AC1630"/>
    <w:rsid w:val="00AF48A9"/>
    <w:rsid w:val="00B37ABC"/>
    <w:rsid w:val="00B51C7B"/>
    <w:rsid w:val="00BB2C57"/>
    <w:rsid w:val="00BB5121"/>
    <w:rsid w:val="00C70658"/>
    <w:rsid w:val="00C8047A"/>
    <w:rsid w:val="00CA0DB8"/>
    <w:rsid w:val="00DD657C"/>
    <w:rsid w:val="00E1125A"/>
    <w:rsid w:val="00E71114"/>
    <w:rsid w:val="00EA5E27"/>
    <w:rsid w:val="00EC0CD9"/>
    <w:rsid w:val="00EC495D"/>
    <w:rsid w:val="00F13E9C"/>
    <w:rsid w:val="00F5524F"/>
    <w:rsid w:val="00F75A4A"/>
    <w:rsid w:val="00FB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</o:shapelayout>
  </w:shapeDefaults>
  <w:decimalSymbol w:val=","/>
  <w:listSeparator w:val=";"/>
  <w14:docId w14:val="080D908D"/>
  <w15:docId w15:val="{B4E26EC9-E68B-45CB-8E9C-06A5E19B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13E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vertAlign w:val="baseline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vertAlign w:val="subscript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75A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13E9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3E9C"/>
    <w:rPr>
      <w:rFonts w:ascii="Tahoma" w:eastAsia="Times New Roman" w:hAnsi="Tahoma" w:cs="Tahoma"/>
      <w:sz w:val="16"/>
      <w:szCs w:val="16"/>
      <w:vertAlign w:val="baseline"/>
      <w:lang w:eastAsia="cs-CZ"/>
    </w:rPr>
  </w:style>
  <w:style w:type="paragraph" w:styleId="Odstavecseseznamem">
    <w:name w:val="List Paragraph"/>
    <w:basedOn w:val="Normln"/>
    <w:uiPriority w:val="34"/>
    <w:qFormat/>
    <w:rsid w:val="00685C3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685C3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685C3E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685C3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685C3E"/>
    <w:rPr>
      <w:vertAlign w:val="baseline"/>
    </w:rPr>
  </w:style>
  <w:style w:type="paragraph" w:styleId="Revize">
    <w:name w:val="Revision"/>
    <w:hidden/>
    <w:uiPriority w:val="99"/>
    <w:semiHidden/>
    <w:rsid w:val="00685C3E"/>
    <w:pPr>
      <w:spacing w:after="0" w:line="240" w:lineRule="auto"/>
    </w:pPr>
    <w:rPr>
      <w:vertAlign w:val="baseline"/>
    </w:rPr>
  </w:style>
  <w:style w:type="character" w:customStyle="1" w:styleId="Nadpis3Char">
    <w:name w:val="Nadpis 3 Char"/>
    <w:basedOn w:val="Standardnpsmoodstavce"/>
    <w:link w:val="Nadpis3"/>
    <w:uiPriority w:val="9"/>
    <w:rsid w:val="00F75A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vertAlign w:val="baseline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0B599B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0B599B"/>
    <w:rPr>
      <w:b/>
      <w:bCs/>
    </w:rPr>
  </w:style>
  <w:style w:type="character" w:styleId="Zdraznn">
    <w:name w:val="Emphasis"/>
    <w:basedOn w:val="Standardnpsmoodstavce"/>
    <w:uiPriority w:val="20"/>
    <w:qFormat/>
    <w:rsid w:val="000B599B"/>
    <w:rPr>
      <w:i/>
      <w:iCs/>
    </w:rPr>
  </w:style>
  <w:style w:type="character" w:styleId="Hypertextovodkaz">
    <w:name w:val="Hyperlink"/>
    <w:basedOn w:val="Standardnpsmoodstavce"/>
    <w:uiPriority w:val="99"/>
    <w:semiHidden/>
    <w:unhideWhenUsed/>
    <w:rsid w:val="00EC0C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98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3148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8357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6938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6.wmf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45</Pages>
  <Words>4137</Words>
  <Characters>24415</Characters>
  <Application>Microsoft Office Word</Application>
  <DocSecurity>0</DocSecurity>
  <Lines>203</Lines>
  <Paragraphs>56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 Ossos</cp:lastModifiedBy>
  <cp:revision>20</cp:revision>
  <dcterms:created xsi:type="dcterms:W3CDTF">2018-08-02T16:05:00Z</dcterms:created>
  <dcterms:modified xsi:type="dcterms:W3CDTF">2024-06-12T08:15:00Z</dcterms:modified>
</cp:coreProperties>
</file>