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2A0C5" w14:textId="77777777" w:rsidR="00F13E9C" w:rsidRPr="00B00221" w:rsidRDefault="00F13E9C" w:rsidP="00F13E9C">
      <w:pPr>
        <w:jc w:val="center"/>
        <w:rPr>
          <w:color w:val="FFC000"/>
          <w:sz w:val="40"/>
          <w:szCs w:val="40"/>
        </w:rPr>
      </w:pPr>
      <w:r w:rsidRPr="00B00221">
        <w:rPr>
          <w:b/>
          <w:color w:val="FFC000"/>
          <w:sz w:val="40"/>
          <w:szCs w:val="40"/>
          <w:u w:val="single"/>
        </w:rPr>
        <w:t>Střední škola řezbářská Tovačov</w:t>
      </w:r>
    </w:p>
    <w:p w14:paraId="27AE7824" w14:textId="77777777" w:rsidR="00F13E9C" w:rsidRPr="00FB03C3" w:rsidRDefault="00F13E9C">
      <w:pPr>
        <w:rPr>
          <w:color w:val="002060"/>
        </w:rPr>
      </w:pPr>
    </w:p>
    <w:p w14:paraId="6B43B6FF" w14:textId="77777777" w:rsidR="00F13E9C" w:rsidRPr="00FB03C3" w:rsidRDefault="00F13E9C">
      <w:pPr>
        <w:rPr>
          <w:color w:val="002060"/>
        </w:rPr>
      </w:pPr>
    </w:p>
    <w:p w14:paraId="1FD03E23" w14:textId="77777777" w:rsidR="00F13E9C" w:rsidRPr="00FB03C3" w:rsidRDefault="00F13E9C" w:rsidP="00F13E9C">
      <w:pPr>
        <w:jc w:val="center"/>
        <w:rPr>
          <w:color w:val="002060"/>
        </w:rPr>
      </w:pPr>
      <w:r w:rsidRPr="00FB03C3">
        <w:rPr>
          <w:noProof/>
          <w:color w:val="002060"/>
        </w:rPr>
        <w:drawing>
          <wp:inline distT="0" distB="0" distL="0" distR="0" wp14:anchorId="0E4279A4" wp14:editId="27414CB1">
            <wp:extent cx="1964690" cy="2344420"/>
            <wp:effectExtent l="19050" t="0" r="0" b="0"/>
            <wp:docPr id="1" name="obrázek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cstate="print"/>
                    <a:srcRect/>
                    <a:stretch>
                      <a:fillRect/>
                    </a:stretch>
                  </pic:blipFill>
                  <pic:spPr bwMode="auto">
                    <a:xfrm>
                      <a:off x="0" y="0"/>
                      <a:ext cx="1964690" cy="2344420"/>
                    </a:xfrm>
                    <a:prstGeom prst="rect">
                      <a:avLst/>
                    </a:prstGeom>
                    <a:noFill/>
                    <a:ln w="9525">
                      <a:noFill/>
                      <a:miter lim="800000"/>
                      <a:headEnd/>
                      <a:tailEnd/>
                    </a:ln>
                  </pic:spPr>
                </pic:pic>
              </a:graphicData>
            </a:graphic>
          </wp:inline>
        </w:drawing>
      </w:r>
    </w:p>
    <w:p w14:paraId="12EC94F7" w14:textId="77777777" w:rsidR="00F13E9C" w:rsidRPr="00FB03C3" w:rsidRDefault="00F13E9C" w:rsidP="00F13E9C">
      <w:pPr>
        <w:jc w:val="center"/>
        <w:rPr>
          <w:color w:val="002060"/>
        </w:rPr>
      </w:pPr>
    </w:p>
    <w:p w14:paraId="191B8FD0" w14:textId="77777777" w:rsidR="00F13E9C" w:rsidRPr="00FB03C3" w:rsidRDefault="00F13E9C" w:rsidP="00F13E9C">
      <w:pPr>
        <w:jc w:val="center"/>
        <w:rPr>
          <w:color w:val="002060"/>
        </w:rPr>
      </w:pPr>
    </w:p>
    <w:p w14:paraId="5168EE5C" w14:textId="77777777" w:rsidR="00F13E9C" w:rsidRPr="00FB03C3" w:rsidRDefault="00F13E9C" w:rsidP="00F13E9C">
      <w:pPr>
        <w:jc w:val="center"/>
        <w:rPr>
          <w:color w:val="002060"/>
        </w:rPr>
      </w:pPr>
    </w:p>
    <w:p w14:paraId="418D2A6B" w14:textId="77777777" w:rsidR="00F13E9C" w:rsidRPr="00FB03C3" w:rsidRDefault="00F13E9C" w:rsidP="00F13E9C">
      <w:pPr>
        <w:jc w:val="center"/>
        <w:rPr>
          <w:color w:val="002060"/>
        </w:rPr>
      </w:pPr>
    </w:p>
    <w:p w14:paraId="5FA13365" w14:textId="77777777" w:rsidR="00F13E9C" w:rsidRPr="00FB03C3" w:rsidRDefault="00F13E9C" w:rsidP="00F13E9C">
      <w:pPr>
        <w:jc w:val="center"/>
        <w:rPr>
          <w:color w:val="002060"/>
        </w:rPr>
      </w:pPr>
    </w:p>
    <w:p w14:paraId="463D9271" w14:textId="77777777" w:rsidR="00F13E9C" w:rsidRPr="00FB03C3" w:rsidRDefault="00F13E9C" w:rsidP="00F13E9C">
      <w:pPr>
        <w:jc w:val="center"/>
        <w:rPr>
          <w:color w:val="002060"/>
        </w:rPr>
      </w:pPr>
    </w:p>
    <w:p w14:paraId="4327D058" w14:textId="77777777" w:rsidR="00F13E9C" w:rsidRPr="00FB03C3" w:rsidRDefault="00F13E9C" w:rsidP="00F13E9C">
      <w:pPr>
        <w:jc w:val="center"/>
        <w:rPr>
          <w:color w:val="002060"/>
        </w:rPr>
      </w:pPr>
    </w:p>
    <w:p w14:paraId="69708AE5" w14:textId="77777777" w:rsidR="00F13E9C" w:rsidRPr="00B00221" w:rsidRDefault="00F13E9C" w:rsidP="00F13E9C">
      <w:pPr>
        <w:jc w:val="center"/>
        <w:rPr>
          <w:b/>
          <w:sz w:val="40"/>
          <w:szCs w:val="40"/>
          <w:u w:val="single"/>
        </w:rPr>
      </w:pPr>
      <w:r w:rsidRPr="00B00221">
        <w:rPr>
          <w:b/>
          <w:sz w:val="40"/>
          <w:szCs w:val="40"/>
          <w:u w:val="single"/>
        </w:rPr>
        <w:t>STUDENTSKÝ SEŠIT</w:t>
      </w:r>
    </w:p>
    <w:p w14:paraId="1D8D659C" w14:textId="77777777" w:rsidR="00F13E9C" w:rsidRPr="00B00221" w:rsidRDefault="00F13E9C" w:rsidP="00F13E9C">
      <w:pPr>
        <w:jc w:val="center"/>
        <w:rPr>
          <w:b/>
          <w:sz w:val="40"/>
          <w:szCs w:val="40"/>
          <w:u w:val="single"/>
        </w:rPr>
      </w:pPr>
    </w:p>
    <w:p w14:paraId="547FD329" w14:textId="77777777" w:rsidR="00F13E9C" w:rsidRPr="00B00221" w:rsidRDefault="00F13E9C" w:rsidP="00F13E9C">
      <w:pPr>
        <w:jc w:val="center"/>
        <w:rPr>
          <w:b/>
          <w:sz w:val="40"/>
          <w:szCs w:val="40"/>
          <w:u w:val="single"/>
        </w:rPr>
      </w:pPr>
    </w:p>
    <w:p w14:paraId="46D49C4B" w14:textId="77777777" w:rsidR="00F13E9C" w:rsidRPr="00B00221" w:rsidRDefault="00F13E9C" w:rsidP="00F13E9C">
      <w:pPr>
        <w:jc w:val="center"/>
        <w:rPr>
          <w:b/>
          <w:sz w:val="40"/>
          <w:szCs w:val="40"/>
          <w:u w:val="single"/>
        </w:rPr>
      </w:pPr>
    </w:p>
    <w:p w14:paraId="657CBF43" w14:textId="77777777" w:rsidR="00F13E9C" w:rsidRPr="00B00221" w:rsidRDefault="00F13E9C" w:rsidP="00F13E9C">
      <w:pPr>
        <w:rPr>
          <w:b/>
          <w:sz w:val="40"/>
          <w:szCs w:val="40"/>
          <w:u w:val="single"/>
        </w:rPr>
      </w:pPr>
    </w:p>
    <w:p w14:paraId="7DC25B42" w14:textId="77777777" w:rsidR="00F13E9C" w:rsidRPr="00B00221" w:rsidRDefault="00F13E9C" w:rsidP="00F13E9C">
      <w:pPr>
        <w:rPr>
          <w:b/>
          <w:sz w:val="40"/>
          <w:szCs w:val="40"/>
          <w:u w:val="single"/>
        </w:rPr>
      </w:pPr>
    </w:p>
    <w:p w14:paraId="2433DEBA" w14:textId="7CFABCEC" w:rsidR="00F13E9C" w:rsidRPr="00B00221" w:rsidRDefault="00F13E9C" w:rsidP="00F13E9C">
      <w:pPr>
        <w:rPr>
          <w:b/>
          <w:sz w:val="40"/>
          <w:szCs w:val="40"/>
        </w:rPr>
      </w:pPr>
      <w:r w:rsidRPr="00B00221">
        <w:rPr>
          <w:b/>
          <w:sz w:val="40"/>
          <w:szCs w:val="40"/>
        </w:rPr>
        <w:t>PŘEDMĚT:</w:t>
      </w:r>
      <w:r w:rsidR="00433E81" w:rsidRPr="00B00221">
        <w:rPr>
          <w:b/>
          <w:sz w:val="40"/>
          <w:szCs w:val="40"/>
        </w:rPr>
        <w:tab/>
      </w:r>
      <w:r w:rsidR="002A06DD" w:rsidRPr="00B00221">
        <w:rPr>
          <w:b/>
          <w:sz w:val="40"/>
          <w:szCs w:val="40"/>
        </w:rPr>
        <w:t>MATERIÁLY</w:t>
      </w:r>
    </w:p>
    <w:p w14:paraId="74F440D6" w14:textId="77777777" w:rsidR="00F13E9C" w:rsidRPr="00B00221" w:rsidRDefault="00F13E9C" w:rsidP="00F13E9C">
      <w:pPr>
        <w:rPr>
          <w:b/>
          <w:sz w:val="40"/>
          <w:szCs w:val="40"/>
        </w:rPr>
      </w:pPr>
    </w:p>
    <w:p w14:paraId="59684595" w14:textId="0CC5BB39" w:rsidR="002A06DD" w:rsidRPr="00B00221" w:rsidRDefault="002A06DD" w:rsidP="00F13E9C">
      <w:pPr>
        <w:rPr>
          <w:b/>
          <w:sz w:val="40"/>
          <w:szCs w:val="40"/>
        </w:rPr>
      </w:pPr>
      <w:r w:rsidRPr="00B00221">
        <w:rPr>
          <w:b/>
          <w:sz w:val="40"/>
          <w:szCs w:val="40"/>
        </w:rPr>
        <w:t>TŘÍDA:</w:t>
      </w:r>
      <w:r w:rsidR="00433E81" w:rsidRPr="00B00221">
        <w:rPr>
          <w:b/>
          <w:sz w:val="40"/>
          <w:szCs w:val="40"/>
        </w:rPr>
        <w:tab/>
      </w:r>
      <w:r w:rsidR="00433E81" w:rsidRPr="00B00221">
        <w:rPr>
          <w:b/>
          <w:sz w:val="40"/>
          <w:szCs w:val="40"/>
        </w:rPr>
        <w:tab/>
      </w:r>
      <w:r w:rsidR="00CC23A8">
        <w:rPr>
          <w:b/>
          <w:sz w:val="40"/>
          <w:szCs w:val="40"/>
        </w:rPr>
        <w:t>D</w:t>
      </w:r>
      <w:r w:rsidR="00CE4F9C">
        <w:rPr>
          <w:b/>
          <w:sz w:val="40"/>
          <w:szCs w:val="40"/>
        </w:rPr>
        <w:t xml:space="preserve"> </w:t>
      </w:r>
      <w:r w:rsidRPr="00B00221">
        <w:rPr>
          <w:b/>
          <w:sz w:val="40"/>
          <w:szCs w:val="40"/>
        </w:rPr>
        <w:t>1</w:t>
      </w:r>
    </w:p>
    <w:p w14:paraId="10423814" w14:textId="77777777" w:rsidR="002A06DD" w:rsidRPr="00B00221" w:rsidRDefault="002A06DD" w:rsidP="00F13E9C">
      <w:pPr>
        <w:rPr>
          <w:b/>
          <w:sz w:val="40"/>
          <w:szCs w:val="40"/>
        </w:rPr>
      </w:pPr>
    </w:p>
    <w:p w14:paraId="576E0DAA" w14:textId="4E45A614" w:rsidR="00F13E9C" w:rsidRPr="00B00221" w:rsidRDefault="00F13E9C" w:rsidP="00F13E9C">
      <w:pPr>
        <w:rPr>
          <w:b/>
          <w:sz w:val="40"/>
          <w:szCs w:val="40"/>
        </w:rPr>
      </w:pPr>
      <w:r w:rsidRPr="00B00221">
        <w:rPr>
          <w:b/>
          <w:sz w:val="40"/>
          <w:szCs w:val="40"/>
        </w:rPr>
        <w:t>JMÉNO:</w:t>
      </w:r>
      <w:r w:rsidR="00433E81" w:rsidRPr="00B00221">
        <w:rPr>
          <w:b/>
          <w:sz w:val="40"/>
          <w:szCs w:val="40"/>
        </w:rPr>
        <w:t xml:space="preserve"> </w:t>
      </w:r>
      <w:r w:rsidR="00433E81" w:rsidRPr="00B00221">
        <w:rPr>
          <w:b/>
          <w:sz w:val="40"/>
          <w:szCs w:val="40"/>
        </w:rPr>
        <w:tab/>
      </w:r>
      <w:r w:rsidR="00433E81" w:rsidRPr="00B00221">
        <w:rPr>
          <w:b/>
          <w:sz w:val="40"/>
          <w:szCs w:val="40"/>
        </w:rPr>
        <w:tab/>
        <w:t>………………………………………</w:t>
      </w:r>
    </w:p>
    <w:p w14:paraId="340F07A7" w14:textId="77777777" w:rsidR="00F13E9C" w:rsidRPr="00FB03C3" w:rsidRDefault="00F13E9C" w:rsidP="00F13E9C">
      <w:pPr>
        <w:rPr>
          <w:b/>
          <w:color w:val="002060"/>
          <w:sz w:val="40"/>
          <w:szCs w:val="40"/>
        </w:rPr>
      </w:pPr>
    </w:p>
    <w:p w14:paraId="3FA563CA" w14:textId="77777777" w:rsidR="00F13E9C" w:rsidRPr="00FB03C3" w:rsidRDefault="00F13E9C" w:rsidP="00F13E9C">
      <w:pPr>
        <w:rPr>
          <w:b/>
          <w:color w:val="002060"/>
          <w:sz w:val="40"/>
          <w:szCs w:val="40"/>
        </w:rPr>
      </w:pPr>
    </w:p>
    <w:p w14:paraId="46F21938" w14:textId="77777777" w:rsidR="00F13E9C" w:rsidRPr="00FB03C3" w:rsidRDefault="00F13E9C" w:rsidP="00F13E9C">
      <w:pPr>
        <w:jc w:val="center"/>
        <w:rPr>
          <w:b/>
          <w:color w:val="7030A0"/>
          <w:sz w:val="40"/>
          <w:szCs w:val="40"/>
          <w:u w:val="single"/>
        </w:rPr>
      </w:pPr>
    </w:p>
    <w:p w14:paraId="50BE5535" w14:textId="77777777" w:rsidR="00F13E9C" w:rsidRPr="00FB03C3" w:rsidRDefault="00F13E9C" w:rsidP="00F13E9C">
      <w:pPr>
        <w:jc w:val="center"/>
        <w:rPr>
          <w:b/>
          <w:color w:val="7030A0"/>
          <w:sz w:val="40"/>
          <w:szCs w:val="40"/>
          <w:u w:val="single"/>
        </w:rPr>
      </w:pPr>
    </w:p>
    <w:p w14:paraId="30D7A041" w14:textId="77777777" w:rsidR="00685C3E" w:rsidRPr="00FB03C3" w:rsidRDefault="00685C3E" w:rsidP="00F13E9C">
      <w:pPr>
        <w:jc w:val="center"/>
        <w:rPr>
          <w:b/>
          <w:color w:val="7030A0"/>
          <w:sz w:val="40"/>
          <w:szCs w:val="40"/>
          <w:u w:val="single"/>
        </w:rPr>
      </w:pPr>
    </w:p>
    <w:p w14:paraId="2EAC64C2" w14:textId="77777777" w:rsidR="008E39A7" w:rsidRDefault="008E39A7" w:rsidP="00685C3E">
      <w:pPr>
        <w:rPr>
          <w:b/>
          <w:bCs/>
          <w:color w:val="FF0000"/>
          <w:sz w:val="28"/>
          <w:szCs w:val="21"/>
        </w:rPr>
      </w:pPr>
    </w:p>
    <w:p w14:paraId="395C372B" w14:textId="77777777" w:rsidR="008E39A7" w:rsidRDefault="008E39A7" w:rsidP="00685C3E">
      <w:pPr>
        <w:rPr>
          <w:b/>
          <w:bCs/>
          <w:color w:val="FF0000"/>
          <w:sz w:val="28"/>
          <w:szCs w:val="21"/>
        </w:rPr>
      </w:pPr>
    </w:p>
    <w:p w14:paraId="565E8C63" w14:textId="77777777" w:rsidR="00557D3D" w:rsidRDefault="00557D3D" w:rsidP="00685C3E">
      <w:pPr>
        <w:rPr>
          <w:b/>
          <w:bCs/>
          <w:color w:val="FF0000"/>
          <w:sz w:val="28"/>
          <w:szCs w:val="21"/>
        </w:rPr>
      </w:pPr>
    </w:p>
    <w:p w14:paraId="2594E3ED" w14:textId="77777777" w:rsidR="00557D3D" w:rsidRDefault="00557D3D" w:rsidP="00685C3E">
      <w:pPr>
        <w:rPr>
          <w:b/>
          <w:bCs/>
          <w:color w:val="FF0000"/>
          <w:sz w:val="28"/>
          <w:szCs w:val="21"/>
        </w:rPr>
      </w:pPr>
    </w:p>
    <w:p w14:paraId="72D47AF4" w14:textId="77777777" w:rsidR="00557D3D" w:rsidRDefault="00557D3D" w:rsidP="00685C3E">
      <w:pPr>
        <w:rPr>
          <w:b/>
          <w:bCs/>
          <w:color w:val="FF0000"/>
          <w:sz w:val="28"/>
          <w:szCs w:val="21"/>
        </w:rPr>
      </w:pPr>
    </w:p>
    <w:p w14:paraId="62B6BE2F" w14:textId="77777777" w:rsidR="00557D3D" w:rsidRDefault="00557D3D" w:rsidP="00685C3E">
      <w:pPr>
        <w:rPr>
          <w:b/>
          <w:bCs/>
          <w:color w:val="FF0000"/>
          <w:sz w:val="28"/>
          <w:szCs w:val="21"/>
        </w:rPr>
      </w:pPr>
    </w:p>
    <w:p w14:paraId="3784D808" w14:textId="5C7DD73A" w:rsidR="00685C3E" w:rsidRDefault="00685C3E" w:rsidP="00685C3E">
      <w:pPr>
        <w:rPr>
          <w:b/>
          <w:bCs/>
          <w:color w:val="FF0000"/>
          <w:sz w:val="28"/>
          <w:szCs w:val="21"/>
        </w:rPr>
      </w:pPr>
      <w:r w:rsidRPr="00433E81">
        <w:rPr>
          <w:b/>
          <w:bCs/>
          <w:color w:val="FF0000"/>
          <w:sz w:val="28"/>
          <w:szCs w:val="21"/>
        </w:rPr>
        <w:t>Přehled učiva</w:t>
      </w:r>
      <w:r w:rsidR="004C5D23">
        <w:rPr>
          <w:b/>
          <w:bCs/>
          <w:color w:val="FF0000"/>
          <w:sz w:val="28"/>
          <w:szCs w:val="21"/>
        </w:rPr>
        <w:t>:</w:t>
      </w:r>
    </w:p>
    <w:p w14:paraId="16AEDA65" w14:textId="77777777" w:rsidR="00557D3D" w:rsidRDefault="00557D3D" w:rsidP="00685C3E">
      <w:pPr>
        <w:rPr>
          <w:b/>
          <w:bCs/>
          <w:color w:val="FF0000"/>
          <w:sz w:val="28"/>
          <w:szCs w:val="21"/>
        </w:rPr>
      </w:pPr>
    </w:p>
    <w:p w14:paraId="2163147A" w14:textId="77777777" w:rsidR="00557D3D" w:rsidRDefault="00557D3D" w:rsidP="00685C3E">
      <w:pPr>
        <w:rPr>
          <w:b/>
          <w:bCs/>
          <w:color w:val="FF0000"/>
          <w:sz w:val="28"/>
          <w:szCs w:val="21"/>
        </w:rPr>
      </w:pPr>
    </w:p>
    <w:p w14:paraId="4E680C9F" w14:textId="3B9A4954" w:rsidR="004C5D23" w:rsidRDefault="004C5D23" w:rsidP="004C5D23">
      <w:pPr>
        <w:pStyle w:val="Odstavecseseznamem"/>
        <w:numPr>
          <w:ilvl w:val="0"/>
          <w:numId w:val="128"/>
        </w:numPr>
        <w:rPr>
          <w:b/>
          <w:bCs/>
          <w:color w:val="FF0000"/>
          <w:sz w:val="28"/>
          <w:szCs w:val="21"/>
        </w:rPr>
      </w:pPr>
      <w:r>
        <w:rPr>
          <w:b/>
          <w:bCs/>
          <w:color w:val="FF0000"/>
          <w:sz w:val="28"/>
          <w:szCs w:val="21"/>
        </w:rPr>
        <w:t>Přehled dřevin</w:t>
      </w:r>
    </w:p>
    <w:p w14:paraId="479B1BF9" w14:textId="4519B481" w:rsidR="00D363EE" w:rsidRPr="001643F6" w:rsidRDefault="00D363EE" w:rsidP="001643F6">
      <w:pPr>
        <w:pStyle w:val="Odstavecseseznamem"/>
        <w:numPr>
          <w:ilvl w:val="0"/>
          <w:numId w:val="128"/>
        </w:numPr>
        <w:rPr>
          <w:b/>
          <w:bCs/>
          <w:color w:val="FF0000"/>
          <w:sz w:val="28"/>
          <w:szCs w:val="21"/>
        </w:rPr>
      </w:pPr>
      <w:r>
        <w:rPr>
          <w:b/>
          <w:bCs/>
          <w:color w:val="FF0000"/>
          <w:sz w:val="28"/>
          <w:szCs w:val="21"/>
        </w:rPr>
        <w:t>Vznik jehličnatých a listnatých dřevin</w:t>
      </w:r>
    </w:p>
    <w:p w14:paraId="27FAF1C7" w14:textId="662A035C" w:rsidR="00D363EE" w:rsidRDefault="00D363EE" w:rsidP="004C5D23">
      <w:pPr>
        <w:pStyle w:val="Odstavecseseznamem"/>
        <w:numPr>
          <w:ilvl w:val="0"/>
          <w:numId w:val="128"/>
        </w:numPr>
        <w:rPr>
          <w:b/>
          <w:bCs/>
          <w:color w:val="FF0000"/>
          <w:sz w:val="28"/>
          <w:szCs w:val="21"/>
        </w:rPr>
      </w:pPr>
      <w:r>
        <w:rPr>
          <w:b/>
          <w:bCs/>
          <w:color w:val="FF0000"/>
          <w:sz w:val="28"/>
          <w:szCs w:val="21"/>
        </w:rPr>
        <w:t>Makroskopická stavba</w:t>
      </w:r>
    </w:p>
    <w:p w14:paraId="62A7914D" w14:textId="374671BF" w:rsidR="00D363EE" w:rsidRDefault="00323C49" w:rsidP="004C5D23">
      <w:pPr>
        <w:pStyle w:val="Odstavecseseznamem"/>
        <w:numPr>
          <w:ilvl w:val="0"/>
          <w:numId w:val="128"/>
        </w:numPr>
        <w:rPr>
          <w:b/>
          <w:bCs/>
          <w:color w:val="FF0000"/>
          <w:sz w:val="28"/>
          <w:szCs w:val="21"/>
        </w:rPr>
      </w:pPr>
      <w:r>
        <w:rPr>
          <w:b/>
          <w:bCs/>
          <w:color w:val="FF0000"/>
          <w:sz w:val="28"/>
          <w:szCs w:val="21"/>
        </w:rPr>
        <w:t>Části kmene</w:t>
      </w:r>
    </w:p>
    <w:p w14:paraId="54689851" w14:textId="5DD160A2" w:rsidR="00323C49" w:rsidRDefault="00323C49" w:rsidP="004C5D23">
      <w:pPr>
        <w:pStyle w:val="Odstavecseseznamem"/>
        <w:numPr>
          <w:ilvl w:val="0"/>
          <w:numId w:val="128"/>
        </w:numPr>
        <w:rPr>
          <w:b/>
          <w:bCs/>
          <w:color w:val="FF0000"/>
          <w:sz w:val="28"/>
          <w:szCs w:val="21"/>
        </w:rPr>
      </w:pPr>
      <w:r>
        <w:rPr>
          <w:b/>
          <w:bCs/>
          <w:color w:val="FF0000"/>
          <w:sz w:val="28"/>
          <w:szCs w:val="21"/>
        </w:rPr>
        <w:t>Fyzikální vlastnosti</w:t>
      </w:r>
    </w:p>
    <w:p w14:paraId="57D935C6" w14:textId="50DE6867" w:rsidR="00323C49" w:rsidRDefault="00323C49" w:rsidP="004C5D23">
      <w:pPr>
        <w:pStyle w:val="Odstavecseseznamem"/>
        <w:numPr>
          <w:ilvl w:val="0"/>
          <w:numId w:val="128"/>
        </w:numPr>
        <w:rPr>
          <w:b/>
          <w:bCs/>
          <w:color w:val="FF0000"/>
          <w:sz w:val="28"/>
          <w:szCs w:val="21"/>
        </w:rPr>
      </w:pPr>
      <w:r>
        <w:rPr>
          <w:b/>
          <w:bCs/>
          <w:color w:val="FF0000"/>
          <w:sz w:val="28"/>
          <w:szCs w:val="21"/>
        </w:rPr>
        <w:t>Mechanické vlastnosti</w:t>
      </w:r>
    </w:p>
    <w:p w14:paraId="6EC93799" w14:textId="266FC2A7" w:rsidR="00323C49" w:rsidRDefault="00C07346" w:rsidP="004C5D23">
      <w:pPr>
        <w:pStyle w:val="Odstavecseseznamem"/>
        <w:numPr>
          <w:ilvl w:val="0"/>
          <w:numId w:val="128"/>
        </w:numPr>
        <w:rPr>
          <w:b/>
          <w:bCs/>
          <w:color w:val="FF0000"/>
          <w:sz w:val="28"/>
          <w:szCs w:val="21"/>
        </w:rPr>
      </w:pPr>
      <w:r>
        <w:rPr>
          <w:b/>
          <w:bCs/>
          <w:color w:val="FF0000"/>
          <w:sz w:val="28"/>
          <w:szCs w:val="21"/>
        </w:rPr>
        <w:t>Vady dřeva</w:t>
      </w:r>
    </w:p>
    <w:p w14:paraId="05249E84" w14:textId="4EAB307A" w:rsidR="00C07346" w:rsidRDefault="00C07346" w:rsidP="004C5D23">
      <w:pPr>
        <w:pStyle w:val="Odstavecseseznamem"/>
        <w:numPr>
          <w:ilvl w:val="0"/>
          <w:numId w:val="128"/>
        </w:numPr>
        <w:rPr>
          <w:b/>
          <w:bCs/>
          <w:color w:val="FF0000"/>
          <w:sz w:val="28"/>
          <w:szCs w:val="21"/>
        </w:rPr>
      </w:pPr>
      <w:r>
        <w:rPr>
          <w:b/>
          <w:bCs/>
          <w:color w:val="FF0000"/>
          <w:sz w:val="28"/>
          <w:szCs w:val="21"/>
        </w:rPr>
        <w:t>Sortimenty</w:t>
      </w:r>
    </w:p>
    <w:p w14:paraId="0D100C02" w14:textId="374803C8" w:rsidR="00C07346" w:rsidRDefault="00282623" w:rsidP="004C5D23">
      <w:pPr>
        <w:pStyle w:val="Odstavecseseznamem"/>
        <w:numPr>
          <w:ilvl w:val="0"/>
          <w:numId w:val="128"/>
        </w:numPr>
        <w:rPr>
          <w:b/>
          <w:bCs/>
          <w:color w:val="FF0000"/>
          <w:sz w:val="28"/>
          <w:szCs w:val="21"/>
        </w:rPr>
      </w:pPr>
      <w:r>
        <w:rPr>
          <w:b/>
          <w:bCs/>
          <w:color w:val="FF0000"/>
          <w:sz w:val="28"/>
          <w:szCs w:val="21"/>
        </w:rPr>
        <w:t>Konstrukční desky</w:t>
      </w:r>
    </w:p>
    <w:p w14:paraId="7F262328" w14:textId="65712554" w:rsidR="00B16078" w:rsidRDefault="00B16078" w:rsidP="004C5D23">
      <w:pPr>
        <w:pStyle w:val="Odstavecseseznamem"/>
        <w:numPr>
          <w:ilvl w:val="0"/>
          <w:numId w:val="128"/>
        </w:numPr>
        <w:rPr>
          <w:b/>
          <w:bCs/>
          <w:color w:val="FF0000"/>
          <w:sz w:val="28"/>
          <w:szCs w:val="21"/>
        </w:rPr>
      </w:pPr>
      <w:r>
        <w:rPr>
          <w:b/>
          <w:bCs/>
          <w:color w:val="FF0000"/>
          <w:sz w:val="28"/>
          <w:szCs w:val="21"/>
        </w:rPr>
        <w:t>Rozdělení kovů</w:t>
      </w:r>
    </w:p>
    <w:p w14:paraId="032AB138" w14:textId="61FF6525" w:rsidR="00B16078" w:rsidRDefault="00B16078" w:rsidP="004C5D23">
      <w:pPr>
        <w:pStyle w:val="Odstavecseseznamem"/>
        <w:numPr>
          <w:ilvl w:val="0"/>
          <w:numId w:val="128"/>
        </w:numPr>
        <w:rPr>
          <w:b/>
          <w:bCs/>
          <w:color w:val="FF0000"/>
          <w:sz w:val="28"/>
          <w:szCs w:val="21"/>
        </w:rPr>
      </w:pPr>
      <w:r>
        <w:rPr>
          <w:b/>
          <w:bCs/>
          <w:color w:val="FF0000"/>
          <w:sz w:val="28"/>
          <w:szCs w:val="21"/>
        </w:rPr>
        <w:t>Železné kovy, litina, ocel</w:t>
      </w:r>
    </w:p>
    <w:p w14:paraId="07798735" w14:textId="4E05A5DA" w:rsidR="00B16078" w:rsidRDefault="00652E1B" w:rsidP="004C5D23">
      <w:pPr>
        <w:pStyle w:val="Odstavecseseznamem"/>
        <w:numPr>
          <w:ilvl w:val="0"/>
          <w:numId w:val="128"/>
        </w:numPr>
        <w:rPr>
          <w:b/>
          <w:bCs/>
          <w:color w:val="FF0000"/>
          <w:sz w:val="28"/>
          <w:szCs w:val="21"/>
        </w:rPr>
      </w:pPr>
      <w:r>
        <w:rPr>
          <w:b/>
          <w:bCs/>
          <w:color w:val="FF0000"/>
          <w:sz w:val="28"/>
          <w:szCs w:val="21"/>
        </w:rPr>
        <w:t>Neželezné kovy</w:t>
      </w:r>
    </w:p>
    <w:p w14:paraId="47CE03D3" w14:textId="71BABB7D" w:rsidR="00652E1B" w:rsidRDefault="00652E1B" w:rsidP="004C5D23">
      <w:pPr>
        <w:pStyle w:val="Odstavecseseznamem"/>
        <w:numPr>
          <w:ilvl w:val="0"/>
          <w:numId w:val="128"/>
        </w:numPr>
        <w:rPr>
          <w:b/>
          <w:bCs/>
          <w:color w:val="FF0000"/>
          <w:sz w:val="28"/>
          <w:szCs w:val="21"/>
        </w:rPr>
      </w:pPr>
      <w:r>
        <w:rPr>
          <w:b/>
          <w:bCs/>
          <w:color w:val="FF0000"/>
          <w:sz w:val="28"/>
          <w:szCs w:val="21"/>
        </w:rPr>
        <w:t>Těžké kovy</w:t>
      </w:r>
    </w:p>
    <w:p w14:paraId="54D8F02F" w14:textId="4E3A2A32" w:rsidR="00652E1B" w:rsidRDefault="00652E1B" w:rsidP="004C5D23">
      <w:pPr>
        <w:pStyle w:val="Odstavecseseznamem"/>
        <w:numPr>
          <w:ilvl w:val="0"/>
          <w:numId w:val="128"/>
        </w:numPr>
        <w:rPr>
          <w:b/>
          <w:bCs/>
          <w:color w:val="FF0000"/>
          <w:sz w:val="28"/>
          <w:szCs w:val="21"/>
        </w:rPr>
      </w:pPr>
      <w:r>
        <w:rPr>
          <w:b/>
          <w:bCs/>
          <w:color w:val="FF0000"/>
          <w:sz w:val="28"/>
          <w:szCs w:val="21"/>
        </w:rPr>
        <w:t>Lehké kovy</w:t>
      </w:r>
    </w:p>
    <w:p w14:paraId="2A223F0B" w14:textId="2135D3B0" w:rsidR="00652E1B" w:rsidRDefault="00E143B2" w:rsidP="004C5D23">
      <w:pPr>
        <w:pStyle w:val="Odstavecseseznamem"/>
        <w:numPr>
          <w:ilvl w:val="0"/>
          <w:numId w:val="128"/>
        </w:numPr>
        <w:rPr>
          <w:b/>
          <w:bCs/>
          <w:color w:val="FF0000"/>
          <w:sz w:val="28"/>
          <w:szCs w:val="21"/>
        </w:rPr>
      </w:pPr>
      <w:r>
        <w:rPr>
          <w:b/>
          <w:bCs/>
          <w:color w:val="FF0000"/>
          <w:sz w:val="28"/>
          <w:szCs w:val="21"/>
        </w:rPr>
        <w:t>Polotovary a výrobky z kovů</w:t>
      </w:r>
    </w:p>
    <w:p w14:paraId="234B026F" w14:textId="4F4B7912" w:rsidR="00282623" w:rsidRPr="004C5D23" w:rsidRDefault="00282623" w:rsidP="00B16078">
      <w:pPr>
        <w:pStyle w:val="Odstavecseseznamem"/>
        <w:rPr>
          <w:b/>
          <w:bCs/>
          <w:color w:val="FF0000"/>
          <w:sz w:val="28"/>
          <w:szCs w:val="21"/>
        </w:rPr>
      </w:pPr>
    </w:p>
    <w:p w14:paraId="4BD2238C" w14:textId="77777777" w:rsidR="00685C3E" w:rsidRDefault="00685C3E" w:rsidP="00685C3E">
      <w:pPr>
        <w:jc w:val="center"/>
        <w:rPr>
          <w:color w:val="FF0000"/>
          <w:sz w:val="36"/>
        </w:rPr>
      </w:pPr>
    </w:p>
    <w:p w14:paraId="57AA8853" w14:textId="77777777" w:rsidR="00685C3E" w:rsidRDefault="00685C3E" w:rsidP="00685C3E">
      <w:pPr>
        <w:jc w:val="center"/>
        <w:rPr>
          <w:color w:val="FF0000"/>
          <w:sz w:val="36"/>
        </w:rPr>
      </w:pPr>
    </w:p>
    <w:p w14:paraId="443CC985" w14:textId="77777777" w:rsidR="00685C3E" w:rsidRDefault="00685C3E" w:rsidP="00685C3E">
      <w:pPr>
        <w:jc w:val="center"/>
        <w:rPr>
          <w:color w:val="FF0000"/>
          <w:sz w:val="36"/>
        </w:rPr>
      </w:pPr>
    </w:p>
    <w:p w14:paraId="6B0BC656" w14:textId="77777777" w:rsidR="00685C3E" w:rsidRDefault="00685C3E" w:rsidP="00685C3E">
      <w:pPr>
        <w:jc w:val="center"/>
        <w:rPr>
          <w:color w:val="FF0000"/>
          <w:sz w:val="36"/>
        </w:rPr>
      </w:pPr>
    </w:p>
    <w:p w14:paraId="3DC4B4F9" w14:textId="77777777" w:rsidR="00685C3E" w:rsidRDefault="00685C3E" w:rsidP="00685C3E">
      <w:pPr>
        <w:jc w:val="center"/>
        <w:rPr>
          <w:color w:val="FF0000"/>
          <w:sz w:val="36"/>
        </w:rPr>
      </w:pPr>
    </w:p>
    <w:p w14:paraId="3E5F854E" w14:textId="77777777" w:rsidR="00685C3E" w:rsidRDefault="00685C3E" w:rsidP="00685C3E">
      <w:pPr>
        <w:jc w:val="center"/>
        <w:rPr>
          <w:color w:val="FF0000"/>
          <w:sz w:val="36"/>
        </w:rPr>
      </w:pPr>
    </w:p>
    <w:p w14:paraId="7189DACC" w14:textId="77777777" w:rsidR="00685C3E" w:rsidRDefault="00685C3E" w:rsidP="00685C3E">
      <w:pPr>
        <w:jc w:val="center"/>
        <w:rPr>
          <w:color w:val="FF0000"/>
          <w:sz w:val="36"/>
        </w:rPr>
      </w:pPr>
    </w:p>
    <w:p w14:paraId="509BBFAA" w14:textId="77777777" w:rsidR="00685C3E" w:rsidRDefault="00685C3E" w:rsidP="00685C3E">
      <w:pPr>
        <w:jc w:val="center"/>
        <w:rPr>
          <w:color w:val="FF0000"/>
          <w:sz w:val="36"/>
        </w:rPr>
      </w:pPr>
    </w:p>
    <w:p w14:paraId="0214CAD5" w14:textId="77777777" w:rsidR="00685C3E" w:rsidRDefault="00685C3E" w:rsidP="00685C3E">
      <w:pPr>
        <w:jc w:val="center"/>
        <w:rPr>
          <w:color w:val="FF0000"/>
          <w:sz w:val="36"/>
        </w:rPr>
      </w:pPr>
    </w:p>
    <w:p w14:paraId="72B5FA55" w14:textId="77777777" w:rsidR="00685C3E" w:rsidRDefault="00685C3E" w:rsidP="00685C3E">
      <w:pPr>
        <w:jc w:val="center"/>
        <w:rPr>
          <w:color w:val="FF0000"/>
          <w:sz w:val="36"/>
        </w:rPr>
      </w:pPr>
    </w:p>
    <w:p w14:paraId="0DB365E9" w14:textId="77777777" w:rsidR="00433E81" w:rsidRDefault="00433E81" w:rsidP="00433E81">
      <w:pPr>
        <w:rPr>
          <w:b/>
          <w:color w:val="7030A0"/>
          <w:sz w:val="36"/>
          <w:u w:val="single"/>
        </w:rPr>
      </w:pPr>
    </w:p>
    <w:p w14:paraId="2015DA10" w14:textId="77777777" w:rsidR="00685C3E" w:rsidRDefault="00685C3E" w:rsidP="00685C3E"/>
    <w:p w14:paraId="7A6081A6" w14:textId="77777777" w:rsidR="00B27492" w:rsidRDefault="00B27492" w:rsidP="00685C3E"/>
    <w:p w14:paraId="29EBA425" w14:textId="77777777" w:rsidR="00B27492" w:rsidRDefault="00B27492" w:rsidP="00685C3E"/>
    <w:p w14:paraId="6A352CD1" w14:textId="77777777" w:rsidR="00B27492" w:rsidRDefault="00B27492" w:rsidP="00685C3E"/>
    <w:p w14:paraId="40BA4FA5" w14:textId="77777777" w:rsidR="00B27492" w:rsidRDefault="00B27492" w:rsidP="00685C3E"/>
    <w:p w14:paraId="59FC46D0" w14:textId="77777777" w:rsidR="00B27492" w:rsidRPr="00433E81" w:rsidRDefault="00B27492" w:rsidP="00685C3E"/>
    <w:p w14:paraId="3D0B2373" w14:textId="77777777" w:rsidR="00D23D60" w:rsidRDefault="00D23D60" w:rsidP="00D23D60">
      <w:pPr>
        <w:pStyle w:val="Odstavecseseznamem"/>
        <w:numPr>
          <w:ilvl w:val="0"/>
          <w:numId w:val="35"/>
        </w:numPr>
        <w:rPr>
          <w:rFonts w:ascii="Times New Roman" w:hAnsi="Times New Roman" w:cs="Times New Roman"/>
          <w:b/>
          <w:color w:val="FF0000"/>
          <w:sz w:val="36"/>
          <w:szCs w:val="36"/>
          <w:u w:val="single"/>
        </w:rPr>
      </w:pPr>
      <w:r w:rsidRPr="00950FD7">
        <w:rPr>
          <w:rFonts w:ascii="Times New Roman" w:hAnsi="Times New Roman" w:cs="Times New Roman"/>
          <w:b/>
          <w:color w:val="FF0000"/>
          <w:sz w:val="36"/>
          <w:szCs w:val="36"/>
          <w:u w:val="single"/>
        </w:rPr>
        <w:lastRenderedPageBreak/>
        <w:t>Téma: Přehled dřevin (rozdělení)</w:t>
      </w:r>
    </w:p>
    <w:p w14:paraId="4162E0C4" w14:textId="77777777" w:rsidR="00E97FD6" w:rsidRDefault="00E97FD6" w:rsidP="00E97FD6">
      <w:pPr>
        <w:pStyle w:val="Odstavecseseznamem"/>
        <w:rPr>
          <w:rFonts w:ascii="Times New Roman" w:hAnsi="Times New Roman" w:cs="Times New Roman"/>
          <w:b/>
          <w:color w:val="FF0000"/>
          <w:sz w:val="36"/>
          <w:szCs w:val="36"/>
          <w:u w:val="single"/>
        </w:rPr>
      </w:pPr>
    </w:p>
    <w:p w14:paraId="30B3FC0F" w14:textId="77777777" w:rsidR="00E97FD6" w:rsidRPr="00E97FD6" w:rsidRDefault="00E97FD6" w:rsidP="00E97FD6">
      <w:pPr>
        <w:pStyle w:val="Odstavecseseznamem"/>
      </w:pPr>
      <w:r w:rsidRPr="00E97FD6">
        <w:t>Dřevo jako surovina vzniká poměrně dlouho. Období 100–120 let. Proto je nutné znát jednotlivé druhy a také jejich jednotlivé fyzikální a mechanické vlastnosti. Abychom jej mohli hospodárně a ekologicky využít.</w:t>
      </w:r>
    </w:p>
    <w:p w14:paraId="28E9E99D" w14:textId="77777777" w:rsidR="00E97FD6" w:rsidRPr="00950FD7" w:rsidRDefault="00E97FD6" w:rsidP="00E97FD6">
      <w:pPr>
        <w:pStyle w:val="Odstavecseseznamem"/>
        <w:rPr>
          <w:rFonts w:ascii="Times New Roman" w:hAnsi="Times New Roman" w:cs="Times New Roman"/>
          <w:b/>
          <w:color w:val="FF0000"/>
          <w:sz w:val="36"/>
          <w:szCs w:val="36"/>
          <w:u w:val="single"/>
        </w:rPr>
      </w:pPr>
    </w:p>
    <w:p w14:paraId="6F5BCC77" w14:textId="77777777" w:rsidR="00D23D60" w:rsidRDefault="00D23D60" w:rsidP="00D23D60">
      <w:pPr>
        <w:rPr>
          <w:sz w:val="36"/>
        </w:rPr>
      </w:pPr>
    </w:p>
    <w:p w14:paraId="2FBFDB55" w14:textId="77777777" w:rsidR="00D23D60" w:rsidRDefault="00D23D60" w:rsidP="00D23D60">
      <w:pPr>
        <w:pStyle w:val="Odstavecseseznamem"/>
        <w:numPr>
          <w:ilvl w:val="0"/>
          <w:numId w:val="88"/>
        </w:numPr>
        <w:rPr>
          <w:color w:val="002060"/>
          <w:sz w:val="24"/>
        </w:rPr>
      </w:pPr>
      <w:r>
        <w:rPr>
          <w:color w:val="002060"/>
          <w:sz w:val="24"/>
        </w:rPr>
        <w:t xml:space="preserve">Jehličnany:  </w:t>
      </w:r>
    </w:p>
    <w:p w14:paraId="6E4E0725" w14:textId="77777777" w:rsidR="00D23D60" w:rsidRDefault="00D23D60" w:rsidP="00D23D60">
      <w:pPr>
        <w:pStyle w:val="Odstavecseseznamem"/>
        <w:numPr>
          <w:ilvl w:val="0"/>
          <w:numId w:val="89"/>
        </w:numPr>
        <w:rPr>
          <w:sz w:val="24"/>
        </w:rPr>
      </w:pPr>
      <w:r>
        <w:rPr>
          <w:sz w:val="24"/>
        </w:rPr>
        <w:t>Borovice</w:t>
      </w:r>
    </w:p>
    <w:p w14:paraId="42750A48" w14:textId="77777777" w:rsidR="00D23D60" w:rsidRDefault="00D23D60" w:rsidP="00D23D60">
      <w:pPr>
        <w:pStyle w:val="Odstavecseseznamem"/>
        <w:numPr>
          <w:ilvl w:val="0"/>
          <w:numId w:val="89"/>
        </w:numPr>
        <w:rPr>
          <w:sz w:val="24"/>
        </w:rPr>
      </w:pPr>
      <w:r>
        <w:rPr>
          <w:sz w:val="24"/>
        </w:rPr>
        <w:t>Smrk</w:t>
      </w:r>
    </w:p>
    <w:p w14:paraId="1F183F1B" w14:textId="77777777" w:rsidR="00D23D60" w:rsidRDefault="00D23D60" w:rsidP="00D23D60">
      <w:pPr>
        <w:pStyle w:val="Odstavecseseznamem"/>
        <w:numPr>
          <w:ilvl w:val="0"/>
          <w:numId w:val="89"/>
        </w:numPr>
        <w:rPr>
          <w:sz w:val="24"/>
        </w:rPr>
      </w:pPr>
      <w:r>
        <w:rPr>
          <w:sz w:val="24"/>
        </w:rPr>
        <w:t>Modřín</w:t>
      </w:r>
    </w:p>
    <w:p w14:paraId="0039A536" w14:textId="77777777" w:rsidR="00D23D60" w:rsidRDefault="00D23D60" w:rsidP="00D23D60">
      <w:pPr>
        <w:pStyle w:val="Odstavecseseznamem"/>
        <w:numPr>
          <w:ilvl w:val="0"/>
          <w:numId w:val="89"/>
        </w:numPr>
        <w:rPr>
          <w:sz w:val="24"/>
        </w:rPr>
      </w:pPr>
      <w:r>
        <w:rPr>
          <w:sz w:val="24"/>
        </w:rPr>
        <w:t>Jedle</w:t>
      </w:r>
    </w:p>
    <w:p w14:paraId="3E83B726" w14:textId="77777777" w:rsidR="00D23D60" w:rsidRDefault="00D23D60" w:rsidP="00D23D60">
      <w:pPr>
        <w:pStyle w:val="Odstavecseseznamem"/>
        <w:numPr>
          <w:ilvl w:val="0"/>
          <w:numId w:val="89"/>
        </w:numPr>
        <w:rPr>
          <w:sz w:val="24"/>
        </w:rPr>
      </w:pPr>
      <w:r>
        <w:rPr>
          <w:sz w:val="24"/>
        </w:rPr>
        <w:t>Tis</w:t>
      </w:r>
    </w:p>
    <w:p w14:paraId="5E15FEED" w14:textId="77777777" w:rsidR="00D23D60" w:rsidRDefault="00D23D60" w:rsidP="00D23D60">
      <w:pPr>
        <w:pStyle w:val="Odstavecseseznamem"/>
        <w:numPr>
          <w:ilvl w:val="0"/>
          <w:numId w:val="89"/>
        </w:numPr>
        <w:rPr>
          <w:sz w:val="24"/>
        </w:rPr>
      </w:pPr>
      <w:r>
        <w:rPr>
          <w:sz w:val="24"/>
        </w:rPr>
        <w:t>Cedr</w:t>
      </w:r>
    </w:p>
    <w:p w14:paraId="0CE1B553" w14:textId="77777777" w:rsidR="00D23D60" w:rsidRDefault="00D23D60" w:rsidP="00D23D60">
      <w:pPr>
        <w:pStyle w:val="Odstavecseseznamem"/>
        <w:numPr>
          <w:ilvl w:val="0"/>
          <w:numId w:val="89"/>
        </w:numPr>
        <w:rPr>
          <w:sz w:val="24"/>
        </w:rPr>
      </w:pPr>
      <w:r>
        <w:rPr>
          <w:sz w:val="24"/>
        </w:rPr>
        <w:t>Douglaska</w:t>
      </w:r>
    </w:p>
    <w:p w14:paraId="49F5E1DB" w14:textId="77777777" w:rsidR="00D23D60" w:rsidRDefault="00D23D60" w:rsidP="00D23D60">
      <w:pPr>
        <w:pStyle w:val="Odstavecseseznamem"/>
        <w:numPr>
          <w:ilvl w:val="0"/>
          <w:numId w:val="89"/>
        </w:numPr>
        <w:rPr>
          <w:sz w:val="24"/>
        </w:rPr>
      </w:pPr>
      <w:r>
        <w:rPr>
          <w:sz w:val="24"/>
        </w:rPr>
        <w:t>Vejmutovka</w:t>
      </w:r>
    </w:p>
    <w:p w14:paraId="78E66AF1" w14:textId="77777777" w:rsidR="00D23D60" w:rsidRDefault="00D23D60" w:rsidP="00D23D60">
      <w:pPr>
        <w:pStyle w:val="Odstavecseseznamem"/>
        <w:numPr>
          <w:ilvl w:val="0"/>
          <w:numId w:val="89"/>
        </w:numPr>
        <w:rPr>
          <w:sz w:val="24"/>
        </w:rPr>
      </w:pPr>
      <w:r>
        <w:rPr>
          <w:sz w:val="24"/>
        </w:rPr>
        <w:t xml:space="preserve">Zerav </w:t>
      </w:r>
    </w:p>
    <w:p w14:paraId="3AA19E55" w14:textId="77777777" w:rsidR="00D23D60" w:rsidRDefault="00D23D60" w:rsidP="00D23D60">
      <w:pPr>
        <w:pStyle w:val="Odstavecseseznamem"/>
        <w:numPr>
          <w:ilvl w:val="0"/>
          <w:numId w:val="89"/>
        </w:numPr>
        <w:rPr>
          <w:sz w:val="24"/>
        </w:rPr>
      </w:pPr>
      <w:r>
        <w:rPr>
          <w:sz w:val="24"/>
        </w:rPr>
        <w:t>Jalovec</w:t>
      </w:r>
    </w:p>
    <w:p w14:paraId="6543E33E" w14:textId="77777777" w:rsidR="00D23D60" w:rsidRDefault="00D23D60" w:rsidP="00D23D60">
      <w:pPr>
        <w:pStyle w:val="Odstavecseseznamem"/>
        <w:numPr>
          <w:ilvl w:val="0"/>
          <w:numId w:val="89"/>
        </w:numPr>
        <w:rPr>
          <w:sz w:val="24"/>
        </w:rPr>
      </w:pPr>
      <w:r>
        <w:rPr>
          <w:sz w:val="24"/>
        </w:rPr>
        <w:t>Jinan dvoulaločný</w:t>
      </w:r>
    </w:p>
    <w:p w14:paraId="78719C7C" w14:textId="77777777" w:rsidR="00D23D60" w:rsidRDefault="00D23D60" w:rsidP="00D23D60">
      <w:pPr>
        <w:pStyle w:val="Odstavecseseznamem"/>
        <w:numPr>
          <w:ilvl w:val="0"/>
          <w:numId w:val="89"/>
        </w:numPr>
        <w:rPr>
          <w:sz w:val="24"/>
        </w:rPr>
      </w:pPr>
      <w:r>
        <w:rPr>
          <w:sz w:val="24"/>
        </w:rPr>
        <w:t>Cypřiš</w:t>
      </w:r>
    </w:p>
    <w:p w14:paraId="398D2E85" w14:textId="77777777" w:rsidR="00D23D60" w:rsidRDefault="00D23D60" w:rsidP="00D23D60">
      <w:pPr>
        <w:pStyle w:val="Odstavecseseznamem"/>
        <w:numPr>
          <w:ilvl w:val="0"/>
          <w:numId w:val="89"/>
        </w:numPr>
        <w:rPr>
          <w:sz w:val="24"/>
        </w:rPr>
      </w:pPr>
      <w:r>
        <w:rPr>
          <w:sz w:val="24"/>
        </w:rPr>
        <w:t>Sekvoj</w:t>
      </w:r>
    </w:p>
    <w:p w14:paraId="783E6653" w14:textId="77777777" w:rsidR="00D23D60" w:rsidRDefault="00D23D60" w:rsidP="00D23D60">
      <w:pPr>
        <w:pStyle w:val="Odstavecseseznamem"/>
        <w:ind w:left="2527"/>
        <w:rPr>
          <w:sz w:val="24"/>
        </w:rPr>
      </w:pPr>
    </w:p>
    <w:p w14:paraId="0CE87F55" w14:textId="77777777" w:rsidR="00D23D60" w:rsidRDefault="00D23D60" w:rsidP="00D23D60">
      <w:pPr>
        <w:pStyle w:val="Odstavecseseznamem"/>
        <w:rPr>
          <w:color w:val="002060"/>
          <w:sz w:val="24"/>
        </w:rPr>
      </w:pPr>
    </w:p>
    <w:p w14:paraId="4E69990C" w14:textId="77777777" w:rsidR="00D23D60" w:rsidRDefault="00D23D60" w:rsidP="00D23D60">
      <w:pPr>
        <w:pStyle w:val="Odstavecseseznamem"/>
        <w:rPr>
          <w:color w:val="002060"/>
          <w:sz w:val="24"/>
        </w:rPr>
      </w:pPr>
    </w:p>
    <w:p w14:paraId="442151E7" w14:textId="77777777" w:rsidR="00D23D60" w:rsidRDefault="00D23D60" w:rsidP="00D23D60">
      <w:pPr>
        <w:pStyle w:val="Odstavecseseznamem"/>
        <w:rPr>
          <w:color w:val="002060"/>
          <w:sz w:val="24"/>
        </w:rPr>
      </w:pPr>
    </w:p>
    <w:p w14:paraId="4D4FDE03" w14:textId="77777777" w:rsidR="00D23D60" w:rsidRDefault="00D23D60" w:rsidP="00D23D60">
      <w:pPr>
        <w:pStyle w:val="Odstavecseseznamem"/>
        <w:numPr>
          <w:ilvl w:val="0"/>
          <w:numId w:val="88"/>
        </w:numPr>
        <w:rPr>
          <w:color w:val="002060"/>
          <w:sz w:val="24"/>
        </w:rPr>
      </w:pPr>
      <w:r>
        <w:rPr>
          <w:color w:val="002060"/>
          <w:sz w:val="24"/>
        </w:rPr>
        <w:t xml:space="preserve">Listnaté: </w:t>
      </w:r>
    </w:p>
    <w:p w14:paraId="0C0503CB" w14:textId="77777777" w:rsidR="00D23D60" w:rsidRDefault="00D23D60" w:rsidP="00D23D60">
      <w:pPr>
        <w:pStyle w:val="Odstavecseseznamem"/>
        <w:rPr>
          <w:color w:val="002060"/>
          <w:sz w:val="24"/>
        </w:rPr>
      </w:pPr>
      <w:r>
        <w:rPr>
          <w:color w:val="002060"/>
          <w:sz w:val="24"/>
        </w:rPr>
        <w:t xml:space="preserve">                 Měkké:</w:t>
      </w:r>
    </w:p>
    <w:p w14:paraId="376F2909" w14:textId="77777777" w:rsidR="00D23D60" w:rsidRDefault="00D23D60" w:rsidP="00D23D60">
      <w:pPr>
        <w:pStyle w:val="Odstavecseseznamem"/>
        <w:numPr>
          <w:ilvl w:val="0"/>
          <w:numId w:val="90"/>
        </w:numPr>
        <w:rPr>
          <w:sz w:val="24"/>
        </w:rPr>
      </w:pPr>
      <w:r>
        <w:rPr>
          <w:sz w:val="24"/>
        </w:rPr>
        <w:t>Lípa</w:t>
      </w:r>
    </w:p>
    <w:p w14:paraId="3E861124" w14:textId="77777777" w:rsidR="00D23D60" w:rsidRDefault="00D23D60" w:rsidP="00D23D60">
      <w:pPr>
        <w:pStyle w:val="Odstavecseseznamem"/>
        <w:numPr>
          <w:ilvl w:val="0"/>
          <w:numId w:val="90"/>
        </w:numPr>
        <w:rPr>
          <w:sz w:val="24"/>
        </w:rPr>
      </w:pPr>
      <w:r>
        <w:rPr>
          <w:sz w:val="24"/>
        </w:rPr>
        <w:t>Topol</w:t>
      </w:r>
    </w:p>
    <w:p w14:paraId="384C67DF" w14:textId="77777777" w:rsidR="00D23D60" w:rsidRDefault="00D23D60" w:rsidP="00D23D60">
      <w:pPr>
        <w:pStyle w:val="Odstavecseseznamem"/>
        <w:numPr>
          <w:ilvl w:val="0"/>
          <w:numId w:val="90"/>
        </w:numPr>
        <w:rPr>
          <w:sz w:val="24"/>
        </w:rPr>
      </w:pPr>
      <w:r>
        <w:rPr>
          <w:sz w:val="24"/>
        </w:rPr>
        <w:t>Osika</w:t>
      </w:r>
    </w:p>
    <w:p w14:paraId="6639AF06" w14:textId="77777777" w:rsidR="00D23D60" w:rsidRDefault="00D23D60" w:rsidP="00D23D60">
      <w:pPr>
        <w:pStyle w:val="Odstavecseseznamem"/>
        <w:numPr>
          <w:ilvl w:val="0"/>
          <w:numId w:val="90"/>
        </w:numPr>
        <w:rPr>
          <w:sz w:val="24"/>
        </w:rPr>
      </w:pPr>
      <w:r>
        <w:rPr>
          <w:sz w:val="24"/>
        </w:rPr>
        <w:t>Olše</w:t>
      </w:r>
    </w:p>
    <w:p w14:paraId="4DFC714A" w14:textId="77777777" w:rsidR="00D23D60" w:rsidRDefault="00D23D60" w:rsidP="00D23D60">
      <w:pPr>
        <w:pStyle w:val="Odstavecseseznamem"/>
        <w:numPr>
          <w:ilvl w:val="0"/>
          <w:numId w:val="90"/>
        </w:numPr>
        <w:rPr>
          <w:sz w:val="24"/>
        </w:rPr>
      </w:pPr>
      <w:r>
        <w:rPr>
          <w:sz w:val="24"/>
        </w:rPr>
        <w:t>Vrba</w:t>
      </w:r>
    </w:p>
    <w:p w14:paraId="6893043D" w14:textId="77777777" w:rsidR="00D23D60" w:rsidRDefault="00D23D60" w:rsidP="00D23D60">
      <w:pPr>
        <w:pStyle w:val="Odstavecseseznamem"/>
        <w:numPr>
          <w:ilvl w:val="0"/>
          <w:numId w:val="90"/>
        </w:numPr>
        <w:rPr>
          <w:sz w:val="24"/>
        </w:rPr>
      </w:pPr>
      <w:r>
        <w:rPr>
          <w:sz w:val="24"/>
        </w:rPr>
        <w:t>Jírovec maďal</w:t>
      </w:r>
    </w:p>
    <w:p w14:paraId="6B1688A0" w14:textId="77777777" w:rsidR="00D23D60" w:rsidRDefault="00D23D60" w:rsidP="00D23D60">
      <w:r>
        <w:t xml:space="preserve">                              </w:t>
      </w:r>
      <w:r>
        <w:rPr>
          <w:color w:val="002060"/>
        </w:rPr>
        <w:t>Tvrdé:</w:t>
      </w:r>
    </w:p>
    <w:p w14:paraId="5A84549D" w14:textId="77777777" w:rsidR="00D23D60" w:rsidRDefault="00D23D60" w:rsidP="00D23D60">
      <w:pPr>
        <w:pStyle w:val="Odstavecseseznamem"/>
        <w:numPr>
          <w:ilvl w:val="0"/>
          <w:numId w:val="91"/>
        </w:numPr>
        <w:rPr>
          <w:sz w:val="24"/>
        </w:rPr>
      </w:pPr>
      <w:r>
        <w:rPr>
          <w:sz w:val="24"/>
        </w:rPr>
        <w:t>Dub</w:t>
      </w:r>
    </w:p>
    <w:p w14:paraId="21AEF9DB" w14:textId="77777777" w:rsidR="00D23D60" w:rsidRDefault="00D23D60" w:rsidP="00D23D60">
      <w:pPr>
        <w:pStyle w:val="Odstavecseseznamem"/>
        <w:numPr>
          <w:ilvl w:val="0"/>
          <w:numId w:val="91"/>
        </w:numPr>
        <w:rPr>
          <w:sz w:val="24"/>
        </w:rPr>
      </w:pPr>
      <w:r>
        <w:rPr>
          <w:sz w:val="24"/>
        </w:rPr>
        <w:t>Akát</w:t>
      </w:r>
    </w:p>
    <w:p w14:paraId="50B412D6" w14:textId="77777777" w:rsidR="00D23D60" w:rsidRDefault="00D23D60" w:rsidP="00D23D60">
      <w:pPr>
        <w:pStyle w:val="Odstavecseseznamem"/>
        <w:numPr>
          <w:ilvl w:val="0"/>
          <w:numId w:val="91"/>
        </w:numPr>
        <w:rPr>
          <w:sz w:val="24"/>
        </w:rPr>
      </w:pPr>
      <w:r>
        <w:rPr>
          <w:sz w:val="24"/>
        </w:rPr>
        <w:t>Jasan</w:t>
      </w:r>
    </w:p>
    <w:p w14:paraId="27437223" w14:textId="77777777" w:rsidR="00D23D60" w:rsidRDefault="00D23D60" w:rsidP="00D23D60">
      <w:pPr>
        <w:pStyle w:val="Odstavecseseznamem"/>
        <w:numPr>
          <w:ilvl w:val="0"/>
          <w:numId w:val="91"/>
        </w:numPr>
        <w:rPr>
          <w:sz w:val="24"/>
        </w:rPr>
      </w:pPr>
      <w:r>
        <w:rPr>
          <w:sz w:val="24"/>
        </w:rPr>
        <w:t>Jilm</w:t>
      </w:r>
    </w:p>
    <w:p w14:paraId="617E6CBF" w14:textId="77777777" w:rsidR="00D23D60" w:rsidRDefault="00D23D60" w:rsidP="00D23D60">
      <w:pPr>
        <w:pStyle w:val="Odstavecseseznamem"/>
        <w:numPr>
          <w:ilvl w:val="0"/>
          <w:numId w:val="91"/>
        </w:numPr>
        <w:rPr>
          <w:sz w:val="24"/>
        </w:rPr>
      </w:pPr>
      <w:r>
        <w:rPr>
          <w:sz w:val="24"/>
        </w:rPr>
        <w:t>Javor</w:t>
      </w:r>
    </w:p>
    <w:p w14:paraId="4A1ED8E4" w14:textId="77777777" w:rsidR="00D23D60" w:rsidRDefault="00D23D60" w:rsidP="00D23D60">
      <w:pPr>
        <w:pStyle w:val="Odstavecseseznamem"/>
        <w:numPr>
          <w:ilvl w:val="0"/>
          <w:numId w:val="91"/>
        </w:numPr>
        <w:rPr>
          <w:sz w:val="24"/>
        </w:rPr>
      </w:pPr>
      <w:r>
        <w:rPr>
          <w:sz w:val="24"/>
        </w:rPr>
        <w:t>Jeřáb</w:t>
      </w:r>
    </w:p>
    <w:p w14:paraId="1C73862F" w14:textId="77777777" w:rsidR="00D23D60" w:rsidRDefault="00D23D60" w:rsidP="00D23D60">
      <w:pPr>
        <w:pStyle w:val="Odstavecseseznamem"/>
        <w:numPr>
          <w:ilvl w:val="0"/>
          <w:numId w:val="91"/>
        </w:numPr>
        <w:rPr>
          <w:sz w:val="24"/>
        </w:rPr>
      </w:pPr>
      <w:r>
        <w:rPr>
          <w:sz w:val="24"/>
        </w:rPr>
        <w:t>Habr</w:t>
      </w:r>
    </w:p>
    <w:p w14:paraId="16EF8D5F" w14:textId="77777777" w:rsidR="00D23D60" w:rsidRDefault="00D23D60" w:rsidP="00D23D60">
      <w:pPr>
        <w:pStyle w:val="Odstavecseseznamem"/>
        <w:numPr>
          <w:ilvl w:val="0"/>
          <w:numId w:val="91"/>
        </w:numPr>
        <w:rPr>
          <w:sz w:val="24"/>
        </w:rPr>
      </w:pPr>
      <w:r>
        <w:rPr>
          <w:sz w:val="24"/>
        </w:rPr>
        <w:lastRenderedPageBreak/>
        <w:t>Bříza</w:t>
      </w:r>
    </w:p>
    <w:p w14:paraId="7F0F363F" w14:textId="77777777" w:rsidR="00D23D60" w:rsidRDefault="00D23D60" w:rsidP="00D23D60">
      <w:pPr>
        <w:pStyle w:val="Odstavecseseznamem"/>
        <w:numPr>
          <w:ilvl w:val="0"/>
          <w:numId w:val="91"/>
        </w:numPr>
        <w:rPr>
          <w:sz w:val="24"/>
        </w:rPr>
      </w:pPr>
      <w:r>
        <w:rPr>
          <w:sz w:val="24"/>
        </w:rPr>
        <w:t>Buk</w:t>
      </w:r>
    </w:p>
    <w:p w14:paraId="05A10CB2" w14:textId="77777777" w:rsidR="00D23D60" w:rsidRDefault="00D23D60" w:rsidP="00D23D60">
      <w:pPr>
        <w:pStyle w:val="Odstavecseseznamem"/>
        <w:numPr>
          <w:ilvl w:val="0"/>
          <w:numId w:val="91"/>
        </w:numPr>
        <w:rPr>
          <w:sz w:val="24"/>
        </w:rPr>
      </w:pPr>
      <w:r>
        <w:rPr>
          <w:sz w:val="24"/>
        </w:rPr>
        <w:t>Kaštan setý - jedlý</w:t>
      </w:r>
    </w:p>
    <w:p w14:paraId="0E70BB3E" w14:textId="77777777" w:rsidR="00D23D60" w:rsidRDefault="00D23D60" w:rsidP="00D23D60">
      <w:pPr>
        <w:pStyle w:val="Odstavecseseznamem"/>
        <w:numPr>
          <w:ilvl w:val="0"/>
          <w:numId w:val="91"/>
        </w:numPr>
        <w:rPr>
          <w:sz w:val="24"/>
        </w:rPr>
      </w:pPr>
      <w:r>
        <w:rPr>
          <w:sz w:val="24"/>
        </w:rPr>
        <w:t>Platan</w:t>
      </w:r>
    </w:p>
    <w:p w14:paraId="15CC044E" w14:textId="77777777" w:rsidR="00D23D60" w:rsidRDefault="00D23D60" w:rsidP="00D23D60">
      <w:pPr>
        <w:ind w:left="1416"/>
      </w:pPr>
      <w:r>
        <w:t xml:space="preserve">      Ovocné:</w:t>
      </w:r>
    </w:p>
    <w:p w14:paraId="4ECDE273" w14:textId="77777777" w:rsidR="00D23D60" w:rsidRDefault="00D23D60" w:rsidP="00D23D60">
      <w:pPr>
        <w:ind w:left="2124" w:firstLine="708"/>
        <w:jc w:val="both"/>
      </w:pPr>
      <w:r>
        <w:t>Hrušeň</w:t>
      </w:r>
    </w:p>
    <w:p w14:paraId="4B7545DF" w14:textId="77777777" w:rsidR="00D23D60" w:rsidRDefault="00D23D60" w:rsidP="00D23D60">
      <w:pPr>
        <w:pStyle w:val="Odstavecseseznamem"/>
        <w:numPr>
          <w:ilvl w:val="2"/>
          <w:numId w:val="92"/>
        </w:numPr>
        <w:ind w:left="2868"/>
        <w:jc w:val="both"/>
      </w:pPr>
      <w:r>
        <w:t>Ořešák</w:t>
      </w:r>
    </w:p>
    <w:p w14:paraId="6D064BA8" w14:textId="77777777" w:rsidR="00D23D60" w:rsidRDefault="00D23D60" w:rsidP="00D23D60">
      <w:pPr>
        <w:pStyle w:val="Odstavecseseznamem"/>
        <w:numPr>
          <w:ilvl w:val="2"/>
          <w:numId w:val="92"/>
        </w:numPr>
        <w:ind w:left="2868"/>
        <w:jc w:val="both"/>
      </w:pPr>
      <w:r>
        <w:t>Třešeň</w:t>
      </w:r>
    </w:p>
    <w:p w14:paraId="25916F75" w14:textId="77777777" w:rsidR="00D23D60" w:rsidRDefault="00D23D60" w:rsidP="00D23D60">
      <w:pPr>
        <w:pStyle w:val="Odstavecseseznamem"/>
        <w:numPr>
          <w:ilvl w:val="2"/>
          <w:numId w:val="92"/>
        </w:numPr>
        <w:ind w:left="2868"/>
        <w:jc w:val="both"/>
      </w:pPr>
      <w:r>
        <w:t>Jabloň</w:t>
      </w:r>
    </w:p>
    <w:p w14:paraId="576DA60E" w14:textId="77777777" w:rsidR="00D23D60" w:rsidRDefault="00D23D60" w:rsidP="00D23D60">
      <w:pPr>
        <w:pStyle w:val="Odstavecseseznamem"/>
        <w:numPr>
          <w:ilvl w:val="2"/>
          <w:numId w:val="92"/>
        </w:numPr>
        <w:ind w:left="2868"/>
        <w:jc w:val="both"/>
        <w:rPr>
          <w:sz w:val="24"/>
        </w:rPr>
      </w:pPr>
      <w:r>
        <w:t>Švestka</w:t>
      </w:r>
    </w:p>
    <w:p w14:paraId="72221D77" w14:textId="77777777" w:rsidR="00685C3E" w:rsidRDefault="00685C3E" w:rsidP="00685C3E">
      <w:pPr>
        <w:pStyle w:val="Odstavecseseznamem"/>
        <w:spacing w:line="240" w:lineRule="auto"/>
        <w:rPr>
          <w:color w:val="FF0000"/>
          <w:sz w:val="24"/>
        </w:rPr>
      </w:pPr>
    </w:p>
    <w:p w14:paraId="21D15D89" w14:textId="77777777" w:rsidR="00685C3E" w:rsidRDefault="00685C3E" w:rsidP="00685C3E">
      <w:pPr>
        <w:pStyle w:val="Odstavecseseznamem"/>
        <w:spacing w:line="240" w:lineRule="auto"/>
        <w:rPr>
          <w:color w:val="FF0000"/>
          <w:sz w:val="24"/>
        </w:rPr>
      </w:pPr>
    </w:p>
    <w:p w14:paraId="77FE1B9F" w14:textId="77777777" w:rsidR="00685C3E" w:rsidRDefault="00685C3E" w:rsidP="00685C3E">
      <w:pPr>
        <w:pStyle w:val="Odstavecseseznamem"/>
        <w:spacing w:line="240" w:lineRule="auto"/>
        <w:rPr>
          <w:color w:val="FF0000"/>
          <w:sz w:val="24"/>
        </w:rPr>
      </w:pPr>
    </w:p>
    <w:p w14:paraId="37911B30" w14:textId="17726F58" w:rsidR="00685C3E" w:rsidRDefault="00685C3E" w:rsidP="00685C3E">
      <w:pPr>
        <w:pStyle w:val="Odstavecseseznamem"/>
        <w:spacing w:line="240" w:lineRule="auto"/>
        <w:rPr>
          <w:color w:val="FF0000"/>
          <w:sz w:val="24"/>
        </w:rPr>
      </w:pPr>
    </w:p>
    <w:p w14:paraId="1C264F9F" w14:textId="04C959A3" w:rsidR="00B05D09" w:rsidRDefault="00B05D09" w:rsidP="00685C3E">
      <w:pPr>
        <w:pStyle w:val="Odstavecseseznamem"/>
        <w:spacing w:line="240" w:lineRule="auto"/>
        <w:rPr>
          <w:color w:val="FF0000"/>
          <w:sz w:val="24"/>
        </w:rPr>
      </w:pPr>
    </w:p>
    <w:p w14:paraId="3B8071A5" w14:textId="49949FF5" w:rsidR="00B05D09" w:rsidRDefault="00B05D09" w:rsidP="00685C3E">
      <w:pPr>
        <w:pStyle w:val="Odstavecseseznamem"/>
        <w:spacing w:line="240" w:lineRule="auto"/>
        <w:rPr>
          <w:color w:val="FF0000"/>
          <w:sz w:val="24"/>
        </w:rPr>
      </w:pPr>
    </w:p>
    <w:p w14:paraId="65C94BC0" w14:textId="77777777" w:rsidR="00B05D09" w:rsidRPr="00EA5855" w:rsidRDefault="00B05D09" w:rsidP="00EA5855">
      <w:pPr>
        <w:rPr>
          <w:color w:val="FF0000"/>
        </w:rPr>
      </w:pPr>
    </w:p>
    <w:p w14:paraId="54CCE165" w14:textId="34BA6CD5" w:rsidR="00685C3E" w:rsidRPr="00EA5855" w:rsidRDefault="00685C3E">
      <w:pPr>
        <w:pStyle w:val="Odstavecseseznamem"/>
        <w:numPr>
          <w:ilvl w:val="0"/>
          <w:numId w:val="35"/>
        </w:numPr>
        <w:rPr>
          <w:rFonts w:ascii="Times New Roman" w:hAnsi="Times New Roman" w:cs="Times New Roman"/>
          <w:b/>
          <w:color w:val="FF0000"/>
          <w:sz w:val="36"/>
          <w:szCs w:val="36"/>
          <w:u w:val="single"/>
        </w:rPr>
      </w:pPr>
      <w:r w:rsidRPr="00EA5855">
        <w:rPr>
          <w:rFonts w:ascii="Times New Roman" w:hAnsi="Times New Roman" w:cs="Times New Roman"/>
          <w:b/>
          <w:color w:val="FF0000"/>
          <w:sz w:val="36"/>
          <w:szCs w:val="36"/>
          <w:u w:val="single"/>
        </w:rPr>
        <w:t>Téma: Vznik jehličnatých</w:t>
      </w:r>
      <w:r w:rsidR="00C45D42">
        <w:rPr>
          <w:rFonts w:ascii="Times New Roman" w:hAnsi="Times New Roman" w:cs="Times New Roman"/>
          <w:b/>
          <w:color w:val="FF0000"/>
          <w:sz w:val="36"/>
          <w:szCs w:val="36"/>
          <w:u w:val="single"/>
        </w:rPr>
        <w:t xml:space="preserve"> a listnatých</w:t>
      </w:r>
      <w:r w:rsidRPr="00EA5855">
        <w:rPr>
          <w:rFonts w:ascii="Times New Roman" w:hAnsi="Times New Roman" w:cs="Times New Roman"/>
          <w:b/>
          <w:color w:val="FF0000"/>
          <w:sz w:val="36"/>
          <w:szCs w:val="36"/>
          <w:u w:val="single"/>
        </w:rPr>
        <w:t xml:space="preserve"> dřevin</w:t>
      </w:r>
    </w:p>
    <w:p w14:paraId="52EFBB2E" w14:textId="5E4CA372" w:rsidR="00CA0DB8" w:rsidRPr="00C249C5" w:rsidRDefault="00C249C5" w:rsidP="00597A9A">
      <w:pPr>
        <w:rPr>
          <w:b/>
          <w:bCs/>
          <w:sz w:val="22"/>
          <w:szCs w:val="22"/>
        </w:rPr>
      </w:pPr>
      <w:r w:rsidRPr="00C249C5">
        <w:rPr>
          <w:b/>
          <w:bCs/>
          <w:sz w:val="22"/>
          <w:szCs w:val="22"/>
        </w:rPr>
        <w:t>JEHLIČNATÉ:</w:t>
      </w:r>
    </w:p>
    <w:p w14:paraId="51ECA53B" w14:textId="6F3AFBD1" w:rsidR="00597A9A" w:rsidRPr="00EA5855" w:rsidRDefault="00597A9A">
      <w:pPr>
        <w:pStyle w:val="Odstavecseseznamem"/>
        <w:numPr>
          <w:ilvl w:val="0"/>
          <w:numId w:val="24"/>
        </w:numPr>
        <w:rPr>
          <w:rFonts w:ascii="Times New Roman" w:hAnsi="Times New Roman" w:cs="Times New Roman"/>
        </w:rPr>
      </w:pPr>
      <w:r w:rsidRPr="00EA5855">
        <w:rPr>
          <w:rFonts w:ascii="Times New Roman" w:hAnsi="Times New Roman" w:cs="Times New Roman"/>
        </w:rPr>
        <w:t>Stromy jsou</w:t>
      </w:r>
      <w:r w:rsidR="00EA5855" w:rsidRPr="00EA5855">
        <w:rPr>
          <w:rFonts w:ascii="Times New Roman" w:hAnsi="Times New Roman" w:cs="Times New Roman"/>
        </w:rPr>
        <w:t xml:space="preserve"> obecně</w:t>
      </w:r>
      <w:r w:rsidRPr="00EA5855">
        <w:rPr>
          <w:rFonts w:ascii="Times New Roman" w:hAnsi="Times New Roman" w:cs="Times New Roman"/>
        </w:rPr>
        <w:t xml:space="preserve"> největší živé organismy rostlinné říše</w:t>
      </w:r>
      <w:r w:rsidR="00E624A4">
        <w:rPr>
          <w:rFonts w:ascii="Times New Roman" w:hAnsi="Times New Roman" w:cs="Times New Roman"/>
        </w:rPr>
        <w:t xml:space="preserve"> – n</w:t>
      </w:r>
      <w:r w:rsidR="00E624A4" w:rsidRPr="00EA5855">
        <w:rPr>
          <w:rFonts w:ascii="Times New Roman" w:hAnsi="Times New Roman" w:cs="Times New Roman"/>
        </w:rPr>
        <w:t>ejstarší až 4700 let.</w:t>
      </w:r>
      <w:r w:rsidRPr="00EA5855">
        <w:rPr>
          <w:rFonts w:ascii="Times New Roman" w:hAnsi="Times New Roman" w:cs="Times New Roman"/>
        </w:rPr>
        <w:t xml:space="preserve"> Vyvíjejí se jako malé semenáčky</w:t>
      </w:r>
      <w:r w:rsidR="00E624A4">
        <w:rPr>
          <w:rFonts w:ascii="Times New Roman" w:hAnsi="Times New Roman" w:cs="Times New Roman"/>
        </w:rPr>
        <w:t>.</w:t>
      </w:r>
      <w:r w:rsidRPr="00EA5855">
        <w:rPr>
          <w:rFonts w:ascii="Times New Roman" w:hAnsi="Times New Roman" w:cs="Times New Roman"/>
        </w:rPr>
        <w:t xml:space="preserve"> </w:t>
      </w:r>
    </w:p>
    <w:p w14:paraId="7E8BBA3F" w14:textId="3B4DE9B7" w:rsidR="00685C3E" w:rsidRPr="00EA5855" w:rsidRDefault="0053165F">
      <w:pPr>
        <w:pStyle w:val="Odstavecseseznamem"/>
        <w:numPr>
          <w:ilvl w:val="0"/>
          <w:numId w:val="24"/>
        </w:numPr>
        <w:rPr>
          <w:rFonts w:ascii="Times New Roman" w:hAnsi="Times New Roman" w:cs="Times New Roman"/>
          <w:color w:val="0F243E" w:themeColor="text2" w:themeShade="80"/>
        </w:rPr>
      </w:pPr>
      <w:r w:rsidRPr="00EA5855">
        <w:rPr>
          <w:rFonts w:ascii="Times New Roman" w:hAnsi="Times New Roman" w:cs="Times New Roman"/>
        </w:rPr>
        <w:t>Jehličnaté jsou</w:t>
      </w:r>
      <w:r w:rsidR="00685C3E" w:rsidRPr="00EA5855">
        <w:rPr>
          <w:rFonts w:ascii="Times New Roman" w:hAnsi="Times New Roman" w:cs="Times New Roman"/>
        </w:rPr>
        <w:t xml:space="preserve"> nejstarší semenné rostliny, které přetrvaly dodnes</w:t>
      </w:r>
      <w:r w:rsidR="00EA5855">
        <w:rPr>
          <w:rFonts w:ascii="Times New Roman" w:hAnsi="Times New Roman" w:cs="Times New Roman"/>
        </w:rPr>
        <w:t>.</w:t>
      </w:r>
    </w:p>
    <w:p w14:paraId="652D852F" w14:textId="77777777" w:rsidR="00950FD7" w:rsidRPr="00950FD7" w:rsidRDefault="00685C3E">
      <w:pPr>
        <w:pStyle w:val="Odstavecseseznamem"/>
        <w:numPr>
          <w:ilvl w:val="0"/>
          <w:numId w:val="24"/>
        </w:numPr>
        <w:rPr>
          <w:rFonts w:ascii="Times New Roman" w:hAnsi="Times New Roman" w:cs="Times New Roman"/>
          <w:color w:val="0F243E" w:themeColor="text2" w:themeShade="80"/>
        </w:rPr>
      </w:pPr>
      <w:r w:rsidRPr="00EA5855">
        <w:rPr>
          <w:rFonts w:ascii="Times New Roman" w:hAnsi="Times New Roman" w:cs="Times New Roman"/>
        </w:rPr>
        <w:t xml:space="preserve">K rozmnožování jsou důležité </w:t>
      </w:r>
      <w:r w:rsidRPr="00950FD7">
        <w:rPr>
          <w:rFonts w:ascii="Times New Roman" w:hAnsi="Times New Roman" w:cs="Times New Roman"/>
          <w:b/>
          <w:bCs/>
        </w:rPr>
        <w:t>2 typy šišek</w:t>
      </w:r>
      <w:r w:rsidR="00950FD7" w:rsidRPr="00950FD7">
        <w:rPr>
          <w:rFonts w:ascii="Times New Roman" w:hAnsi="Times New Roman" w:cs="Times New Roman"/>
          <w:b/>
          <w:bCs/>
        </w:rPr>
        <w:t>:</w:t>
      </w:r>
    </w:p>
    <w:p w14:paraId="3594DCDC" w14:textId="77777777" w:rsidR="00950FD7" w:rsidRPr="00950FD7" w:rsidRDefault="00950FD7">
      <w:pPr>
        <w:pStyle w:val="Odstavecseseznamem"/>
        <w:numPr>
          <w:ilvl w:val="1"/>
          <w:numId w:val="24"/>
        </w:numPr>
        <w:rPr>
          <w:rFonts w:ascii="Times New Roman" w:hAnsi="Times New Roman" w:cs="Times New Roman"/>
          <w:color w:val="0F243E" w:themeColor="text2" w:themeShade="80"/>
        </w:rPr>
      </w:pPr>
      <w:r w:rsidRPr="00950FD7">
        <w:rPr>
          <w:rFonts w:ascii="Times New Roman" w:hAnsi="Times New Roman" w:cs="Times New Roman"/>
          <w:b/>
          <w:bCs/>
        </w:rPr>
        <w:t>S</w:t>
      </w:r>
      <w:r w:rsidR="00685C3E" w:rsidRPr="00950FD7">
        <w:rPr>
          <w:rFonts w:ascii="Times New Roman" w:hAnsi="Times New Roman" w:cs="Times New Roman"/>
          <w:b/>
          <w:bCs/>
        </w:rPr>
        <w:t>amčí</w:t>
      </w:r>
      <w:r w:rsidR="00685C3E" w:rsidRPr="00EA5855">
        <w:rPr>
          <w:rFonts w:ascii="Times New Roman" w:hAnsi="Times New Roman" w:cs="Times New Roman"/>
        </w:rPr>
        <w:t xml:space="preserve"> – méně nápadné, většinou v paždí větví</w:t>
      </w:r>
      <w:r>
        <w:rPr>
          <w:rFonts w:ascii="Times New Roman" w:hAnsi="Times New Roman" w:cs="Times New Roman"/>
        </w:rPr>
        <w:t>.</w:t>
      </w:r>
    </w:p>
    <w:p w14:paraId="5174FFB7" w14:textId="0757278C" w:rsidR="00685C3E" w:rsidRPr="00EA5855" w:rsidRDefault="00950FD7">
      <w:pPr>
        <w:pStyle w:val="Odstavecseseznamem"/>
        <w:numPr>
          <w:ilvl w:val="1"/>
          <w:numId w:val="24"/>
        </w:numPr>
        <w:rPr>
          <w:rFonts w:ascii="Times New Roman" w:hAnsi="Times New Roman" w:cs="Times New Roman"/>
          <w:color w:val="0F243E" w:themeColor="text2" w:themeShade="80"/>
        </w:rPr>
      </w:pPr>
      <w:r w:rsidRPr="00950FD7">
        <w:rPr>
          <w:rFonts w:ascii="Times New Roman" w:hAnsi="Times New Roman" w:cs="Times New Roman"/>
          <w:b/>
          <w:bCs/>
        </w:rPr>
        <w:t>S</w:t>
      </w:r>
      <w:r w:rsidR="00685C3E" w:rsidRPr="00950FD7">
        <w:rPr>
          <w:rFonts w:ascii="Times New Roman" w:hAnsi="Times New Roman" w:cs="Times New Roman"/>
          <w:b/>
          <w:bCs/>
        </w:rPr>
        <w:t>amičí</w:t>
      </w:r>
      <w:r w:rsidR="00685C3E" w:rsidRPr="00EA5855">
        <w:rPr>
          <w:rFonts w:ascii="Times New Roman" w:hAnsi="Times New Roman" w:cs="Times New Roman"/>
        </w:rPr>
        <w:t xml:space="preserve"> – většího vzrůstu a většinou na vrcholných výhonech</w:t>
      </w:r>
      <w:r w:rsidR="00EA5855">
        <w:rPr>
          <w:rFonts w:ascii="Times New Roman" w:hAnsi="Times New Roman" w:cs="Times New Roman"/>
        </w:rPr>
        <w:t>.</w:t>
      </w:r>
    </w:p>
    <w:p w14:paraId="10830100" w14:textId="3D8790DC" w:rsidR="00685C3E" w:rsidRPr="00950FD7" w:rsidRDefault="00685C3E">
      <w:pPr>
        <w:pStyle w:val="Odstavecseseznamem"/>
        <w:numPr>
          <w:ilvl w:val="0"/>
          <w:numId w:val="24"/>
        </w:numPr>
        <w:rPr>
          <w:rFonts w:ascii="Times New Roman" w:hAnsi="Times New Roman" w:cs="Times New Roman"/>
          <w:b/>
          <w:bCs/>
        </w:rPr>
      </w:pPr>
      <w:r w:rsidRPr="00950FD7">
        <w:rPr>
          <w:rFonts w:ascii="Times New Roman" w:hAnsi="Times New Roman" w:cs="Times New Roman"/>
        </w:rPr>
        <w:t>Pyl obsažený v samčích šiškách je větrem přenesen do samičí šišky, kde dojde ke spojení s jejími buňkami a vznikne zárodek semínka, semínko se v šišce dozrává a jakmile dozraje</w:t>
      </w:r>
      <w:r w:rsidR="00F30BCE" w:rsidRPr="00950FD7">
        <w:rPr>
          <w:rFonts w:ascii="Times New Roman" w:hAnsi="Times New Roman" w:cs="Times New Roman"/>
        </w:rPr>
        <w:t>,</w:t>
      </w:r>
      <w:r w:rsidRPr="00950FD7">
        <w:rPr>
          <w:rFonts w:ascii="Times New Roman" w:hAnsi="Times New Roman" w:cs="Times New Roman"/>
        </w:rPr>
        <w:t xml:space="preserve"> šiška se otáčí směrem dolů, otevírá se a semena vypadnou, některé šišky se rozpadnou (jedle), těmto rostlinám říkáme </w:t>
      </w:r>
      <w:r w:rsidRPr="00950FD7">
        <w:rPr>
          <w:rFonts w:ascii="Times New Roman" w:hAnsi="Times New Roman" w:cs="Times New Roman"/>
          <w:b/>
          <w:bCs/>
        </w:rPr>
        <w:t>nahosemenné</w:t>
      </w:r>
      <w:r w:rsidR="00EA5855" w:rsidRPr="00950FD7">
        <w:rPr>
          <w:rFonts w:ascii="Times New Roman" w:hAnsi="Times New Roman" w:cs="Times New Roman"/>
          <w:b/>
          <w:bCs/>
        </w:rPr>
        <w:t>.</w:t>
      </w:r>
    </w:p>
    <w:p w14:paraId="58E9B789" w14:textId="77777777" w:rsidR="00950FD7" w:rsidRDefault="00950FD7" w:rsidP="00950FD7"/>
    <w:p w14:paraId="78DEA13E" w14:textId="34B0D7C1" w:rsidR="00685C3E" w:rsidRPr="00950FD7" w:rsidRDefault="00C249C5" w:rsidP="00950FD7">
      <w:pPr>
        <w:rPr>
          <w:b/>
          <w:bCs/>
          <w:color w:val="F79646" w:themeColor="accent6"/>
        </w:rPr>
      </w:pPr>
      <w:r w:rsidRPr="00C249C5">
        <w:rPr>
          <w:b/>
          <w:bCs/>
        </w:rPr>
        <w:t>LISTNATÉ</w:t>
      </w:r>
      <w:r>
        <w:rPr>
          <w:b/>
          <w:bCs/>
          <w:color w:val="F79646" w:themeColor="accent6"/>
        </w:rPr>
        <w:t>:</w:t>
      </w:r>
    </w:p>
    <w:p w14:paraId="0FDCC45B" w14:textId="0B0BE8EC" w:rsidR="00685C3E" w:rsidRPr="00860279" w:rsidRDefault="00685C3E" w:rsidP="00723444">
      <w:pPr>
        <w:pStyle w:val="Odstavecseseznamem"/>
        <w:numPr>
          <w:ilvl w:val="0"/>
          <w:numId w:val="1"/>
        </w:numPr>
        <w:rPr>
          <w:rFonts w:ascii="Times New Roman" w:hAnsi="Times New Roman" w:cs="Times New Roman"/>
          <w:szCs w:val="21"/>
        </w:rPr>
      </w:pPr>
      <w:r w:rsidRPr="00860279">
        <w:rPr>
          <w:rFonts w:ascii="Times New Roman" w:hAnsi="Times New Roman" w:cs="Times New Roman"/>
          <w:szCs w:val="21"/>
        </w:rPr>
        <w:t>Patří do vývojově nejvyšší skupiny rostlin tzv. dvouděložných kvetoucích</w:t>
      </w:r>
      <w:r w:rsidR="00860279" w:rsidRPr="00860279">
        <w:rPr>
          <w:rFonts w:ascii="Times New Roman" w:hAnsi="Times New Roman" w:cs="Times New Roman"/>
          <w:szCs w:val="21"/>
        </w:rPr>
        <w:t>.</w:t>
      </w:r>
    </w:p>
    <w:p w14:paraId="68622294" w14:textId="5016653B" w:rsidR="00860279" w:rsidRDefault="00685C3E" w:rsidP="00860279">
      <w:pPr>
        <w:pStyle w:val="Odstavecseseznamem"/>
        <w:numPr>
          <w:ilvl w:val="0"/>
          <w:numId w:val="1"/>
        </w:numPr>
        <w:rPr>
          <w:rFonts w:ascii="Times New Roman" w:hAnsi="Times New Roman" w:cs="Times New Roman"/>
          <w:szCs w:val="21"/>
        </w:rPr>
      </w:pPr>
      <w:r w:rsidRPr="00860279">
        <w:rPr>
          <w:rFonts w:ascii="Times New Roman" w:hAnsi="Times New Roman" w:cs="Times New Roman"/>
          <w:szCs w:val="21"/>
        </w:rPr>
        <w:t>Pro rozmnožování mají jedinečný útvar charakteristický pouze pro ně – květ, ten je daleko praktičtější než samčí a samičí šišky, protože květ obsahuje jak pyl, tak i samičí buňky</w:t>
      </w:r>
      <w:r w:rsidR="00860279" w:rsidRPr="00860279">
        <w:rPr>
          <w:rFonts w:ascii="Times New Roman" w:hAnsi="Times New Roman" w:cs="Times New Roman"/>
          <w:szCs w:val="21"/>
        </w:rPr>
        <w:t>,</w:t>
      </w:r>
      <w:r w:rsidRPr="00860279">
        <w:rPr>
          <w:rFonts w:ascii="Times New Roman" w:hAnsi="Times New Roman" w:cs="Times New Roman"/>
          <w:szCs w:val="21"/>
        </w:rPr>
        <w:t xml:space="preserve"> a ke spojení dojde opylením nebo větrem (větrosnubně) nebo samosprašně (krytosemenné rostliny)</w:t>
      </w:r>
      <w:r w:rsidR="00860279" w:rsidRPr="00860279">
        <w:rPr>
          <w:rFonts w:ascii="Times New Roman" w:hAnsi="Times New Roman" w:cs="Times New Roman"/>
          <w:szCs w:val="21"/>
        </w:rPr>
        <w:t>.</w:t>
      </w:r>
    </w:p>
    <w:p w14:paraId="4EEFBABD" w14:textId="77777777" w:rsidR="00944F2C" w:rsidRPr="00944F2C" w:rsidRDefault="00944F2C" w:rsidP="00944F2C">
      <w:pPr>
        <w:rPr>
          <w:szCs w:val="21"/>
        </w:rPr>
      </w:pPr>
    </w:p>
    <w:p w14:paraId="3B2AEE41" w14:textId="77777777" w:rsidR="00A50BC5" w:rsidRDefault="00A50BC5" w:rsidP="00A50BC5">
      <w:pPr>
        <w:pStyle w:val="Odstavecseseznamem"/>
        <w:ind w:left="2868"/>
        <w:jc w:val="both"/>
        <w:rPr>
          <w:sz w:val="24"/>
        </w:rPr>
      </w:pPr>
    </w:p>
    <w:p w14:paraId="08E5BE59" w14:textId="77777777" w:rsidR="00DD657C" w:rsidRPr="00AC1630" w:rsidRDefault="00DD657C" w:rsidP="00DD657C">
      <w:pPr>
        <w:pStyle w:val="Odstavecseseznamem"/>
        <w:ind w:left="2868"/>
        <w:jc w:val="both"/>
        <w:rPr>
          <w:sz w:val="24"/>
        </w:rPr>
      </w:pPr>
    </w:p>
    <w:p w14:paraId="70C4175F" w14:textId="77777777" w:rsidR="00AC1630" w:rsidRPr="00860279" w:rsidRDefault="00AC1630" w:rsidP="00AC1630">
      <w:pPr>
        <w:rPr>
          <w:b/>
          <w:bCs/>
          <w:color w:val="F79646" w:themeColor="accent6"/>
        </w:rPr>
      </w:pPr>
      <w:r w:rsidRPr="00860279">
        <w:rPr>
          <w:b/>
          <w:bCs/>
          <w:color w:val="F79646" w:themeColor="accent6"/>
        </w:rPr>
        <w:t>Rozdělení listnatých dřevin podle pórovitosti:</w:t>
      </w:r>
    </w:p>
    <w:p w14:paraId="2DC19CD0" w14:textId="77777777" w:rsidR="00AC1630" w:rsidRPr="001047BB" w:rsidRDefault="00AC1630" w:rsidP="00AC1630"/>
    <w:p w14:paraId="77A9906E" w14:textId="45462295" w:rsidR="00AC1630" w:rsidRPr="001047BB" w:rsidRDefault="00AC1630" w:rsidP="00723444">
      <w:pPr>
        <w:pStyle w:val="Odstavecseseznamem"/>
        <w:numPr>
          <w:ilvl w:val="0"/>
          <w:numId w:val="3"/>
        </w:numPr>
        <w:rPr>
          <w:rFonts w:ascii="Times New Roman" w:hAnsi="Times New Roman" w:cs="Times New Roman"/>
          <w:szCs w:val="21"/>
        </w:rPr>
      </w:pPr>
      <w:r w:rsidRPr="001047BB">
        <w:rPr>
          <w:rFonts w:ascii="Times New Roman" w:hAnsi="Times New Roman" w:cs="Times New Roman"/>
          <w:b/>
          <w:bCs/>
          <w:szCs w:val="21"/>
        </w:rPr>
        <w:t>Kruhovitě pórovité</w:t>
      </w:r>
      <w:r w:rsidRPr="001047BB">
        <w:rPr>
          <w:rFonts w:ascii="Times New Roman" w:hAnsi="Times New Roman" w:cs="Times New Roman"/>
          <w:szCs w:val="21"/>
        </w:rPr>
        <w:t xml:space="preserve"> – mají viditelné cévy – póry, které kopírují letokruhy, na příčném řezu je vidíme jako drobné tečky, na podélných řezech jako kratší nebo delší rýhy</w:t>
      </w:r>
      <w:r w:rsidR="00237234">
        <w:rPr>
          <w:rFonts w:ascii="Times New Roman" w:hAnsi="Times New Roman" w:cs="Times New Roman"/>
          <w:szCs w:val="21"/>
        </w:rPr>
        <w:t>.</w:t>
      </w:r>
    </w:p>
    <w:p w14:paraId="3F16C6FE" w14:textId="77777777" w:rsidR="00AC1630" w:rsidRPr="001047BB" w:rsidRDefault="00AC1630" w:rsidP="00AC1630">
      <w:pPr>
        <w:pStyle w:val="Odstavecseseznamem"/>
        <w:rPr>
          <w:rFonts w:ascii="Times New Roman" w:hAnsi="Times New Roman" w:cs="Times New Roman"/>
          <w:szCs w:val="21"/>
        </w:rPr>
      </w:pPr>
      <w:r w:rsidRPr="001047BB">
        <w:rPr>
          <w:rFonts w:ascii="Times New Roman" w:hAnsi="Times New Roman" w:cs="Times New Roman"/>
          <w:szCs w:val="21"/>
        </w:rPr>
        <w:t>Typy: dub, jasan, jilm, akát, kaštan koňský a moruše</w:t>
      </w:r>
    </w:p>
    <w:p w14:paraId="67DCE200" w14:textId="77777777" w:rsidR="00AC1630" w:rsidRPr="001047BB" w:rsidRDefault="00AC1630" w:rsidP="00723444">
      <w:pPr>
        <w:pStyle w:val="Odstavecseseznamem"/>
        <w:numPr>
          <w:ilvl w:val="0"/>
          <w:numId w:val="3"/>
        </w:numPr>
        <w:rPr>
          <w:rFonts w:ascii="Times New Roman" w:hAnsi="Times New Roman" w:cs="Times New Roman"/>
          <w:szCs w:val="21"/>
        </w:rPr>
      </w:pPr>
      <w:r w:rsidRPr="001047BB">
        <w:rPr>
          <w:rFonts w:ascii="Times New Roman" w:hAnsi="Times New Roman" w:cs="Times New Roman"/>
          <w:b/>
          <w:bCs/>
          <w:szCs w:val="21"/>
        </w:rPr>
        <w:t>Polokruhovitě pórovité</w:t>
      </w:r>
      <w:r w:rsidRPr="001047BB">
        <w:rPr>
          <w:rFonts w:ascii="Times New Roman" w:hAnsi="Times New Roman" w:cs="Times New Roman"/>
          <w:szCs w:val="21"/>
        </w:rPr>
        <w:t xml:space="preserve"> – méně zřetelné než kruhovitě pórovité, patří sem třešeň a ořešák</w:t>
      </w:r>
    </w:p>
    <w:p w14:paraId="1FD71123" w14:textId="77777777" w:rsidR="00AC1630" w:rsidRPr="001047BB" w:rsidRDefault="00AC1630" w:rsidP="00723444">
      <w:pPr>
        <w:pStyle w:val="Odstavecseseznamem"/>
        <w:numPr>
          <w:ilvl w:val="0"/>
          <w:numId w:val="3"/>
        </w:numPr>
        <w:rPr>
          <w:rFonts w:ascii="Times New Roman" w:hAnsi="Times New Roman" w:cs="Times New Roman"/>
          <w:szCs w:val="21"/>
        </w:rPr>
      </w:pPr>
      <w:r w:rsidRPr="001047BB">
        <w:rPr>
          <w:rFonts w:ascii="Times New Roman" w:hAnsi="Times New Roman" w:cs="Times New Roman"/>
          <w:b/>
          <w:bCs/>
          <w:szCs w:val="21"/>
        </w:rPr>
        <w:t>Roztroušeně pórovité</w:t>
      </w:r>
      <w:r w:rsidRPr="001047BB">
        <w:rPr>
          <w:rFonts w:ascii="Times New Roman" w:hAnsi="Times New Roman" w:cs="Times New Roman"/>
          <w:szCs w:val="21"/>
        </w:rPr>
        <w:t xml:space="preserve"> – ostatní listnaté</w:t>
      </w:r>
    </w:p>
    <w:p w14:paraId="159476EF" w14:textId="77777777" w:rsidR="00CA0DB8" w:rsidRPr="001047BB" w:rsidRDefault="0053165F" w:rsidP="0053165F">
      <w:pPr>
        <w:jc w:val="both"/>
        <w:rPr>
          <w:b/>
          <w:bCs/>
          <w:color w:val="F79646" w:themeColor="accent6"/>
        </w:rPr>
      </w:pPr>
      <w:r w:rsidRPr="001047BB">
        <w:rPr>
          <w:b/>
          <w:bCs/>
          <w:color w:val="F79646" w:themeColor="accent6"/>
        </w:rPr>
        <w:lastRenderedPageBreak/>
        <w:t>Cizokrajné:</w:t>
      </w:r>
    </w:p>
    <w:p w14:paraId="7BA37614" w14:textId="77777777" w:rsidR="0053165F" w:rsidRDefault="0053165F" w:rsidP="0053165F">
      <w:pPr>
        <w:jc w:val="both"/>
      </w:pPr>
    </w:p>
    <w:p w14:paraId="48F5D381" w14:textId="77777777" w:rsidR="0053165F" w:rsidRPr="001047BB" w:rsidRDefault="0053165F" w:rsidP="0053165F">
      <w:pPr>
        <w:jc w:val="both"/>
        <w:rPr>
          <w:b/>
          <w:bCs/>
          <w:color w:val="92D050"/>
        </w:rPr>
      </w:pPr>
      <w:r w:rsidRPr="001047BB">
        <w:rPr>
          <w:b/>
          <w:bCs/>
          <w:color w:val="92D050"/>
        </w:rPr>
        <w:t>Listnaté:</w:t>
      </w:r>
    </w:p>
    <w:p w14:paraId="19BFC79E" w14:textId="0BF2D5B2" w:rsidR="0053165F" w:rsidRPr="001047BB" w:rsidRDefault="0053165F">
      <w:pPr>
        <w:pStyle w:val="Odstavecseseznamem"/>
        <w:numPr>
          <w:ilvl w:val="0"/>
          <w:numId w:val="45"/>
        </w:numPr>
        <w:jc w:val="both"/>
        <w:rPr>
          <w:rFonts w:ascii="Times New Roman" w:hAnsi="Times New Roman" w:cs="Times New Roman"/>
        </w:rPr>
      </w:pPr>
      <w:r w:rsidRPr="001047BB">
        <w:rPr>
          <w:rFonts w:ascii="Times New Roman" w:hAnsi="Times New Roman" w:cs="Times New Roman"/>
          <w:b/>
          <w:bCs/>
        </w:rPr>
        <w:t>Mahagon:</w:t>
      </w:r>
      <w:r w:rsidRPr="001047BB">
        <w:rPr>
          <w:rFonts w:ascii="Times New Roman" w:hAnsi="Times New Roman" w:cs="Times New Roman"/>
        </w:rPr>
        <w:t xml:space="preserve"> </w:t>
      </w:r>
      <w:r w:rsidR="00237234">
        <w:rPr>
          <w:rFonts w:ascii="Times New Roman" w:hAnsi="Times New Roman" w:cs="Times New Roman"/>
        </w:rPr>
        <w:t>k</w:t>
      </w:r>
      <w:r w:rsidRPr="001047BB">
        <w:rPr>
          <w:rFonts w:ascii="Times New Roman" w:hAnsi="Times New Roman" w:cs="Times New Roman"/>
        </w:rPr>
        <w:t>olem 80 druhů, hnědočervená dřevina – dýhy, repliky starožitného nábytku</w:t>
      </w:r>
      <w:r w:rsidR="001047BB">
        <w:rPr>
          <w:rFonts w:ascii="Times New Roman" w:hAnsi="Times New Roman" w:cs="Times New Roman"/>
        </w:rPr>
        <w:t>.</w:t>
      </w:r>
    </w:p>
    <w:p w14:paraId="6D59C460" w14:textId="39D4BB21" w:rsidR="0053165F" w:rsidRPr="001047BB" w:rsidRDefault="0053165F">
      <w:pPr>
        <w:pStyle w:val="Odstavecseseznamem"/>
        <w:numPr>
          <w:ilvl w:val="0"/>
          <w:numId w:val="45"/>
        </w:numPr>
        <w:jc w:val="both"/>
        <w:rPr>
          <w:rFonts w:ascii="Times New Roman" w:hAnsi="Times New Roman" w:cs="Times New Roman"/>
        </w:rPr>
      </w:pPr>
      <w:r w:rsidRPr="001047BB">
        <w:rPr>
          <w:rFonts w:ascii="Times New Roman" w:hAnsi="Times New Roman" w:cs="Times New Roman"/>
          <w:b/>
          <w:bCs/>
        </w:rPr>
        <w:t xml:space="preserve">Palisandr: </w:t>
      </w:r>
      <w:r w:rsidR="00237234">
        <w:rPr>
          <w:rFonts w:ascii="Times New Roman" w:hAnsi="Times New Roman" w:cs="Times New Roman"/>
        </w:rPr>
        <w:t>t</w:t>
      </w:r>
      <w:r w:rsidRPr="001047BB">
        <w:rPr>
          <w:rFonts w:ascii="Times New Roman" w:hAnsi="Times New Roman" w:cs="Times New Roman"/>
        </w:rPr>
        <w:t>mavohnědé dřevo s černou kresbou – hudební nástroje</w:t>
      </w:r>
      <w:r w:rsidR="001047BB">
        <w:rPr>
          <w:rFonts w:ascii="Times New Roman" w:hAnsi="Times New Roman" w:cs="Times New Roman"/>
        </w:rPr>
        <w:t>.</w:t>
      </w:r>
    </w:p>
    <w:p w14:paraId="27CF77C2" w14:textId="66AC7B2D" w:rsidR="0053165F" w:rsidRPr="001047BB" w:rsidRDefault="0053165F">
      <w:pPr>
        <w:pStyle w:val="Odstavecseseznamem"/>
        <w:numPr>
          <w:ilvl w:val="0"/>
          <w:numId w:val="45"/>
        </w:numPr>
        <w:jc w:val="both"/>
        <w:rPr>
          <w:rFonts w:ascii="Times New Roman" w:hAnsi="Times New Roman" w:cs="Times New Roman"/>
        </w:rPr>
      </w:pPr>
      <w:r w:rsidRPr="001047BB">
        <w:rPr>
          <w:rFonts w:ascii="Times New Roman" w:hAnsi="Times New Roman" w:cs="Times New Roman"/>
          <w:b/>
          <w:bCs/>
        </w:rPr>
        <w:t xml:space="preserve">Meranti: </w:t>
      </w:r>
      <w:r w:rsidR="00237234">
        <w:rPr>
          <w:rFonts w:ascii="Times New Roman" w:hAnsi="Times New Roman" w:cs="Times New Roman"/>
        </w:rPr>
        <w:t>j</w:t>
      </w:r>
      <w:r w:rsidRPr="001047BB">
        <w:rPr>
          <w:rFonts w:ascii="Times New Roman" w:hAnsi="Times New Roman" w:cs="Times New Roman"/>
        </w:rPr>
        <w:t>ádro světle žlutoh</w:t>
      </w:r>
      <w:r w:rsidR="00271A7F" w:rsidRPr="001047BB">
        <w:rPr>
          <w:rFonts w:ascii="Times New Roman" w:hAnsi="Times New Roman" w:cs="Times New Roman"/>
        </w:rPr>
        <w:t>nědé – nábytek, podlahy, lodě, p</w:t>
      </w:r>
      <w:r w:rsidRPr="001047BB">
        <w:rPr>
          <w:rFonts w:ascii="Times New Roman" w:hAnsi="Times New Roman" w:cs="Times New Roman"/>
        </w:rPr>
        <w:t>řekližky</w:t>
      </w:r>
      <w:r w:rsidR="001047BB">
        <w:rPr>
          <w:rFonts w:ascii="Times New Roman" w:hAnsi="Times New Roman" w:cs="Times New Roman"/>
        </w:rPr>
        <w:t>.</w:t>
      </w:r>
    </w:p>
    <w:p w14:paraId="5D322212" w14:textId="1650A7D5" w:rsidR="0053165F" w:rsidRPr="001047BB" w:rsidRDefault="0053165F">
      <w:pPr>
        <w:pStyle w:val="Odstavecseseznamem"/>
        <w:numPr>
          <w:ilvl w:val="0"/>
          <w:numId w:val="45"/>
        </w:numPr>
        <w:jc w:val="both"/>
        <w:rPr>
          <w:rFonts w:ascii="Times New Roman" w:hAnsi="Times New Roman" w:cs="Times New Roman"/>
        </w:rPr>
      </w:pPr>
      <w:r w:rsidRPr="001047BB">
        <w:rPr>
          <w:rFonts w:ascii="Times New Roman" w:hAnsi="Times New Roman" w:cs="Times New Roman"/>
          <w:b/>
          <w:bCs/>
        </w:rPr>
        <w:t xml:space="preserve">Teak: </w:t>
      </w:r>
      <w:r w:rsidR="00237234">
        <w:rPr>
          <w:rFonts w:ascii="Times New Roman" w:hAnsi="Times New Roman" w:cs="Times New Roman"/>
        </w:rPr>
        <w:t>ž</w:t>
      </w:r>
      <w:r w:rsidR="00AC1630" w:rsidRPr="001047BB">
        <w:rPr>
          <w:rFonts w:ascii="Times New Roman" w:hAnsi="Times New Roman" w:cs="Times New Roman"/>
        </w:rPr>
        <w:t>lutá běl a zlatohnědé jádro – trvanlivé, nábytek, lodě, dveře, zahradní nábytek</w:t>
      </w:r>
      <w:r w:rsidR="001047BB">
        <w:rPr>
          <w:rFonts w:ascii="Times New Roman" w:hAnsi="Times New Roman" w:cs="Times New Roman"/>
        </w:rPr>
        <w:t>.</w:t>
      </w:r>
    </w:p>
    <w:p w14:paraId="6751E926" w14:textId="448EF28F" w:rsidR="00AC1630" w:rsidRPr="001047BB" w:rsidRDefault="00AC1630">
      <w:pPr>
        <w:pStyle w:val="Odstavecseseznamem"/>
        <w:numPr>
          <w:ilvl w:val="0"/>
          <w:numId w:val="45"/>
        </w:numPr>
        <w:jc w:val="both"/>
        <w:rPr>
          <w:rFonts w:ascii="Times New Roman" w:hAnsi="Times New Roman" w:cs="Times New Roman"/>
        </w:rPr>
      </w:pPr>
      <w:r w:rsidRPr="001047BB">
        <w:rPr>
          <w:rFonts w:ascii="Times New Roman" w:hAnsi="Times New Roman" w:cs="Times New Roman"/>
          <w:b/>
          <w:bCs/>
        </w:rPr>
        <w:t xml:space="preserve">Eben: </w:t>
      </w:r>
      <w:r w:rsidR="00237234">
        <w:rPr>
          <w:rFonts w:ascii="Times New Roman" w:hAnsi="Times New Roman" w:cs="Times New Roman"/>
        </w:rPr>
        <w:t>č</w:t>
      </w:r>
      <w:r w:rsidRPr="001047BB">
        <w:rPr>
          <w:rFonts w:ascii="Times New Roman" w:hAnsi="Times New Roman" w:cs="Times New Roman"/>
        </w:rPr>
        <w:t>istě černé dřevo – hudební nástroje, sochy inkrustace</w:t>
      </w:r>
      <w:r w:rsidR="001047BB">
        <w:rPr>
          <w:rFonts w:ascii="Times New Roman" w:hAnsi="Times New Roman" w:cs="Times New Roman"/>
        </w:rPr>
        <w:t>.</w:t>
      </w:r>
    </w:p>
    <w:p w14:paraId="4C6A4420" w14:textId="00C60BDE" w:rsidR="00AC1630" w:rsidRPr="001047BB" w:rsidRDefault="00AC1630">
      <w:pPr>
        <w:pStyle w:val="Odstavecseseznamem"/>
        <w:numPr>
          <w:ilvl w:val="0"/>
          <w:numId w:val="45"/>
        </w:numPr>
        <w:jc w:val="both"/>
        <w:rPr>
          <w:rFonts w:ascii="Times New Roman" w:hAnsi="Times New Roman" w:cs="Times New Roman"/>
        </w:rPr>
      </w:pPr>
      <w:r w:rsidRPr="001047BB">
        <w:rPr>
          <w:rFonts w:ascii="Times New Roman" w:hAnsi="Times New Roman" w:cs="Times New Roman"/>
          <w:b/>
          <w:bCs/>
        </w:rPr>
        <w:t xml:space="preserve">Ořech kavkazský: </w:t>
      </w:r>
      <w:r w:rsidR="009324A6">
        <w:rPr>
          <w:rFonts w:ascii="Times New Roman" w:hAnsi="Times New Roman" w:cs="Times New Roman"/>
        </w:rPr>
        <w:t>T</w:t>
      </w:r>
      <w:r w:rsidRPr="001047BB">
        <w:rPr>
          <w:rFonts w:ascii="Times New Roman" w:hAnsi="Times New Roman" w:cs="Times New Roman"/>
        </w:rPr>
        <w:t>mavošedohnědé dřevo s výraznou kresbou na tangenciálním řezu – dýhy, pažby, klavíry – piana</w:t>
      </w:r>
      <w:r w:rsidR="001047BB">
        <w:rPr>
          <w:rFonts w:ascii="Times New Roman" w:hAnsi="Times New Roman" w:cs="Times New Roman"/>
        </w:rPr>
        <w:t>.</w:t>
      </w:r>
    </w:p>
    <w:p w14:paraId="23C459FE" w14:textId="768E9584" w:rsidR="00AC1630" w:rsidRPr="001047BB" w:rsidRDefault="00AC1630">
      <w:pPr>
        <w:pStyle w:val="Odstavecseseznamem"/>
        <w:numPr>
          <w:ilvl w:val="0"/>
          <w:numId w:val="45"/>
        </w:numPr>
        <w:jc w:val="both"/>
        <w:rPr>
          <w:rFonts w:ascii="Times New Roman" w:hAnsi="Times New Roman" w:cs="Times New Roman"/>
        </w:rPr>
      </w:pPr>
      <w:r w:rsidRPr="001047BB">
        <w:rPr>
          <w:rFonts w:ascii="Times New Roman" w:hAnsi="Times New Roman" w:cs="Times New Roman"/>
          <w:b/>
          <w:bCs/>
        </w:rPr>
        <w:t xml:space="preserve">Ovangol: </w:t>
      </w:r>
      <w:r w:rsidR="009324A6">
        <w:rPr>
          <w:rFonts w:ascii="Times New Roman" w:hAnsi="Times New Roman" w:cs="Times New Roman"/>
        </w:rPr>
        <w:t>T</w:t>
      </w:r>
      <w:r w:rsidRPr="001047BB">
        <w:rPr>
          <w:rFonts w:ascii="Times New Roman" w:hAnsi="Times New Roman" w:cs="Times New Roman"/>
        </w:rPr>
        <w:t>mavohnědé dřevo se žlutavým náběhem – dýhy, podlahy, soustružení, obklady</w:t>
      </w:r>
      <w:r w:rsidR="001047BB">
        <w:rPr>
          <w:rFonts w:ascii="Times New Roman" w:hAnsi="Times New Roman" w:cs="Times New Roman"/>
        </w:rPr>
        <w:t>.</w:t>
      </w:r>
    </w:p>
    <w:p w14:paraId="3EBD1AFF" w14:textId="590130E1" w:rsidR="00AC1630" w:rsidRPr="001047BB" w:rsidRDefault="00AC1630">
      <w:pPr>
        <w:pStyle w:val="Odstavecseseznamem"/>
        <w:numPr>
          <w:ilvl w:val="0"/>
          <w:numId w:val="45"/>
        </w:numPr>
        <w:jc w:val="both"/>
        <w:rPr>
          <w:rFonts w:ascii="Times New Roman" w:hAnsi="Times New Roman" w:cs="Times New Roman"/>
        </w:rPr>
      </w:pPr>
      <w:r w:rsidRPr="001047BB">
        <w:rPr>
          <w:rFonts w:ascii="Times New Roman" w:hAnsi="Times New Roman" w:cs="Times New Roman"/>
          <w:b/>
          <w:bCs/>
        </w:rPr>
        <w:t>Grenadillové</w:t>
      </w:r>
      <w:r w:rsidR="009324A6">
        <w:rPr>
          <w:rFonts w:ascii="Times New Roman" w:hAnsi="Times New Roman" w:cs="Times New Roman"/>
          <w:b/>
          <w:bCs/>
        </w:rPr>
        <w:t xml:space="preserve"> </w:t>
      </w:r>
      <w:r w:rsidRPr="001047BB">
        <w:rPr>
          <w:rFonts w:ascii="Times New Roman" w:hAnsi="Times New Roman" w:cs="Times New Roman"/>
          <w:b/>
          <w:bCs/>
        </w:rPr>
        <w:t>dříví:</w:t>
      </w:r>
      <w:r w:rsidRPr="001047BB">
        <w:rPr>
          <w:rFonts w:ascii="Times New Roman" w:hAnsi="Times New Roman" w:cs="Times New Roman"/>
        </w:rPr>
        <w:t xml:space="preserve"> </w:t>
      </w:r>
      <w:r w:rsidR="009324A6">
        <w:rPr>
          <w:rFonts w:ascii="Times New Roman" w:hAnsi="Times New Roman" w:cs="Times New Roman"/>
        </w:rPr>
        <w:t>S</w:t>
      </w:r>
      <w:r w:rsidRPr="001047BB">
        <w:rPr>
          <w:rFonts w:ascii="Times New Roman" w:hAnsi="Times New Roman" w:cs="Times New Roman"/>
        </w:rPr>
        <w:t>kupina tmavých až černých dřev s bílou bělí – hudební nástroje, dýmky</w:t>
      </w:r>
      <w:r w:rsidR="001047BB">
        <w:rPr>
          <w:rFonts w:ascii="Times New Roman" w:hAnsi="Times New Roman" w:cs="Times New Roman"/>
        </w:rPr>
        <w:t>.</w:t>
      </w:r>
    </w:p>
    <w:p w14:paraId="77C18B8A" w14:textId="77777777" w:rsidR="00AC1630" w:rsidRPr="001047BB" w:rsidRDefault="00AC1630" w:rsidP="00AC1630">
      <w:pPr>
        <w:jc w:val="both"/>
        <w:rPr>
          <w:b/>
          <w:bCs/>
          <w:color w:val="92D050"/>
        </w:rPr>
      </w:pPr>
      <w:r w:rsidRPr="001047BB">
        <w:rPr>
          <w:b/>
          <w:bCs/>
          <w:color w:val="92D050"/>
        </w:rPr>
        <w:t>Jehličnaté:</w:t>
      </w:r>
    </w:p>
    <w:p w14:paraId="57132458" w14:textId="380725E3" w:rsidR="00AC1630" w:rsidRPr="009324A6" w:rsidRDefault="00AC1630">
      <w:pPr>
        <w:pStyle w:val="Odstavecseseznamem"/>
        <w:numPr>
          <w:ilvl w:val="0"/>
          <w:numId w:val="46"/>
        </w:numPr>
        <w:jc w:val="both"/>
        <w:rPr>
          <w:rFonts w:ascii="Times New Roman" w:hAnsi="Times New Roman" w:cs="Times New Roman"/>
        </w:rPr>
      </w:pPr>
      <w:r w:rsidRPr="009324A6">
        <w:rPr>
          <w:rFonts w:ascii="Times New Roman" w:hAnsi="Times New Roman" w:cs="Times New Roman"/>
          <w:b/>
          <w:bCs/>
        </w:rPr>
        <w:t>Sekvoj:</w:t>
      </w:r>
      <w:r w:rsidR="009324A6">
        <w:rPr>
          <w:rFonts w:ascii="Times New Roman" w:hAnsi="Times New Roman" w:cs="Times New Roman"/>
        </w:rPr>
        <w:t xml:space="preserve"> D</w:t>
      </w:r>
      <w:r w:rsidRPr="009324A6">
        <w:rPr>
          <w:rFonts w:ascii="Times New Roman" w:hAnsi="Times New Roman" w:cs="Times New Roman"/>
        </w:rPr>
        <w:t xml:space="preserve">řevo nevýrazně červenohnědé, </w:t>
      </w:r>
      <w:r w:rsidR="002A3F6A" w:rsidRPr="009324A6">
        <w:rPr>
          <w:rFonts w:ascii="Times New Roman" w:hAnsi="Times New Roman" w:cs="Times New Roman"/>
        </w:rPr>
        <w:t>rovno vláknité</w:t>
      </w:r>
      <w:r w:rsidRPr="009324A6">
        <w:rPr>
          <w:rFonts w:ascii="Times New Roman" w:hAnsi="Times New Roman" w:cs="Times New Roman"/>
        </w:rPr>
        <w:t>. Velké sekvoje 60</w:t>
      </w:r>
      <w:r w:rsidR="006958B0">
        <w:rPr>
          <w:rFonts w:ascii="Times New Roman" w:hAnsi="Times New Roman" w:cs="Times New Roman"/>
        </w:rPr>
        <w:t>–</w:t>
      </w:r>
      <w:r w:rsidRPr="009324A6">
        <w:rPr>
          <w:rFonts w:ascii="Times New Roman" w:hAnsi="Times New Roman" w:cs="Times New Roman"/>
        </w:rPr>
        <w:t>120</w:t>
      </w:r>
      <w:r w:rsidR="002A3F6A" w:rsidRPr="009324A6">
        <w:rPr>
          <w:rFonts w:ascii="Times New Roman" w:hAnsi="Times New Roman" w:cs="Times New Roman"/>
        </w:rPr>
        <w:t xml:space="preserve"> </w:t>
      </w:r>
      <w:r w:rsidRPr="009324A6">
        <w:rPr>
          <w:rFonts w:ascii="Times New Roman" w:hAnsi="Times New Roman" w:cs="Times New Roman"/>
        </w:rPr>
        <w:t>m s průměrem 6</w:t>
      </w:r>
      <w:r w:rsidR="002A3F6A" w:rsidRPr="009324A6">
        <w:rPr>
          <w:rFonts w:ascii="Times New Roman" w:hAnsi="Times New Roman" w:cs="Times New Roman"/>
        </w:rPr>
        <w:t xml:space="preserve"> </w:t>
      </w:r>
      <w:r w:rsidRPr="009324A6">
        <w:rPr>
          <w:rFonts w:ascii="Times New Roman" w:hAnsi="Times New Roman" w:cs="Times New Roman"/>
        </w:rPr>
        <w:t>m – obklady, dveře, okna, nádrže</w:t>
      </w:r>
      <w:r w:rsidR="009324A6">
        <w:rPr>
          <w:rFonts w:ascii="Times New Roman" w:hAnsi="Times New Roman" w:cs="Times New Roman"/>
        </w:rPr>
        <w:t>.</w:t>
      </w:r>
    </w:p>
    <w:p w14:paraId="70A13915" w14:textId="5CEB05D0" w:rsidR="002A06DD" w:rsidRPr="00A62D29" w:rsidRDefault="00AC1630" w:rsidP="002A06DD">
      <w:pPr>
        <w:pStyle w:val="Odstavecseseznamem"/>
        <w:numPr>
          <w:ilvl w:val="0"/>
          <w:numId w:val="46"/>
        </w:numPr>
        <w:jc w:val="both"/>
        <w:rPr>
          <w:rFonts w:ascii="Times New Roman" w:hAnsi="Times New Roman" w:cs="Times New Roman"/>
        </w:rPr>
      </w:pPr>
      <w:r w:rsidRPr="009324A6">
        <w:rPr>
          <w:rFonts w:ascii="Times New Roman" w:hAnsi="Times New Roman" w:cs="Times New Roman"/>
          <w:b/>
          <w:bCs/>
        </w:rPr>
        <w:t>Cedr:</w:t>
      </w:r>
      <w:r w:rsidRPr="009324A6">
        <w:rPr>
          <w:rFonts w:ascii="Times New Roman" w:hAnsi="Times New Roman" w:cs="Times New Roman"/>
        </w:rPr>
        <w:t xml:space="preserve"> </w:t>
      </w:r>
      <w:r w:rsidR="009324A6">
        <w:rPr>
          <w:rFonts w:ascii="Times New Roman" w:hAnsi="Times New Roman" w:cs="Times New Roman"/>
        </w:rPr>
        <w:t>P</w:t>
      </w:r>
      <w:r w:rsidRPr="009324A6">
        <w:rPr>
          <w:rFonts w:ascii="Times New Roman" w:hAnsi="Times New Roman" w:cs="Times New Roman"/>
        </w:rPr>
        <w:t>ryskyřičná velmi silná cedrová vůně. Světlehnědá barva s výraznými letokruhy – nábytek, mostní konstrukce, dýhy.</w:t>
      </w:r>
    </w:p>
    <w:p w14:paraId="7417D954" w14:textId="77777777" w:rsidR="002A06DD" w:rsidRDefault="002A06DD" w:rsidP="002A06DD">
      <w:pPr>
        <w:rPr>
          <w:color w:val="002060"/>
        </w:rPr>
      </w:pPr>
    </w:p>
    <w:p w14:paraId="51F971B6" w14:textId="77777777" w:rsidR="002A06DD" w:rsidRDefault="002A06DD" w:rsidP="002A06DD">
      <w:pPr>
        <w:rPr>
          <w:color w:val="002060"/>
        </w:rPr>
      </w:pPr>
    </w:p>
    <w:p w14:paraId="78A27810" w14:textId="77777777" w:rsidR="00F5524F" w:rsidRPr="00F5524F" w:rsidRDefault="00F5524F" w:rsidP="00F5524F"/>
    <w:p w14:paraId="73EA6802" w14:textId="77777777" w:rsidR="00F5524F" w:rsidRPr="00F5524F" w:rsidRDefault="00F5524F" w:rsidP="00F5524F"/>
    <w:p w14:paraId="02A510E3" w14:textId="77777777" w:rsidR="00F5524F" w:rsidRPr="00F5524F" w:rsidRDefault="00F5524F" w:rsidP="00F5524F"/>
    <w:p w14:paraId="11858732" w14:textId="77777777" w:rsidR="00F5524F" w:rsidRDefault="00F5524F" w:rsidP="00F5524F"/>
    <w:p w14:paraId="4AA03B85" w14:textId="77777777" w:rsidR="00F5524F" w:rsidRPr="00F5524F" w:rsidRDefault="00F5524F" w:rsidP="00F5524F"/>
    <w:p w14:paraId="00182A32" w14:textId="77777777" w:rsidR="00F5524F" w:rsidRPr="00F5524F" w:rsidRDefault="00F5524F" w:rsidP="00F5524F"/>
    <w:p w14:paraId="3A178194" w14:textId="77777777" w:rsidR="00F5524F" w:rsidRPr="00F5524F" w:rsidRDefault="00F5524F" w:rsidP="00F5524F"/>
    <w:p w14:paraId="32D2D433" w14:textId="77777777" w:rsidR="00F5524F" w:rsidRPr="00F5524F" w:rsidRDefault="00F5524F" w:rsidP="00F5524F"/>
    <w:p w14:paraId="1A1EAC43" w14:textId="77777777" w:rsidR="002A06DD" w:rsidRPr="00106E44" w:rsidRDefault="002A06DD" w:rsidP="00106E44"/>
    <w:p w14:paraId="25C34F52" w14:textId="77777777" w:rsidR="002A06DD" w:rsidRDefault="002A06DD" w:rsidP="002A06DD">
      <w:pPr>
        <w:rPr>
          <w:color w:val="002060"/>
        </w:rPr>
      </w:pPr>
      <w:r>
        <w:rPr>
          <w:noProof/>
          <w:color w:val="002060"/>
        </w:rPr>
        <w:lastRenderedPageBreak/>
        <w:drawing>
          <wp:inline distT="0" distB="0" distL="0" distR="0" wp14:anchorId="1515E4E4" wp14:editId="41EF7942">
            <wp:extent cx="6410933" cy="8677072"/>
            <wp:effectExtent l="19050" t="0" r="8917" b="0"/>
            <wp:docPr id="2"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srcRect/>
                    <a:stretch>
                      <a:fillRect/>
                    </a:stretch>
                  </pic:blipFill>
                  <pic:spPr bwMode="auto">
                    <a:xfrm>
                      <a:off x="0" y="0"/>
                      <a:ext cx="6410933" cy="8677072"/>
                    </a:xfrm>
                    <a:prstGeom prst="rect">
                      <a:avLst/>
                    </a:prstGeom>
                    <a:noFill/>
                    <a:ln w="9525">
                      <a:noFill/>
                      <a:miter lim="800000"/>
                      <a:headEnd/>
                      <a:tailEnd/>
                    </a:ln>
                  </pic:spPr>
                </pic:pic>
              </a:graphicData>
            </a:graphic>
          </wp:inline>
        </w:drawing>
      </w:r>
    </w:p>
    <w:p w14:paraId="50C6D37B" w14:textId="77777777" w:rsidR="002A06DD" w:rsidRDefault="002A06DD" w:rsidP="002A06DD">
      <w:pPr>
        <w:rPr>
          <w:color w:val="002060"/>
        </w:rPr>
      </w:pPr>
    </w:p>
    <w:p w14:paraId="76ABF597" w14:textId="77777777" w:rsidR="00685C3E" w:rsidRPr="0037335D" w:rsidRDefault="0037335D" w:rsidP="0037335D">
      <w:pPr>
        <w:rPr>
          <w:color w:val="002060"/>
        </w:rPr>
      </w:pPr>
      <w:r>
        <w:rPr>
          <w:noProof/>
          <w:color w:val="002060"/>
        </w:rPr>
        <w:lastRenderedPageBreak/>
        <w:drawing>
          <wp:inline distT="0" distB="0" distL="0" distR="0" wp14:anchorId="450CDB32" wp14:editId="1B0BAF85">
            <wp:extent cx="6612904" cy="8820304"/>
            <wp:effectExtent l="19050" t="0" r="0" b="0"/>
            <wp:docPr id="3"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srcRect/>
                    <a:stretch>
                      <a:fillRect/>
                    </a:stretch>
                  </pic:blipFill>
                  <pic:spPr bwMode="auto">
                    <a:xfrm>
                      <a:off x="0" y="0"/>
                      <a:ext cx="6612904" cy="8820304"/>
                    </a:xfrm>
                    <a:prstGeom prst="rect">
                      <a:avLst/>
                    </a:prstGeom>
                    <a:noFill/>
                    <a:ln w="9525">
                      <a:noFill/>
                      <a:miter lim="800000"/>
                      <a:headEnd/>
                      <a:tailEnd/>
                    </a:ln>
                  </pic:spPr>
                </pic:pic>
              </a:graphicData>
            </a:graphic>
          </wp:inline>
        </w:drawing>
      </w:r>
    </w:p>
    <w:p w14:paraId="29EB0C4E" w14:textId="77777777" w:rsidR="0037335D" w:rsidRDefault="0037335D" w:rsidP="0037335D">
      <w:pPr>
        <w:rPr>
          <w:color w:val="F79646" w:themeColor="accent6"/>
          <w:sz w:val="36"/>
        </w:rPr>
      </w:pPr>
    </w:p>
    <w:p w14:paraId="2E819C30" w14:textId="202FFE83" w:rsidR="008C5DDD" w:rsidRPr="00F96A5E" w:rsidRDefault="008C5DDD" w:rsidP="00F96A5E">
      <w:pPr>
        <w:tabs>
          <w:tab w:val="left" w:pos="5408"/>
        </w:tabs>
        <w:rPr>
          <w:noProof/>
        </w:rPr>
      </w:pPr>
      <w:r>
        <w:rPr>
          <w:noProof/>
          <w:color w:val="FFC000"/>
          <w:sz w:val="28"/>
        </w:rPr>
        <w:tab/>
      </w:r>
    </w:p>
    <w:p w14:paraId="0D8E0748" w14:textId="77777777" w:rsidR="00690A10" w:rsidRDefault="00690A10" w:rsidP="00931BC6">
      <w:pPr>
        <w:rPr>
          <w:noProof/>
          <w:color w:val="FFC000"/>
          <w:sz w:val="28"/>
        </w:rPr>
      </w:pPr>
    </w:p>
    <w:p w14:paraId="4F36BF16" w14:textId="77777777" w:rsidR="00690A10" w:rsidRDefault="00690A10" w:rsidP="00987794">
      <w:pPr>
        <w:rPr>
          <w:noProof/>
          <w:color w:val="FFC000"/>
          <w:sz w:val="28"/>
        </w:rPr>
      </w:pPr>
    </w:p>
    <w:p w14:paraId="5F7BB7BC" w14:textId="77777777" w:rsidR="00685C3E" w:rsidRPr="001465F1" w:rsidRDefault="00685C3E">
      <w:pPr>
        <w:pStyle w:val="Odstavecseseznamem"/>
        <w:numPr>
          <w:ilvl w:val="0"/>
          <w:numId w:val="35"/>
        </w:numPr>
        <w:rPr>
          <w:rFonts w:ascii="Times New Roman" w:hAnsi="Times New Roman" w:cs="Times New Roman"/>
          <w:b/>
          <w:color w:val="FF0000"/>
          <w:sz w:val="36"/>
          <w:szCs w:val="36"/>
          <w:u w:val="single"/>
        </w:rPr>
      </w:pPr>
      <w:r w:rsidRPr="001465F1">
        <w:rPr>
          <w:rFonts w:ascii="Times New Roman" w:hAnsi="Times New Roman" w:cs="Times New Roman"/>
          <w:b/>
          <w:color w:val="FF0000"/>
          <w:sz w:val="36"/>
          <w:szCs w:val="36"/>
          <w:u w:val="single"/>
        </w:rPr>
        <w:t>Téma: Makroskopická stavba dřeva</w:t>
      </w:r>
    </w:p>
    <w:p w14:paraId="28449E36" w14:textId="7E1AD3DD" w:rsidR="00685C3E" w:rsidRPr="00816C0D" w:rsidRDefault="00685C3E" w:rsidP="001465F1">
      <w:pPr>
        <w:ind w:left="360"/>
        <w:rPr>
          <w:sz w:val="22"/>
          <w:szCs w:val="22"/>
        </w:rPr>
      </w:pPr>
      <w:r w:rsidRPr="00816C0D">
        <w:rPr>
          <w:sz w:val="22"/>
          <w:szCs w:val="22"/>
        </w:rPr>
        <w:t xml:space="preserve">Je taková stavba, kterou pozorujeme pouhým okem nebo pomocí lupy. Makro stavbu pozorujeme na </w:t>
      </w:r>
      <w:r w:rsidR="00816C0D" w:rsidRPr="00816C0D">
        <w:rPr>
          <w:sz w:val="22"/>
          <w:szCs w:val="22"/>
        </w:rPr>
        <w:t>třech</w:t>
      </w:r>
      <w:r w:rsidRPr="00816C0D">
        <w:rPr>
          <w:sz w:val="22"/>
          <w:szCs w:val="22"/>
        </w:rPr>
        <w:t xml:space="preserve"> základních ře</w:t>
      </w:r>
      <w:r w:rsidR="00931BC6" w:rsidRPr="00816C0D">
        <w:rPr>
          <w:sz w:val="22"/>
          <w:szCs w:val="22"/>
        </w:rPr>
        <w:t>zech</w:t>
      </w:r>
      <w:r w:rsidR="001465F1" w:rsidRPr="00816C0D">
        <w:rPr>
          <w:sz w:val="22"/>
          <w:szCs w:val="22"/>
        </w:rPr>
        <w:t>:</w:t>
      </w:r>
    </w:p>
    <w:p w14:paraId="521992A0" w14:textId="77777777" w:rsidR="001465F1" w:rsidRPr="001465F1" w:rsidRDefault="001465F1" w:rsidP="001465F1">
      <w:pPr>
        <w:ind w:left="360"/>
        <w:rPr>
          <w:color w:val="FF0000"/>
        </w:rPr>
      </w:pPr>
    </w:p>
    <w:p w14:paraId="6B763B35" w14:textId="77777777" w:rsidR="00685C3E" w:rsidRPr="00816C0D" w:rsidRDefault="00685C3E" w:rsidP="00685C3E">
      <w:pPr>
        <w:rPr>
          <w:sz w:val="22"/>
          <w:szCs w:val="22"/>
        </w:rPr>
      </w:pPr>
    </w:p>
    <w:p w14:paraId="31CA45EF" w14:textId="5B0B8AB5" w:rsidR="00685C3E" w:rsidRPr="00816C0D" w:rsidRDefault="0041072B" w:rsidP="0025242A">
      <w:pPr>
        <w:pStyle w:val="Odstavecseseznamem"/>
        <w:numPr>
          <w:ilvl w:val="0"/>
          <w:numId w:val="6"/>
        </w:numPr>
        <w:rPr>
          <w:rFonts w:ascii="Times New Roman" w:hAnsi="Times New Roman" w:cs="Times New Roman"/>
          <w:szCs w:val="21"/>
        </w:rPr>
      </w:pPr>
      <w:r>
        <w:rPr>
          <w:noProof/>
          <w:sz w:val="21"/>
          <w:szCs w:val="21"/>
        </w:rPr>
        <mc:AlternateContent>
          <mc:Choice Requires="wps">
            <w:drawing>
              <wp:anchor distT="0" distB="0" distL="114300" distR="114300" simplePos="0" relativeHeight="251643392" behindDoc="0" locked="0" layoutInCell="1" allowOverlap="1" wp14:anchorId="7CF40943" wp14:editId="01B01468">
                <wp:simplePos x="0" y="0"/>
                <wp:positionH relativeFrom="column">
                  <wp:posOffset>55245</wp:posOffset>
                </wp:positionH>
                <wp:positionV relativeFrom="paragraph">
                  <wp:posOffset>306705</wp:posOffset>
                </wp:positionV>
                <wp:extent cx="5700395" cy="2908300"/>
                <wp:effectExtent l="12065" t="6985" r="12065" b="8890"/>
                <wp:wrapNone/>
                <wp:docPr id="50176"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0395" cy="2908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6FDDCC" id="Rectangle 28" o:spid="_x0000_s1026" style="position:absolute;margin-left:4.35pt;margin-top:24.15pt;width:448.85pt;height:229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"/>
            </w:pict>
          </mc:Fallback>
        </mc:AlternateContent>
      </w:r>
      <w:r w:rsidR="00F13E39" w:rsidRPr="00816C0D">
        <w:rPr>
          <w:rFonts w:ascii="Times New Roman" w:hAnsi="Times New Roman" w:cs="Times New Roman"/>
          <w:szCs w:val="21"/>
        </w:rPr>
        <w:t>P</w:t>
      </w:r>
      <w:r w:rsidR="00685C3E" w:rsidRPr="00816C0D">
        <w:rPr>
          <w:rFonts w:ascii="Times New Roman" w:hAnsi="Times New Roman" w:cs="Times New Roman"/>
          <w:szCs w:val="21"/>
        </w:rPr>
        <w:t xml:space="preserve">říčný řez         </w:t>
      </w:r>
      <w:r w:rsidR="00931BC6" w:rsidRPr="00816C0D">
        <w:rPr>
          <w:rFonts w:ascii="Times New Roman" w:hAnsi="Times New Roman" w:cs="Times New Roman"/>
          <w:szCs w:val="21"/>
        </w:rPr>
        <w:t xml:space="preserve">      </w:t>
      </w:r>
      <w:r w:rsidR="00685C3E" w:rsidRPr="00816C0D">
        <w:rPr>
          <w:rFonts w:ascii="Times New Roman" w:hAnsi="Times New Roman" w:cs="Times New Roman"/>
          <w:szCs w:val="21"/>
        </w:rPr>
        <w:t xml:space="preserve"> </w:t>
      </w:r>
      <w:r w:rsidR="00931BC6" w:rsidRPr="00816C0D">
        <w:rPr>
          <w:rFonts w:ascii="Times New Roman" w:hAnsi="Times New Roman" w:cs="Times New Roman"/>
          <w:szCs w:val="21"/>
        </w:rPr>
        <w:t xml:space="preserve">                  </w:t>
      </w:r>
      <w:r w:rsidR="00685C3E" w:rsidRPr="00816C0D">
        <w:rPr>
          <w:rFonts w:ascii="Times New Roman" w:hAnsi="Times New Roman" w:cs="Times New Roman"/>
          <w:szCs w:val="21"/>
        </w:rPr>
        <w:t xml:space="preserve"> b) </w:t>
      </w:r>
      <w:r w:rsidR="00F13E39" w:rsidRPr="00816C0D">
        <w:rPr>
          <w:rFonts w:ascii="Times New Roman" w:hAnsi="Times New Roman" w:cs="Times New Roman"/>
          <w:szCs w:val="21"/>
        </w:rPr>
        <w:t>R</w:t>
      </w:r>
      <w:r w:rsidR="00685C3E" w:rsidRPr="00816C0D">
        <w:rPr>
          <w:rFonts w:ascii="Times New Roman" w:hAnsi="Times New Roman" w:cs="Times New Roman"/>
          <w:szCs w:val="21"/>
        </w:rPr>
        <w:t xml:space="preserve">adiální řez        </w:t>
      </w:r>
      <w:r w:rsidR="00931BC6" w:rsidRPr="00816C0D">
        <w:rPr>
          <w:rFonts w:ascii="Times New Roman" w:hAnsi="Times New Roman" w:cs="Times New Roman"/>
          <w:szCs w:val="21"/>
        </w:rPr>
        <w:t xml:space="preserve">                  </w:t>
      </w:r>
      <w:r w:rsidR="00685C3E" w:rsidRPr="00816C0D">
        <w:rPr>
          <w:rFonts w:ascii="Times New Roman" w:hAnsi="Times New Roman" w:cs="Times New Roman"/>
          <w:szCs w:val="21"/>
        </w:rPr>
        <w:t xml:space="preserve"> c) </w:t>
      </w:r>
      <w:r w:rsidR="00F13E39" w:rsidRPr="00816C0D">
        <w:rPr>
          <w:rFonts w:ascii="Times New Roman" w:hAnsi="Times New Roman" w:cs="Times New Roman"/>
          <w:szCs w:val="21"/>
        </w:rPr>
        <w:t>T</w:t>
      </w:r>
      <w:r w:rsidR="00685C3E" w:rsidRPr="00816C0D">
        <w:rPr>
          <w:rFonts w:ascii="Times New Roman" w:hAnsi="Times New Roman" w:cs="Times New Roman"/>
          <w:szCs w:val="21"/>
        </w:rPr>
        <w:t>angenciální řez</w:t>
      </w:r>
    </w:p>
    <w:p w14:paraId="37E9A808" w14:textId="77777777" w:rsidR="00685C3E" w:rsidRDefault="00685C3E" w:rsidP="00685C3E">
      <w:pPr>
        <w:ind w:left="360"/>
        <w:rPr>
          <w:color w:val="FF0000"/>
        </w:rPr>
      </w:pPr>
    </w:p>
    <w:p w14:paraId="19E01C51" w14:textId="4DA2439E" w:rsidR="00685C3E" w:rsidRPr="008763AF" w:rsidRDefault="00685C3E" w:rsidP="00685C3E"/>
    <w:p w14:paraId="45AB07FF" w14:textId="77777777" w:rsidR="00685C3E" w:rsidRPr="008763AF" w:rsidRDefault="00685C3E" w:rsidP="00685C3E"/>
    <w:p w14:paraId="4D5EA0CC" w14:textId="77777777" w:rsidR="00685C3E" w:rsidRPr="008763AF" w:rsidRDefault="00685C3E" w:rsidP="00685C3E"/>
    <w:p w14:paraId="424B7FCF" w14:textId="77777777" w:rsidR="00685C3E" w:rsidRPr="008763AF" w:rsidRDefault="00685C3E" w:rsidP="00685C3E"/>
    <w:p w14:paraId="65730FE6" w14:textId="77777777" w:rsidR="00685C3E" w:rsidRPr="008763AF" w:rsidRDefault="00685C3E" w:rsidP="00685C3E"/>
    <w:p w14:paraId="0A35D362" w14:textId="77777777" w:rsidR="00685C3E" w:rsidRPr="008763AF" w:rsidRDefault="00685C3E" w:rsidP="00685C3E"/>
    <w:p w14:paraId="4DFB0E7F" w14:textId="77777777" w:rsidR="00685C3E" w:rsidRPr="008763AF" w:rsidRDefault="00685C3E" w:rsidP="00685C3E"/>
    <w:p w14:paraId="33680B4F" w14:textId="77777777" w:rsidR="00685C3E" w:rsidRPr="008763AF" w:rsidRDefault="00685C3E" w:rsidP="00685C3E"/>
    <w:p w14:paraId="3986A220" w14:textId="77777777" w:rsidR="00685C3E" w:rsidRDefault="00685C3E" w:rsidP="00685C3E"/>
    <w:p w14:paraId="7D0689F3" w14:textId="77777777" w:rsidR="00931BC6" w:rsidRDefault="00931BC6" w:rsidP="00685C3E"/>
    <w:p w14:paraId="7EE737CB" w14:textId="77777777" w:rsidR="00931BC6" w:rsidRDefault="00931BC6" w:rsidP="00685C3E"/>
    <w:p w14:paraId="07546527" w14:textId="77777777" w:rsidR="00931BC6" w:rsidRDefault="00931BC6" w:rsidP="00685C3E"/>
    <w:p w14:paraId="4BB94D21" w14:textId="77777777" w:rsidR="00931BC6" w:rsidRDefault="00931BC6" w:rsidP="00685C3E"/>
    <w:p w14:paraId="1ED0BB2A" w14:textId="77777777" w:rsidR="00931BC6" w:rsidRDefault="00931BC6" w:rsidP="00685C3E"/>
    <w:p w14:paraId="48A8FB5F" w14:textId="77777777" w:rsidR="00931BC6" w:rsidRDefault="00931BC6" w:rsidP="00685C3E"/>
    <w:p w14:paraId="15C03F6F" w14:textId="77777777" w:rsidR="00931BC6" w:rsidRDefault="00931BC6" w:rsidP="00685C3E"/>
    <w:p w14:paraId="0B4E4996" w14:textId="77777777" w:rsidR="00931BC6" w:rsidRDefault="00931BC6" w:rsidP="00685C3E"/>
    <w:p w14:paraId="484DA1E8" w14:textId="310745E6" w:rsidR="00685C3E" w:rsidRPr="00F13E39" w:rsidRDefault="0041072B">
      <w:pPr>
        <w:pStyle w:val="Odstavecseseznamem"/>
        <w:numPr>
          <w:ilvl w:val="0"/>
          <w:numId w:val="47"/>
        </w:numPr>
        <w:rPr>
          <w:rFonts w:ascii="Times New Roman" w:hAnsi="Times New Roman" w:cs="Times New Roman"/>
          <w:b/>
          <w:bCs/>
        </w:rPr>
      </w:pPr>
      <w:r>
        <w:rPr>
          <w:noProof/>
          <w:color w:val="FF0000"/>
        </w:rPr>
        <mc:AlternateContent>
          <mc:Choice Requires="wps">
            <w:drawing>
              <wp:anchor distT="0" distB="0" distL="114300" distR="114300" simplePos="0" relativeHeight="251644416" behindDoc="0" locked="0" layoutInCell="1" allowOverlap="1" wp14:anchorId="39145311" wp14:editId="7BDEE515">
                <wp:simplePos x="0" y="0"/>
                <wp:positionH relativeFrom="column">
                  <wp:posOffset>-2540</wp:posOffset>
                </wp:positionH>
                <wp:positionV relativeFrom="paragraph">
                  <wp:posOffset>459740</wp:posOffset>
                </wp:positionV>
                <wp:extent cx="5885180" cy="3347085"/>
                <wp:effectExtent l="11430" t="6350" r="8890" b="8890"/>
                <wp:wrapNone/>
                <wp:docPr id="6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5180" cy="33470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F41BE0" id="Rectangle 29" o:spid="_x0000_s1026" style="position:absolute;margin-left:-.2pt;margin-top:36.2pt;width:463.4pt;height:263.5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"/>
            </w:pict>
          </mc:Fallback>
        </mc:AlternateContent>
      </w:r>
      <w:r w:rsidR="00F13E39" w:rsidRPr="00F13E39">
        <w:rPr>
          <w:rFonts w:ascii="Times New Roman" w:hAnsi="Times New Roman" w:cs="Times New Roman"/>
          <w:b/>
          <w:bCs/>
        </w:rPr>
        <w:t>Příčný řez</w:t>
      </w:r>
      <w:r w:rsidR="00685C3E" w:rsidRPr="00F13E39">
        <w:rPr>
          <w:rFonts w:ascii="Times New Roman" w:hAnsi="Times New Roman" w:cs="Times New Roman"/>
          <w:b/>
          <w:bCs/>
        </w:rPr>
        <w:t xml:space="preserve"> (</w:t>
      </w:r>
      <w:r w:rsidR="00F13E39" w:rsidRPr="00F13E39">
        <w:rPr>
          <w:rFonts w:ascii="Times New Roman" w:hAnsi="Times New Roman" w:cs="Times New Roman"/>
          <w:b/>
          <w:bCs/>
        </w:rPr>
        <w:t>transverzální</w:t>
      </w:r>
      <w:r w:rsidR="00685C3E" w:rsidRPr="00F13E39">
        <w:rPr>
          <w:rFonts w:ascii="Times New Roman" w:hAnsi="Times New Roman" w:cs="Times New Roman"/>
          <w:b/>
          <w:bCs/>
        </w:rPr>
        <w:t>)</w:t>
      </w:r>
      <w:r w:rsidR="00F13E39" w:rsidRPr="00F13E39">
        <w:rPr>
          <w:rFonts w:ascii="Times New Roman" w:hAnsi="Times New Roman" w:cs="Times New Roman"/>
          <w:b/>
          <w:bCs/>
        </w:rPr>
        <w:t xml:space="preserve"> </w:t>
      </w:r>
      <w:r w:rsidR="00F13E39" w:rsidRPr="00F13E39">
        <w:rPr>
          <w:rFonts w:ascii="Times New Roman" w:hAnsi="Times New Roman" w:cs="Times New Roman"/>
        </w:rPr>
        <w:t>– ř</w:t>
      </w:r>
      <w:r w:rsidR="00685C3E" w:rsidRPr="00F13E39">
        <w:rPr>
          <w:rFonts w:ascii="Times New Roman" w:hAnsi="Times New Roman" w:cs="Times New Roman"/>
        </w:rPr>
        <w:t xml:space="preserve">ez je veden kolmo k ose kmene </w:t>
      </w:r>
      <w:r w:rsidR="00685C3E" w:rsidRPr="00ED53FE">
        <w:rPr>
          <w:rFonts w:ascii="Times New Roman" w:hAnsi="Times New Roman" w:cs="Times New Roman"/>
          <w:b/>
          <w:bCs/>
        </w:rPr>
        <w:t>(dřeni)</w:t>
      </w:r>
      <w:r w:rsidR="00685C3E" w:rsidRPr="00F13E39">
        <w:rPr>
          <w:rFonts w:ascii="Times New Roman" w:hAnsi="Times New Roman" w:cs="Times New Roman"/>
          <w:color w:val="FF0000"/>
        </w:rPr>
        <w:t xml:space="preserve"> </w:t>
      </w:r>
      <w:r w:rsidR="00685C3E" w:rsidRPr="00F13E39">
        <w:rPr>
          <w:rFonts w:ascii="Times New Roman" w:hAnsi="Times New Roman" w:cs="Times New Roman"/>
        </w:rPr>
        <w:t>– napříč dřevních vláken</w:t>
      </w:r>
      <w:r w:rsidR="00F13E39" w:rsidRPr="00F13E39">
        <w:rPr>
          <w:rFonts w:ascii="Times New Roman" w:hAnsi="Times New Roman" w:cs="Times New Roman"/>
        </w:rPr>
        <w:t>.</w:t>
      </w:r>
    </w:p>
    <w:p w14:paraId="654926BB" w14:textId="77777777" w:rsidR="00931BC6" w:rsidRPr="00931BC6" w:rsidRDefault="00931BC6" w:rsidP="00931BC6">
      <w:pPr>
        <w:ind w:left="360"/>
        <w:rPr>
          <w:color w:val="FF0000"/>
        </w:rPr>
      </w:pPr>
    </w:p>
    <w:p w14:paraId="425FD1E3" w14:textId="77777777" w:rsidR="00685C3E" w:rsidRDefault="00685C3E" w:rsidP="00685C3E">
      <w:pPr>
        <w:pStyle w:val="Odstavecseseznamem"/>
        <w:rPr>
          <w:color w:val="FF0000"/>
          <w:sz w:val="24"/>
        </w:rPr>
      </w:pPr>
    </w:p>
    <w:p w14:paraId="7103D844" w14:textId="272A4243" w:rsidR="00685C3E" w:rsidRDefault="00685C3E" w:rsidP="00685C3E">
      <w:pPr>
        <w:pStyle w:val="Odstavecseseznamem"/>
        <w:rPr>
          <w:color w:val="FF0000"/>
          <w:sz w:val="24"/>
        </w:rPr>
      </w:pPr>
    </w:p>
    <w:p w14:paraId="3B8C8AA3" w14:textId="77777777" w:rsidR="00685C3E" w:rsidRDefault="00685C3E" w:rsidP="00685C3E">
      <w:pPr>
        <w:pStyle w:val="Odstavecseseznamem"/>
        <w:rPr>
          <w:color w:val="FF0000"/>
          <w:sz w:val="24"/>
        </w:rPr>
      </w:pPr>
    </w:p>
    <w:p w14:paraId="19AF5247" w14:textId="77777777" w:rsidR="00685C3E" w:rsidRDefault="00685C3E" w:rsidP="00685C3E">
      <w:pPr>
        <w:pStyle w:val="Odstavecseseznamem"/>
        <w:rPr>
          <w:color w:val="FF0000"/>
          <w:sz w:val="24"/>
        </w:rPr>
      </w:pPr>
    </w:p>
    <w:p w14:paraId="75F43712" w14:textId="77777777" w:rsidR="00685C3E" w:rsidRDefault="00685C3E" w:rsidP="00685C3E">
      <w:pPr>
        <w:pStyle w:val="Odstavecseseznamem"/>
        <w:rPr>
          <w:color w:val="FF0000"/>
          <w:sz w:val="24"/>
        </w:rPr>
      </w:pPr>
    </w:p>
    <w:p w14:paraId="34F1A01B" w14:textId="77777777" w:rsidR="00685C3E" w:rsidRDefault="00685C3E" w:rsidP="00685C3E">
      <w:pPr>
        <w:pStyle w:val="Odstavecseseznamem"/>
        <w:rPr>
          <w:color w:val="FF0000"/>
          <w:sz w:val="24"/>
        </w:rPr>
      </w:pPr>
    </w:p>
    <w:p w14:paraId="3497FB4F" w14:textId="77777777" w:rsidR="00685C3E" w:rsidRDefault="00685C3E" w:rsidP="00685C3E">
      <w:pPr>
        <w:pStyle w:val="Odstavecseseznamem"/>
        <w:rPr>
          <w:color w:val="FF0000"/>
          <w:sz w:val="24"/>
        </w:rPr>
      </w:pPr>
    </w:p>
    <w:p w14:paraId="4590D4D3" w14:textId="77777777" w:rsidR="00685C3E" w:rsidRDefault="00685C3E" w:rsidP="00685C3E">
      <w:pPr>
        <w:pStyle w:val="Odstavecseseznamem"/>
        <w:rPr>
          <w:color w:val="FF0000"/>
          <w:sz w:val="24"/>
        </w:rPr>
      </w:pPr>
    </w:p>
    <w:p w14:paraId="6041754C" w14:textId="77777777" w:rsidR="00685C3E" w:rsidRDefault="00685C3E" w:rsidP="00685C3E">
      <w:pPr>
        <w:pStyle w:val="Odstavecseseznamem"/>
        <w:rPr>
          <w:color w:val="FF0000"/>
          <w:sz w:val="24"/>
        </w:rPr>
      </w:pPr>
    </w:p>
    <w:p w14:paraId="4A3DCBDC" w14:textId="77777777" w:rsidR="00685C3E" w:rsidRDefault="00685C3E" w:rsidP="00685C3E">
      <w:pPr>
        <w:pStyle w:val="Odstavecseseznamem"/>
        <w:rPr>
          <w:color w:val="FF0000"/>
          <w:sz w:val="24"/>
        </w:rPr>
      </w:pPr>
    </w:p>
    <w:p w14:paraId="3FC29C4D" w14:textId="77777777" w:rsidR="00685C3E" w:rsidRDefault="00685C3E" w:rsidP="00685C3E">
      <w:pPr>
        <w:pStyle w:val="Odstavecseseznamem"/>
        <w:rPr>
          <w:color w:val="FF0000"/>
          <w:sz w:val="24"/>
        </w:rPr>
      </w:pPr>
    </w:p>
    <w:p w14:paraId="27F30699" w14:textId="77777777" w:rsidR="00F5524F" w:rsidRDefault="00F5524F" w:rsidP="00685C3E">
      <w:pPr>
        <w:pStyle w:val="Odstavecseseznamem"/>
        <w:rPr>
          <w:color w:val="FF0000"/>
          <w:sz w:val="24"/>
        </w:rPr>
      </w:pPr>
    </w:p>
    <w:p w14:paraId="3150E025" w14:textId="77777777" w:rsidR="00F5524F" w:rsidRDefault="00F5524F" w:rsidP="00685C3E">
      <w:pPr>
        <w:pStyle w:val="Odstavecseseznamem"/>
        <w:rPr>
          <w:color w:val="FF0000"/>
          <w:sz w:val="24"/>
        </w:rPr>
      </w:pPr>
    </w:p>
    <w:p w14:paraId="27C4AA5B" w14:textId="77777777" w:rsidR="00F13E39" w:rsidRDefault="00F13E39" w:rsidP="00685C3E">
      <w:pPr>
        <w:pStyle w:val="Odstavecseseznamem"/>
        <w:rPr>
          <w:color w:val="FF0000"/>
          <w:sz w:val="24"/>
        </w:rPr>
      </w:pPr>
    </w:p>
    <w:p w14:paraId="20F70830" w14:textId="77777777" w:rsidR="00F13E39" w:rsidRDefault="00F13E39" w:rsidP="00685C3E">
      <w:pPr>
        <w:pStyle w:val="Odstavecseseznamem"/>
        <w:rPr>
          <w:color w:val="FF0000"/>
          <w:sz w:val="24"/>
        </w:rPr>
      </w:pPr>
    </w:p>
    <w:p w14:paraId="2443AEF6" w14:textId="77777777" w:rsidR="00F13E39" w:rsidRDefault="00F13E39" w:rsidP="00685C3E">
      <w:pPr>
        <w:pStyle w:val="Odstavecseseznamem"/>
        <w:rPr>
          <w:color w:val="FF0000"/>
          <w:sz w:val="24"/>
        </w:rPr>
      </w:pPr>
    </w:p>
    <w:p w14:paraId="07CDFC66" w14:textId="77777777" w:rsidR="00F13E39" w:rsidRDefault="00F13E39" w:rsidP="00685C3E">
      <w:pPr>
        <w:pStyle w:val="Odstavecseseznamem"/>
        <w:rPr>
          <w:rFonts w:ascii="Times New Roman" w:hAnsi="Times New Roman" w:cs="Times New Roman"/>
          <w:b/>
          <w:bCs/>
        </w:rPr>
      </w:pPr>
    </w:p>
    <w:p w14:paraId="05F56B4D" w14:textId="77777777" w:rsidR="00394245" w:rsidRDefault="00394245" w:rsidP="00685C3E">
      <w:pPr>
        <w:pStyle w:val="Odstavecseseznamem"/>
        <w:rPr>
          <w:rFonts w:ascii="Times New Roman" w:hAnsi="Times New Roman" w:cs="Times New Roman"/>
          <w:b/>
          <w:bCs/>
        </w:rPr>
      </w:pPr>
    </w:p>
    <w:p w14:paraId="3D00D816" w14:textId="77777777" w:rsidR="00394245" w:rsidRDefault="00394245" w:rsidP="00685C3E">
      <w:pPr>
        <w:pStyle w:val="Odstavecseseznamem"/>
        <w:rPr>
          <w:rFonts w:ascii="Times New Roman" w:hAnsi="Times New Roman" w:cs="Times New Roman"/>
          <w:b/>
          <w:bCs/>
        </w:rPr>
      </w:pPr>
    </w:p>
    <w:p w14:paraId="06B3A6A3" w14:textId="0267A556" w:rsidR="00685C3E" w:rsidRPr="00F13E39" w:rsidRDefault="00931BC6">
      <w:pPr>
        <w:pStyle w:val="Odstavecseseznamem"/>
        <w:numPr>
          <w:ilvl w:val="0"/>
          <w:numId w:val="47"/>
        </w:numPr>
        <w:rPr>
          <w:rFonts w:ascii="Times New Roman" w:hAnsi="Times New Roman" w:cs="Times New Roman"/>
          <w:b/>
          <w:bCs/>
        </w:rPr>
      </w:pPr>
      <w:r w:rsidRPr="00F13E39">
        <w:rPr>
          <w:rFonts w:ascii="Times New Roman" w:hAnsi="Times New Roman" w:cs="Times New Roman"/>
          <w:b/>
          <w:bCs/>
        </w:rPr>
        <w:t>P</w:t>
      </w:r>
      <w:r w:rsidR="00F13E39">
        <w:rPr>
          <w:rFonts w:ascii="Times New Roman" w:hAnsi="Times New Roman" w:cs="Times New Roman"/>
          <w:b/>
          <w:bCs/>
        </w:rPr>
        <w:t>odélný</w:t>
      </w:r>
      <w:r w:rsidRPr="00F13E39">
        <w:rPr>
          <w:rFonts w:ascii="Times New Roman" w:hAnsi="Times New Roman" w:cs="Times New Roman"/>
          <w:b/>
          <w:bCs/>
        </w:rPr>
        <w:t xml:space="preserve"> </w:t>
      </w:r>
      <w:r w:rsidR="00F13E39">
        <w:rPr>
          <w:rFonts w:ascii="Times New Roman" w:hAnsi="Times New Roman" w:cs="Times New Roman"/>
          <w:b/>
          <w:bCs/>
        </w:rPr>
        <w:t>radiální</w:t>
      </w:r>
      <w:r w:rsidR="00685C3E" w:rsidRPr="00F13E39">
        <w:rPr>
          <w:rFonts w:ascii="Times New Roman" w:hAnsi="Times New Roman" w:cs="Times New Roman"/>
          <w:b/>
          <w:bCs/>
        </w:rPr>
        <w:t xml:space="preserve"> </w:t>
      </w:r>
      <w:r w:rsidR="00F13E39">
        <w:rPr>
          <w:rFonts w:ascii="Times New Roman" w:hAnsi="Times New Roman" w:cs="Times New Roman"/>
          <w:b/>
          <w:bCs/>
        </w:rPr>
        <w:t>řez</w:t>
      </w:r>
      <w:r w:rsidRPr="00F13E39">
        <w:rPr>
          <w:rFonts w:ascii="Times New Roman" w:hAnsi="Times New Roman" w:cs="Times New Roman"/>
          <w:b/>
          <w:bCs/>
        </w:rPr>
        <w:t xml:space="preserve"> </w:t>
      </w:r>
      <w:r w:rsidR="00602330">
        <w:rPr>
          <w:rFonts w:ascii="Times New Roman" w:hAnsi="Times New Roman" w:cs="Times New Roman"/>
          <w:b/>
          <w:bCs/>
        </w:rPr>
        <w:t xml:space="preserve">– </w:t>
      </w:r>
      <w:r w:rsidRPr="00F13E39">
        <w:rPr>
          <w:rFonts w:ascii="Times New Roman" w:hAnsi="Times New Roman" w:cs="Times New Roman"/>
          <w:b/>
          <w:bCs/>
        </w:rPr>
        <w:t>poloměrový</w:t>
      </w:r>
    </w:p>
    <w:p w14:paraId="350C81B9" w14:textId="7AB7D204" w:rsidR="00931BC6" w:rsidRDefault="0041072B" w:rsidP="00685C3E">
      <w:pPr>
        <w:pStyle w:val="Odstavecseseznamem"/>
        <w:rPr>
          <w:color w:val="FF0000"/>
          <w:sz w:val="24"/>
        </w:rPr>
      </w:pPr>
      <w:r>
        <w:rPr>
          <w:noProof/>
          <w:color w:val="FF0000"/>
          <w:sz w:val="24"/>
          <w:lang w:eastAsia="cs-CZ"/>
        </w:rPr>
        <w:lastRenderedPageBreak/>
        <mc:AlternateContent>
          <mc:Choice Requires="wps">
            <w:drawing>
              <wp:anchor distT="0" distB="0" distL="114300" distR="114300" simplePos="0" relativeHeight="251645440" behindDoc="0" locked="0" layoutInCell="1" allowOverlap="1" wp14:anchorId="5BC3733D" wp14:editId="2F44BA9C">
                <wp:simplePos x="0" y="0"/>
                <wp:positionH relativeFrom="column">
                  <wp:posOffset>6985</wp:posOffset>
                </wp:positionH>
                <wp:positionV relativeFrom="paragraph">
                  <wp:posOffset>220980</wp:posOffset>
                </wp:positionV>
                <wp:extent cx="4864100" cy="3268345"/>
                <wp:effectExtent l="11430" t="10160" r="10795" b="7620"/>
                <wp:wrapNone/>
                <wp:docPr id="62"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64100" cy="32683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129E3F" id="Rectangle 30" o:spid="_x0000_s1026" style="position:absolute;margin-left:.55pt;margin-top:17.4pt;width:383pt;height:257.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"/>
            </w:pict>
          </mc:Fallback>
        </mc:AlternateContent>
      </w:r>
    </w:p>
    <w:p w14:paraId="3BD96D20" w14:textId="77777777" w:rsidR="00685C3E" w:rsidRDefault="00685C3E" w:rsidP="00685C3E">
      <w:pPr>
        <w:rPr>
          <w:color w:val="FF0000"/>
        </w:rPr>
      </w:pPr>
    </w:p>
    <w:p w14:paraId="1F3C3314" w14:textId="066BF3A0" w:rsidR="00685C3E" w:rsidRPr="00B26EDF" w:rsidRDefault="00685C3E" w:rsidP="00685C3E"/>
    <w:p w14:paraId="6380408F" w14:textId="77777777" w:rsidR="00685C3E" w:rsidRPr="00B26EDF" w:rsidRDefault="00685C3E" w:rsidP="00685C3E"/>
    <w:p w14:paraId="4A3993ED" w14:textId="77777777" w:rsidR="00685C3E" w:rsidRPr="00B26EDF" w:rsidRDefault="00685C3E" w:rsidP="00685C3E"/>
    <w:p w14:paraId="1DECCD1B" w14:textId="77777777" w:rsidR="00685C3E" w:rsidRDefault="00685C3E" w:rsidP="00685C3E"/>
    <w:p w14:paraId="20854EC4" w14:textId="77777777" w:rsidR="00931BC6" w:rsidRDefault="00931BC6" w:rsidP="00685C3E"/>
    <w:p w14:paraId="352B7365" w14:textId="77777777" w:rsidR="00931BC6" w:rsidRDefault="00931BC6" w:rsidP="00685C3E"/>
    <w:p w14:paraId="5EF6BA63" w14:textId="77777777" w:rsidR="00931BC6" w:rsidRDefault="00931BC6" w:rsidP="00685C3E"/>
    <w:p w14:paraId="3A5959DB" w14:textId="77777777" w:rsidR="00931BC6" w:rsidRDefault="00931BC6" w:rsidP="00685C3E"/>
    <w:p w14:paraId="10D903FF" w14:textId="77777777" w:rsidR="00931BC6" w:rsidRDefault="00931BC6" w:rsidP="00685C3E"/>
    <w:p w14:paraId="707B1484" w14:textId="77777777" w:rsidR="00931BC6" w:rsidRDefault="00931BC6" w:rsidP="00685C3E"/>
    <w:p w14:paraId="3CCF05B6" w14:textId="77777777" w:rsidR="00931BC6" w:rsidRDefault="00931BC6" w:rsidP="00685C3E"/>
    <w:p w14:paraId="6D1AF766" w14:textId="77777777" w:rsidR="00931BC6" w:rsidRDefault="00931BC6" w:rsidP="00685C3E"/>
    <w:p w14:paraId="3E91ED8E" w14:textId="77777777" w:rsidR="00931BC6" w:rsidRPr="00B26EDF" w:rsidRDefault="00931BC6" w:rsidP="00685C3E"/>
    <w:p w14:paraId="7F5330D5" w14:textId="77777777" w:rsidR="00685C3E" w:rsidRPr="00B26EDF" w:rsidRDefault="00685C3E" w:rsidP="00685C3E"/>
    <w:p w14:paraId="358549D3" w14:textId="77777777" w:rsidR="00685C3E" w:rsidRPr="00B26EDF" w:rsidRDefault="00685C3E" w:rsidP="00685C3E"/>
    <w:p w14:paraId="556DF39A" w14:textId="77777777" w:rsidR="00685C3E" w:rsidRPr="00B26EDF" w:rsidRDefault="00685C3E" w:rsidP="00685C3E"/>
    <w:p w14:paraId="76272D83" w14:textId="77777777" w:rsidR="00685C3E" w:rsidRDefault="00685C3E" w:rsidP="00685C3E"/>
    <w:p w14:paraId="580A013C" w14:textId="77777777" w:rsidR="00685C3E" w:rsidRDefault="00685C3E" w:rsidP="00685C3E">
      <w:pPr>
        <w:tabs>
          <w:tab w:val="left" w:pos="6032"/>
        </w:tabs>
      </w:pPr>
      <w:r>
        <w:tab/>
      </w:r>
    </w:p>
    <w:p w14:paraId="12DE4460" w14:textId="77777777" w:rsidR="001967ED" w:rsidRDefault="001967ED" w:rsidP="00685C3E">
      <w:pPr>
        <w:tabs>
          <w:tab w:val="left" w:pos="6032"/>
        </w:tabs>
        <w:rPr>
          <w:noProof/>
          <w:color w:val="FF0000"/>
        </w:rPr>
      </w:pPr>
    </w:p>
    <w:p w14:paraId="73F1C7BA" w14:textId="77777777" w:rsidR="001967ED" w:rsidRDefault="001967ED" w:rsidP="00685C3E">
      <w:pPr>
        <w:tabs>
          <w:tab w:val="left" w:pos="6032"/>
        </w:tabs>
        <w:rPr>
          <w:noProof/>
          <w:color w:val="FF0000"/>
        </w:rPr>
      </w:pPr>
    </w:p>
    <w:p w14:paraId="7FADB026" w14:textId="3690A769" w:rsidR="00685C3E" w:rsidRPr="00602330" w:rsidRDefault="001967ED">
      <w:pPr>
        <w:pStyle w:val="Odstavecseseznamem"/>
        <w:numPr>
          <w:ilvl w:val="0"/>
          <w:numId w:val="47"/>
        </w:numPr>
        <w:rPr>
          <w:rFonts w:ascii="Times New Roman" w:hAnsi="Times New Roman" w:cs="Times New Roman"/>
          <w:b/>
          <w:bCs/>
        </w:rPr>
      </w:pPr>
      <w:r w:rsidRPr="00602330">
        <w:rPr>
          <w:rFonts w:ascii="Times New Roman" w:hAnsi="Times New Roman" w:cs="Times New Roman"/>
          <w:b/>
          <w:bCs/>
        </w:rPr>
        <w:t>P</w:t>
      </w:r>
      <w:r w:rsidR="00602330">
        <w:rPr>
          <w:rFonts w:ascii="Times New Roman" w:hAnsi="Times New Roman" w:cs="Times New Roman"/>
          <w:b/>
          <w:bCs/>
        </w:rPr>
        <w:t>odélný tangenciální</w:t>
      </w:r>
      <w:r w:rsidRPr="00602330">
        <w:rPr>
          <w:rFonts w:ascii="Times New Roman" w:hAnsi="Times New Roman" w:cs="Times New Roman"/>
          <w:b/>
          <w:bCs/>
        </w:rPr>
        <w:t xml:space="preserve"> </w:t>
      </w:r>
      <w:r w:rsidR="00602330">
        <w:rPr>
          <w:rFonts w:ascii="Times New Roman" w:hAnsi="Times New Roman" w:cs="Times New Roman"/>
          <w:b/>
          <w:bCs/>
        </w:rPr>
        <w:t>řez</w:t>
      </w:r>
      <w:r w:rsidRPr="00602330">
        <w:rPr>
          <w:rFonts w:ascii="Times New Roman" w:hAnsi="Times New Roman" w:cs="Times New Roman"/>
          <w:b/>
          <w:bCs/>
        </w:rPr>
        <w:t xml:space="preserve"> </w:t>
      </w:r>
      <w:r w:rsidR="00602330" w:rsidRPr="00602330">
        <w:rPr>
          <w:rFonts w:ascii="Times New Roman" w:hAnsi="Times New Roman" w:cs="Times New Roman"/>
          <w:b/>
          <w:bCs/>
        </w:rPr>
        <w:t xml:space="preserve">– </w:t>
      </w:r>
      <w:r w:rsidRPr="00602330">
        <w:rPr>
          <w:rFonts w:ascii="Times New Roman" w:hAnsi="Times New Roman" w:cs="Times New Roman"/>
          <w:b/>
          <w:bCs/>
        </w:rPr>
        <w:t>fládrový, tečnový</w:t>
      </w:r>
    </w:p>
    <w:p w14:paraId="454B8CCD" w14:textId="684391BD" w:rsidR="001967ED" w:rsidRDefault="0041072B" w:rsidP="00685C3E">
      <w:pPr>
        <w:tabs>
          <w:tab w:val="left" w:pos="6032"/>
        </w:tabs>
        <w:rPr>
          <w:color w:val="FF0000"/>
        </w:rPr>
      </w:pPr>
      <w:r>
        <w:rPr>
          <w:noProof/>
          <w:color w:val="FF0000"/>
        </w:rPr>
        <mc:AlternateContent>
          <mc:Choice Requires="wps">
            <w:drawing>
              <wp:anchor distT="0" distB="0" distL="114300" distR="114300" simplePos="0" relativeHeight="251646464" behindDoc="0" locked="0" layoutInCell="1" allowOverlap="1" wp14:anchorId="7428D09C" wp14:editId="6FD8B924">
                <wp:simplePos x="0" y="0"/>
                <wp:positionH relativeFrom="column">
                  <wp:posOffset>6985</wp:posOffset>
                </wp:positionH>
                <wp:positionV relativeFrom="paragraph">
                  <wp:posOffset>37465</wp:posOffset>
                </wp:positionV>
                <wp:extent cx="4883785" cy="3502025"/>
                <wp:effectExtent l="11430" t="6350" r="10160" b="6350"/>
                <wp:wrapNone/>
                <wp:docPr id="6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3785" cy="3502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8EB7A8" id="Rectangle 31" o:spid="_x0000_s1026" style="position:absolute;margin-left:.55pt;margin-top:2.95pt;width:384.55pt;height:275.7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"/>
            </w:pict>
          </mc:Fallback>
        </mc:AlternateContent>
      </w:r>
    </w:p>
    <w:p w14:paraId="7E657CFE" w14:textId="77777777" w:rsidR="001967ED" w:rsidRDefault="001967ED" w:rsidP="00685C3E">
      <w:pPr>
        <w:tabs>
          <w:tab w:val="left" w:pos="6032"/>
        </w:tabs>
        <w:rPr>
          <w:color w:val="FF0000"/>
        </w:rPr>
      </w:pPr>
    </w:p>
    <w:p w14:paraId="16792B64" w14:textId="65777C73" w:rsidR="001967ED" w:rsidRDefault="001967ED" w:rsidP="00685C3E">
      <w:pPr>
        <w:tabs>
          <w:tab w:val="left" w:pos="6032"/>
        </w:tabs>
        <w:rPr>
          <w:color w:val="FF0000"/>
        </w:rPr>
      </w:pPr>
    </w:p>
    <w:p w14:paraId="41824C68" w14:textId="77777777" w:rsidR="001967ED" w:rsidRDefault="001967ED" w:rsidP="00685C3E">
      <w:pPr>
        <w:tabs>
          <w:tab w:val="left" w:pos="6032"/>
        </w:tabs>
        <w:rPr>
          <w:color w:val="FF0000"/>
        </w:rPr>
      </w:pPr>
    </w:p>
    <w:p w14:paraId="3EBA0AA6" w14:textId="77777777" w:rsidR="001967ED" w:rsidRDefault="001967ED" w:rsidP="00685C3E">
      <w:pPr>
        <w:tabs>
          <w:tab w:val="left" w:pos="6032"/>
        </w:tabs>
        <w:rPr>
          <w:color w:val="FF0000"/>
        </w:rPr>
      </w:pPr>
    </w:p>
    <w:p w14:paraId="0237461E" w14:textId="77777777" w:rsidR="001967ED" w:rsidRDefault="001967ED" w:rsidP="00685C3E">
      <w:pPr>
        <w:tabs>
          <w:tab w:val="left" w:pos="6032"/>
        </w:tabs>
        <w:rPr>
          <w:color w:val="FF0000"/>
        </w:rPr>
      </w:pPr>
    </w:p>
    <w:p w14:paraId="1D89AF23" w14:textId="77777777" w:rsidR="001967ED" w:rsidRDefault="001967ED" w:rsidP="00685C3E">
      <w:pPr>
        <w:tabs>
          <w:tab w:val="left" w:pos="6032"/>
        </w:tabs>
        <w:rPr>
          <w:color w:val="FF0000"/>
        </w:rPr>
      </w:pPr>
    </w:p>
    <w:p w14:paraId="46109B12" w14:textId="77777777" w:rsidR="00685C3E" w:rsidRDefault="00685C3E" w:rsidP="00685C3E">
      <w:pPr>
        <w:tabs>
          <w:tab w:val="left" w:pos="6032"/>
        </w:tabs>
        <w:rPr>
          <w:color w:val="FF0000"/>
        </w:rPr>
      </w:pPr>
    </w:p>
    <w:p w14:paraId="0619EBB7" w14:textId="77777777" w:rsidR="00685C3E" w:rsidRDefault="00685C3E" w:rsidP="00685C3E">
      <w:pPr>
        <w:tabs>
          <w:tab w:val="left" w:pos="6032"/>
        </w:tabs>
        <w:rPr>
          <w:color w:val="FF0000"/>
        </w:rPr>
      </w:pPr>
    </w:p>
    <w:p w14:paraId="2B748DB8" w14:textId="77777777" w:rsidR="00685C3E" w:rsidRPr="009E7DF6" w:rsidRDefault="00685C3E" w:rsidP="00685C3E"/>
    <w:p w14:paraId="316D9533" w14:textId="77777777" w:rsidR="00685C3E" w:rsidRPr="009E7DF6" w:rsidRDefault="00685C3E" w:rsidP="00685C3E"/>
    <w:p w14:paraId="540198B2" w14:textId="77777777" w:rsidR="00685C3E" w:rsidRPr="009E7DF6" w:rsidRDefault="00685C3E" w:rsidP="00685C3E"/>
    <w:p w14:paraId="5C4BD654" w14:textId="77777777" w:rsidR="00685C3E" w:rsidRPr="009E7DF6" w:rsidRDefault="00685C3E" w:rsidP="00685C3E"/>
    <w:p w14:paraId="646A4368" w14:textId="77777777" w:rsidR="00685C3E" w:rsidRPr="009E7DF6" w:rsidRDefault="00685C3E" w:rsidP="00685C3E"/>
    <w:p w14:paraId="5BA8E663" w14:textId="77777777" w:rsidR="00685C3E" w:rsidRPr="009E7DF6" w:rsidRDefault="00685C3E" w:rsidP="00685C3E"/>
    <w:p w14:paraId="799B5C99" w14:textId="77777777" w:rsidR="00685C3E" w:rsidRDefault="00685C3E" w:rsidP="00685C3E"/>
    <w:p w14:paraId="583C445B" w14:textId="77777777" w:rsidR="00685C3E" w:rsidRDefault="00685C3E" w:rsidP="00685C3E">
      <w:pPr>
        <w:jc w:val="center"/>
      </w:pPr>
    </w:p>
    <w:p w14:paraId="1B172AC2" w14:textId="77777777" w:rsidR="00685C3E" w:rsidRDefault="00685C3E" w:rsidP="00685C3E">
      <w:pPr>
        <w:jc w:val="center"/>
      </w:pPr>
    </w:p>
    <w:p w14:paraId="62D003D4" w14:textId="77777777" w:rsidR="00685C3E" w:rsidRDefault="00685C3E" w:rsidP="00685C3E">
      <w:pPr>
        <w:jc w:val="center"/>
      </w:pPr>
    </w:p>
    <w:p w14:paraId="612FD46C" w14:textId="77777777" w:rsidR="00685C3E" w:rsidRDefault="00685C3E" w:rsidP="00685C3E">
      <w:pPr>
        <w:jc w:val="center"/>
      </w:pPr>
    </w:p>
    <w:p w14:paraId="02F52F78" w14:textId="504D9FE3" w:rsidR="00685C3E" w:rsidRDefault="00685C3E" w:rsidP="00685C3E">
      <w:pPr>
        <w:jc w:val="center"/>
      </w:pPr>
    </w:p>
    <w:p w14:paraId="4CFBB948" w14:textId="6FFFD59F" w:rsidR="00ED53FE" w:rsidRDefault="00ED53FE" w:rsidP="00685C3E">
      <w:pPr>
        <w:jc w:val="center"/>
      </w:pPr>
    </w:p>
    <w:p w14:paraId="44B32621" w14:textId="27CA9316" w:rsidR="00ED53FE" w:rsidRDefault="00ED53FE" w:rsidP="00685C3E">
      <w:pPr>
        <w:jc w:val="center"/>
      </w:pPr>
    </w:p>
    <w:p w14:paraId="21797754" w14:textId="77777777" w:rsidR="00ED53FE" w:rsidRDefault="00ED53FE" w:rsidP="00685C3E">
      <w:pPr>
        <w:jc w:val="center"/>
      </w:pPr>
    </w:p>
    <w:p w14:paraId="132AC837" w14:textId="4896A65B" w:rsidR="00685C3E" w:rsidRDefault="00685C3E">
      <w:pPr>
        <w:pStyle w:val="Odstavecseseznamem"/>
        <w:numPr>
          <w:ilvl w:val="0"/>
          <w:numId w:val="35"/>
        </w:numPr>
        <w:rPr>
          <w:rFonts w:ascii="Times New Roman" w:hAnsi="Times New Roman" w:cs="Times New Roman"/>
          <w:b/>
          <w:color w:val="FF0000"/>
          <w:sz w:val="36"/>
          <w:szCs w:val="36"/>
          <w:u w:val="single"/>
        </w:rPr>
      </w:pPr>
      <w:r w:rsidRPr="00ED53FE">
        <w:rPr>
          <w:rFonts w:ascii="Times New Roman" w:hAnsi="Times New Roman" w:cs="Times New Roman"/>
          <w:b/>
          <w:color w:val="FF0000"/>
          <w:sz w:val="36"/>
          <w:szCs w:val="36"/>
          <w:u w:val="single"/>
        </w:rPr>
        <w:t>Téma: Části kmene</w:t>
      </w:r>
    </w:p>
    <w:p w14:paraId="5678C0A2" w14:textId="77777777" w:rsidR="00ED53FE" w:rsidRPr="00ED53FE" w:rsidRDefault="00ED53FE" w:rsidP="00ED53FE">
      <w:pPr>
        <w:rPr>
          <w:b/>
          <w:color w:val="FF0000"/>
          <w:sz w:val="36"/>
          <w:szCs w:val="36"/>
          <w:u w:val="single"/>
        </w:rPr>
      </w:pPr>
    </w:p>
    <w:p w14:paraId="6B4FB39B" w14:textId="4C1ADDB4" w:rsidR="00685C3E" w:rsidRPr="00ED53FE" w:rsidRDefault="00685C3E" w:rsidP="0025242A">
      <w:pPr>
        <w:pStyle w:val="Odstavecseseznamem"/>
        <w:numPr>
          <w:ilvl w:val="0"/>
          <w:numId w:val="7"/>
        </w:numPr>
        <w:rPr>
          <w:rFonts w:ascii="Times New Roman" w:hAnsi="Times New Roman" w:cs="Times New Roman"/>
        </w:rPr>
      </w:pPr>
      <w:r w:rsidRPr="00ED53FE">
        <w:rPr>
          <w:rFonts w:ascii="Times New Roman" w:hAnsi="Times New Roman" w:cs="Times New Roman"/>
          <w:b/>
          <w:bCs/>
        </w:rPr>
        <w:lastRenderedPageBreak/>
        <w:t>Dřeň</w:t>
      </w:r>
      <w:r w:rsidRPr="00ED53FE">
        <w:rPr>
          <w:rFonts w:ascii="Times New Roman" w:hAnsi="Times New Roman" w:cs="Times New Roman"/>
        </w:rPr>
        <w:t xml:space="preserve"> – nejstarší část kmene důležitá v prvním roce růstu, protože vyživuje celý semenáček, postupně dřeň odumírá a z živých buněk je tvořena cca 10 let, dřeň má různé tvary podle typu dřeviny, velikost dřeně je od </w:t>
      </w:r>
      <w:r w:rsidR="00ED53FE" w:rsidRPr="00ED53FE">
        <w:rPr>
          <w:rFonts w:ascii="Times New Roman" w:hAnsi="Times New Roman" w:cs="Times New Roman"/>
        </w:rPr>
        <w:t>2–5</w:t>
      </w:r>
      <w:r w:rsidRPr="00ED53FE">
        <w:rPr>
          <w:rFonts w:ascii="Times New Roman" w:hAnsi="Times New Roman" w:cs="Times New Roman"/>
        </w:rPr>
        <w:t xml:space="preserve"> mm</w:t>
      </w:r>
      <w:r w:rsidR="00ED53FE">
        <w:rPr>
          <w:rFonts w:ascii="Times New Roman" w:hAnsi="Times New Roman" w:cs="Times New Roman"/>
        </w:rPr>
        <w:t>.</w:t>
      </w:r>
    </w:p>
    <w:p w14:paraId="6BAA390B" w14:textId="4E9CDA1E" w:rsidR="00685C3E" w:rsidRDefault="0041072B" w:rsidP="001967ED">
      <w:pPr>
        <w:ind w:left="360"/>
        <w:rPr>
          <w:color w:val="002060"/>
        </w:rPr>
      </w:pPr>
      <w:r>
        <w:rPr>
          <w:noProof/>
          <w:color w:val="002060"/>
        </w:rPr>
        <mc:AlternateContent>
          <mc:Choice Requires="wps">
            <w:drawing>
              <wp:anchor distT="0" distB="0" distL="114300" distR="114300" simplePos="0" relativeHeight="251647488" behindDoc="0" locked="0" layoutInCell="1" allowOverlap="1" wp14:anchorId="5CD7EEA0" wp14:editId="0B5ECAF5">
                <wp:simplePos x="0" y="0"/>
                <wp:positionH relativeFrom="column">
                  <wp:posOffset>6985</wp:posOffset>
                </wp:positionH>
                <wp:positionV relativeFrom="paragraph">
                  <wp:posOffset>33020</wp:posOffset>
                </wp:positionV>
                <wp:extent cx="5340350" cy="1400810"/>
                <wp:effectExtent l="11430" t="10795" r="10795" b="7620"/>
                <wp:wrapNone/>
                <wp:docPr id="6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40350" cy="140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8B89AB" id="Rectangle 32" o:spid="_x0000_s1026" style="position:absolute;margin-left:.55pt;margin-top:2.6pt;width:420.5pt;height:110.3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"/>
            </w:pict>
          </mc:Fallback>
        </mc:AlternateContent>
      </w:r>
    </w:p>
    <w:p w14:paraId="7C5B3F06" w14:textId="77777777" w:rsidR="001967ED" w:rsidRDefault="001967ED" w:rsidP="001967ED">
      <w:pPr>
        <w:ind w:left="360"/>
        <w:rPr>
          <w:color w:val="002060"/>
        </w:rPr>
      </w:pPr>
    </w:p>
    <w:p w14:paraId="538DB5E6" w14:textId="77777777" w:rsidR="001967ED" w:rsidRDefault="001967ED" w:rsidP="001967ED">
      <w:pPr>
        <w:ind w:left="360"/>
        <w:rPr>
          <w:color w:val="002060"/>
        </w:rPr>
      </w:pPr>
    </w:p>
    <w:p w14:paraId="7E8827F8" w14:textId="77777777" w:rsidR="001967ED" w:rsidRDefault="001967ED" w:rsidP="001967ED">
      <w:pPr>
        <w:ind w:left="360"/>
        <w:rPr>
          <w:color w:val="002060"/>
        </w:rPr>
      </w:pPr>
    </w:p>
    <w:p w14:paraId="4872591E" w14:textId="77777777" w:rsidR="001967ED" w:rsidRDefault="001967ED" w:rsidP="001967ED">
      <w:pPr>
        <w:ind w:left="360"/>
        <w:rPr>
          <w:color w:val="002060"/>
        </w:rPr>
      </w:pPr>
    </w:p>
    <w:p w14:paraId="65D1AFD5" w14:textId="77777777" w:rsidR="001967ED" w:rsidRDefault="001967ED" w:rsidP="001967ED">
      <w:pPr>
        <w:ind w:left="360"/>
        <w:rPr>
          <w:color w:val="002060"/>
        </w:rPr>
      </w:pPr>
    </w:p>
    <w:p w14:paraId="385379B6" w14:textId="77777777" w:rsidR="001967ED" w:rsidRDefault="001967ED" w:rsidP="001967ED">
      <w:pPr>
        <w:ind w:left="360"/>
        <w:rPr>
          <w:color w:val="002060"/>
        </w:rPr>
      </w:pPr>
    </w:p>
    <w:p w14:paraId="75711434" w14:textId="77777777" w:rsidR="001967ED" w:rsidRDefault="001967ED" w:rsidP="001967ED">
      <w:pPr>
        <w:ind w:left="360"/>
        <w:rPr>
          <w:color w:val="002060"/>
        </w:rPr>
      </w:pPr>
    </w:p>
    <w:p w14:paraId="0E210DF9" w14:textId="77777777" w:rsidR="001967ED" w:rsidRPr="001967ED" w:rsidRDefault="001967ED" w:rsidP="001967ED">
      <w:pPr>
        <w:ind w:left="360"/>
        <w:rPr>
          <w:color w:val="002060"/>
        </w:rPr>
      </w:pPr>
    </w:p>
    <w:p w14:paraId="2521BF55" w14:textId="722BA40E" w:rsidR="00685C3E" w:rsidRPr="00ED53FE" w:rsidRDefault="00685C3E" w:rsidP="00ED53FE">
      <w:pPr>
        <w:rPr>
          <w:sz w:val="22"/>
          <w:szCs w:val="22"/>
        </w:rPr>
      </w:pPr>
      <w:r w:rsidRPr="00ED53FE">
        <w:rPr>
          <w:sz w:val="22"/>
          <w:szCs w:val="22"/>
        </w:rPr>
        <w:t>Má úplně odlišné mechanické vlastnosti než okolní dřevo, tudíž je brána jako vada a při zpracování se musí vymanipulovat, směrem ke koruně se dřeň mírně rozšiřuje a těsně před ní nečekaně opět zužuje</w:t>
      </w:r>
      <w:r w:rsidR="00ED53FE" w:rsidRPr="00ED53FE">
        <w:rPr>
          <w:sz w:val="22"/>
          <w:szCs w:val="22"/>
        </w:rPr>
        <w:t>.</w:t>
      </w:r>
    </w:p>
    <w:p w14:paraId="1AB5EA5C" w14:textId="77777777" w:rsidR="001967ED" w:rsidRDefault="001967ED" w:rsidP="001967ED">
      <w:pPr>
        <w:pStyle w:val="Odstavecseseznamem"/>
        <w:ind w:left="1080"/>
        <w:rPr>
          <w:sz w:val="24"/>
        </w:rPr>
      </w:pPr>
    </w:p>
    <w:p w14:paraId="4FEC9407" w14:textId="59E5BB78" w:rsidR="00685C3E" w:rsidRPr="00DF7667" w:rsidRDefault="00685C3E" w:rsidP="0025242A">
      <w:pPr>
        <w:pStyle w:val="Odstavecseseznamem"/>
        <w:numPr>
          <w:ilvl w:val="0"/>
          <w:numId w:val="7"/>
        </w:numPr>
        <w:rPr>
          <w:rFonts w:ascii="Times New Roman" w:hAnsi="Times New Roman" w:cs="Times New Roman"/>
          <w:szCs w:val="21"/>
        </w:rPr>
      </w:pPr>
      <w:r w:rsidRPr="00DF7667">
        <w:rPr>
          <w:rFonts w:ascii="Times New Roman" w:hAnsi="Times New Roman" w:cs="Times New Roman"/>
          <w:b/>
          <w:bCs/>
          <w:szCs w:val="21"/>
        </w:rPr>
        <w:t>Dřeňová korunka</w:t>
      </w:r>
      <w:r w:rsidR="00816C0D">
        <w:rPr>
          <w:rFonts w:ascii="Times New Roman" w:hAnsi="Times New Roman" w:cs="Times New Roman"/>
          <w:szCs w:val="21"/>
        </w:rPr>
        <w:t>:</w:t>
      </w:r>
      <w:r w:rsidRPr="00DF7667">
        <w:rPr>
          <w:rFonts w:ascii="Times New Roman" w:hAnsi="Times New Roman" w:cs="Times New Roman"/>
          <w:szCs w:val="21"/>
        </w:rPr>
        <w:t xml:space="preserve"> první nár</w:t>
      </w:r>
      <w:r w:rsidR="00ED53FE" w:rsidRPr="00DF7667">
        <w:rPr>
          <w:rFonts w:ascii="Times New Roman" w:hAnsi="Times New Roman" w:cs="Times New Roman"/>
          <w:szCs w:val="21"/>
        </w:rPr>
        <w:t>ů</w:t>
      </w:r>
      <w:r w:rsidRPr="00DF7667">
        <w:rPr>
          <w:rFonts w:ascii="Times New Roman" w:hAnsi="Times New Roman" w:cs="Times New Roman"/>
          <w:szCs w:val="21"/>
        </w:rPr>
        <w:t>st dřevní hmoty kolem dřeně, který se skládá z cévních svazků</w:t>
      </w:r>
      <w:r w:rsidR="00B053C6">
        <w:rPr>
          <w:rFonts w:ascii="Times New Roman" w:hAnsi="Times New Roman" w:cs="Times New Roman"/>
          <w:szCs w:val="21"/>
        </w:rPr>
        <w:t xml:space="preserve"> </w:t>
      </w:r>
      <w:r w:rsidR="00816C0D">
        <w:rPr>
          <w:rFonts w:ascii="Times New Roman" w:hAnsi="Times New Roman" w:cs="Times New Roman"/>
          <w:szCs w:val="21"/>
        </w:rPr>
        <w:t>–</w:t>
      </w:r>
      <w:r w:rsidRPr="00DF7667">
        <w:rPr>
          <w:rFonts w:ascii="Times New Roman" w:hAnsi="Times New Roman" w:cs="Times New Roman"/>
          <w:szCs w:val="21"/>
        </w:rPr>
        <w:t xml:space="preserve"> ty přebírají vedení veškerých živin a vody v transpiračním procesu</w:t>
      </w:r>
      <w:r w:rsidR="00DF7667" w:rsidRPr="00DF7667">
        <w:rPr>
          <w:rFonts w:ascii="Times New Roman" w:hAnsi="Times New Roman" w:cs="Times New Roman"/>
          <w:szCs w:val="21"/>
        </w:rPr>
        <w:t>.</w:t>
      </w:r>
    </w:p>
    <w:p w14:paraId="41F7AAC2" w14:textId="77777777" w:rsidR="001967ED" w:rsidRPr="00786DB0" w:rsidRDefault="001967ED" w:rsidP="001967ED">
      <w:pPr>
        <w:pStyle w:val="Odstavecseseznamem"/>
        <w:rPr>
          <w:color w:val="002060"/>
          <w:sz w:val="24"/>
        </w:rPr>
      </w:pPr>
    </w:p>
    <w:p w14:paraId="3463B087" w14:textId="5D87E6CA" w:rsidR="001967ED" w:rsidRDefault="00685C3E" w:rsidP="0025242A">
      <w:pPr>
        <w:pStyle w:val="Odstavecseseznamem"/>
        <w:numPr>
          <w:ilvl w:val="0"/>
          <w:numId w:val="7"/>
        </w:numPr>
        <w:rPr>
          <w:rFonts w:ascii="Times New Roman" w:hAnsi="Times New Roman" w:cs="Times New Roman"/>
          <w:szCs w:val="21"/>
        </w:rPr>
      </w:pPr>
      <w:r w:rsidRPr="00DF7667">
        <w:rPr>
          <w:rFonts w:ascii="Times New Roman" w:hAnsi="Times New Roman" w:cs="Times New Roman"/>
          <w:b/>
          <w:bCs/>
          <w:szCs w:val="21"/>
        </w:rPr>
        <w:t>Jarní dřevo</w:t>
      </w:r>
      <w:r w:rsidR="00816C0D">
        <w:rPr>
          <w:rFonts w:ascii="Times New Roman" w:hAnsi="Times New Roman" w:cs="Times New Roman"/>
          <w:szCs w:val="21"/>
        </w:rPr>
        <w:t>:</w:t>
      </w:r>
      <w:r w:rsidRPr="00DF7667">
        <w:rPr>
          <w:rFonts w:ascii="Times New Roman" w:hAnsi="Times New Roman" w:cs="Times New Roman"/>
          <w:szCs w:val="21"/>
        </w:rPr>
        <w:t xml:space="preserve"> narůstá v období vegetace na jaře, kdy je v půdě dostatek živin a vody po období tzv. vegetačního klidu</w:t>
      </w:r>
      <w:r w:rsidR="00DF7667">
        <w:rPr>
          <w:rFonts w:ascii="Times New Roman" w:hAnsi="Times New Roman" w:cs="Times New Roman"/>
          <w:szCs w:val="21"/>
        </w:rPr>
        <w:t>.</w:t>
      </w:r>
      <w:r w:rsidRPr="00DF7667">
        <w:rPr>
          <w:rFonts w:ascii="Times New Roman" w:hAnsi="Times New Roman" w:cs="Times New Roman"/>
          <w:szCs w:val="21"/>
        </w:rPr>
        <w:t xml:space="preserve"> </w:t>
      </w:r>
      <w:r w:rsidR="00DF7667">
        <w:rPr>
          <w:rFonts w:ascii="Times New Roman" w:hAnsi="Times New Roman" w:cs="Times New Roman"/>
          <w:szCs w:val="21"/>
        </w:rPr>
        <w:t>J</w:t>
      </w:r>
      <w:r w:rsidRPr="00DF7667">
        <w:rPr>
          <w:rFonts w:ascii="Times New Roman" w:hAnsi="Times New Roman" w:cs="Times New Roman"/>
          <w:szCs w:val="21"/>
        </w:rPr>
        <w:t>arní dřevo je výrazně světlejší, měkčí, širší než letní a je převážně tvořeno jarními vodivými cévami</w:t>
      </w:r>
      <w:r w:rsidR="00DF7667">
        <w:rPr>
          <w:rFonts w:ascii="Times New Roman" w:hAnsi="Times New Roman" w:cs="Times New Roman"/>
          <w:szCs w:val="21"/>
        </w:rPr>
        <w:t>.</w:t>
      </w:r>
    </w:p>
    <w:p w14:paraId="29B2E31B" w14:textId="77777777" w:rsidR="00DF7667" w:rsidRPr="00DF7667" w:rsidRDefault="00DF7667" w:rsidP="00DF7667">
      <w:pPr>
        <w:rPr>
          <w:szCs w:val="21"/>
        </w:rPr>
      </w:pPr>
    </w:p>
    <w:p w14:paraId="6F780B8C" w14:textId="66E54663" w:rsidR="00685C3E" w:rsidRPr="00DF7667" w:rsidRDefault="00685C3E" w:rsidP="0025242A">
      <w:pPr>
        <w:pStyle w:val="Odstavecseseznamem"/>
        <w:numPr>
          <w:ilvl w:val="0"/>
          <w:numId w:val="7"/>
        </w:numPr>
        <w:rPr>
          <w:rFonts w:ascii="Times New Roman" w:hAnsi="Times New Roman" w:cs="Times New Roman"/>
          <w:szCs w:val="21"/>
        </w:rPr>
      </w:pPr>
      <w:r w:rsidRPr="00DF7667">
        <w:rPr>
          <w:rFonts w:ascii="Times New Roman" w:hAnsi="Times New Roman" w:cs="Times New Roman"/>
          <w:b/>
          <w:bCs/>
          <w:szCs w:val="21"/>
        </w:rPr>
        <w:t>Letní dřevo</w:t>
      </w:r>
      <w:r w:rsidR="00816C0D">
        <w:rPr>
          <w:rFonts w:ascii="Times New Roman" w:hAnsi="Times New Roman" w:cs="Times New Roman"/>
          <w:szCs w:val="21"/>
        </w:rPr>
        <w:t>:</w:t>
      </w:r>
      <w:r w:rsidRPr="00DF7667">
        <w:rPr>
          <w:rFonts w:ascii="Times New Roman" w:hAnsi="Times New Roman" w:cs="Times New Roman"/>
          <w:szCs w:val="21"/>
        </w:rPr>
        <w:t xml:space="preserve"> k nárůstu dochází ve vegetačním období – léto, v</w:t>
      </w:r>
      <w:r w:rsidR="00816C0D">
        <w:rPr>
          <w:rFonts w:ascii="Times New Roman" w:hAnsi="Times New Roman" w:cs="Times New Roman"/>
          <w:szCs w:val="21"/>
        </w:rPr>
        <w:t> </w:t>
      </w:r>
      <w:r w:rsidRPr="00DF7667">
        <w:rPr>
          <w:rFonts w:ascii="Times New Roman" w:hAnsi="Times New Roman" w:cs="Times New Roman"/>
          <w:szCs w:val="21"/>
        </w:rPr>
        <w:t>půdě</w:t>
      </w:r>
      <w:r w:rsidR="00816C0D">
        <w:rPr>
          <w:rFonts w:ascii="Times New Roman" w:hAnsi="Times New Roman" w:cs="Times New Roman"/>
          <w:szCs w:val="21"/>
        </w:rPr>
        <w:t xml:space="preserve"> je</w:t>
      </w:r>
      <w:r w:rsidRPr="00DF7667">
        <w:rPr>
          <w:rFonts w:ascii="Times New Roman" w:hAnsi="Times New Roman" w:cs="Times New Roman"/>
          <w:szCs w:val="21"/>
        </w:rPr>
        <w:t xml:space="preserve"> méně vody, z toho důvodu je letokruh velmi úzký, tvrdší, tmavší, plnící převážně mechanickou funkci, dohromady s jarním dřevem tvoří tzv. letokruh</w:t>
      </w:r>
      <w:r w:rsidR="00DF7667">
        <w:rPr>
          <w:rFonts w:ascii="Times New Roman" w:hAnsi="Times New Roman" w:cs="Times New Roman"/>
          <w:szCs w:val="21"/>
        </w:rPr>
        <w:t>.</w:t>
      </w:r>
    </w:p>
    <w:p w14:paraId="6B5FF843" w14:textId="77777777" w:rsidR="001967ED" w:rsidRPr="004F3A31" w:rsidRDefault="001967ED" w:rsidP="001967ED">
      <w:pPr>
        <w:pStyle w:val="Odstavecseseznamem"/>
        <w:rPr>
          <w:color w:val="002060"/>
          <w:sz w:val="24"/>
        </w:rPr>
      </w:pPr>
    </w:p>
    <w:p w14:paraId="5BC40CA9" w14:textId="24570E31" w:rsidR="00685C3E" w:rsidRPr="00DF7667" w:rsidRDefault="00685C3E" w:rsidP="0025242A">
      <w:pPr>
        <w:pStyle w:val="Odstavecseseznamem"/>
        <w:numPr>
          <w:ilvl w:val="0"/>
          <w:numId w:val="7"/>
        </w:numPr>
        <w:rPr>
          <w:rFonts w:ascii="Times New Roman" w:hAnsi="Times New Roman" w:cs="Times New Roman"/>
        </w:rPr>
      </w:pPr>
      <w:r w:rsidRPr="00DF7667">
        <w:rPr>
          <w:rFonts w:ascii="Times New Roman" w:hAnsi="Times New Roman" w:cs="Times New Roman"/>
          <w:b/>
          <w:bCs/>
        </w:rPr>
        <w:t>Jádro</w:t>
      </w:r>
      <w:r w:rsidR="00816C0D">
        <w:rPr>
          <w:rFonts w:ascii="Times New Roman" w:hAnsi="Times New Roman" w:cs="Times New Roman"/>
        </w:rPr>
        <w:t>:</w:t>
      </w:r>
      <w:r w:rsidRPr="00DF7667">
        <w:rPr>
          <w:rFonts w:ascii="Times New Roman" w:hAnsi="Times New Roman" w:cs="Times New Roman"/>
        </w:rPr>
        <w:t xml:space="preserve"> je dřevo kolem dřeně, která je barevně výrazně odlišena od okolního dřeva, je složeno převážně z neživých buněk, na pohled výrazně sušší, je také tvrdší a zároveň křehčí</w:t>
      </w:r>
      <w:r w:rsidR="00DF7667">
        <w:rPr>
          <w:rFonts w:ascii="Times New Roman" w:hAnsi="Times New Roman" w:cs="Times New Roman"/>
        </w:rPr>
        <w:t>.</w:t>
      </w:r>
    </w:p>
    <w:p w14:paraId="0B26A602" w14:textId="77777777" w:rsidR="001967ED" w:rsidRPr="001967ED" w:rsidRDefault="001967ED" w:rsidP="001967ED">
      <w:pPr>
        <w:rPr>
          <w:color w:val="002060"/>
        </w:rPr>
      </w:pPr>
    </w:p>
    <w:p w14:paraId="081117A3" w14:textId="6BCD8266" w:rsidR="001967ED" w:rsidRDefault="00685C3E" w:rsidP="0025242A">
      <w:pPr>
        <w:pStyle w:val="Odstavecseseznamem"/>
        <w:numPr>
          <w:ilvl w:val="0"/>
          <w:numId w:val="7"/>
        </w:numPr>
        <w:rPr>
          <w:rFonts w:ascii="Times New Roman" w:hAnsi="Times New Roman" w:cs="Times New Roman"/>
          <w:szCs w:val="21"/>
        </w:rPr>
      </w:pPr>
      <w:r w:rsidRPr="004C7AC5">
        <w:rPr>
          <w:rFonts w:ascii="Times New Roman" w:hAnsi="Times New Roman" w:cs="Times New Roman"/>
          <w:b/>
          <w:bCs/>
          <w:szCs w:val="21"/>
        </w:rPr>
        <w:t>Běl</w:t>
      </w:r>
      <w:r w:rsidR="00816C0D">
        <w:rPr>
          <w:rFonts w:ascii="Times New Roman" w:hAnsi="Times New Roman" w:cs="Times New Roman"/>
          <w:b/>
          <w:bCs/>
          <w:szCs w:val="21"/>
        </w:rPr>
        <w:t>:</w:t>
      </w:r>
      <w:r w:rsidRPr="004C7AC5">
        <w:rPr>
          <w:rFonts w:ascii="Times New Roman" w:hAnsi="Times New Roman" w:cs="Times New Roman"/>
          <w:szCs w:val="21"/>
        </w:rPr>
        <w:t xml:space="preserve"> část dřeva kolem jádra</w:t>
      </w:r>
      <w:r w:rsidR="004C7AC5">
        <w:rPr>
          <w:rFonts w:ascii="Times New Roman" w:hAnsi="Times New Roman" w:cs="Times New Roman"/>
          <w:szCs w:val="21"/>
        </w:rPr>
        <w:t xml:space="preserve"> je</w:t>
      </w:r>
      <w:r w:rsidRPr="004C7AC5">
        <w:rPr>
          <w:rFonts w:ascii="Times New Roman" w:hAnsi="Times New Roman" w:cs="Times New Roman"/>
          <w:szCs w:val="21"/>
        </w:rPr>
        <w:t xml:space="preserve"> na pohled výrazně vlhčí, měkčí, méně trvanlivé, tvořeno z živých buněk</w:t>
      </w:r>
      <w:r w:rsidR="00DF7667" w:rsidRPr="004C7AC5">
        <w:rPr>
          <w:rFonts w:ascii="Times New Roman" w:hAnsi="Times New Roman" w:cs="Times New Roman"/>
          <w:szCs w:val="21"/>
        </w:rPr>
        <w:t>.</w:t>
      </w:r>
    </w:p>
    <w:p w14:paraId="3C16EAB1" w14:textId="77777777" w:rsidR="004C7AC5" w:rsidRPr="004C7AC5" w:rsidRDefault="004C7AC5" w:rsidP="004C7AC5">
      <w:pPr>
        <w:rPr>
          <w:szCs w:val="21"/>
        </w:rPr>
      </w:pPr>
    </w:p>
    <w:p w14:paraId="12C48A61" w14:textId="6A849824" w:rsidR="00685C3E" w:rsidRPr="004C7AC5" w:rsidRDefault="00685C3E" w:rsidP="0025242A">
      <w:pPr>
        <w:pStyle w:val="Odstavecseseznamem"/>
        <w:numPr>
          <w:ilvl w:val="0"/>
          <w:numId w:val="7"/>
        </w:numPr>
        <w:rPr>
          <w:rFonts w:ascii="Times New Roman" w:hAnsi="Times New Roman" w:cs="Times New Roman"/>
          <w:szCs w:val="21"/>
        </w:rPr>
      </w:pPr>
      <w:r w:rsidRPr="004C7AC5">
        <w:rPr>
          <w:rFonts w:ascii="Times New Roman" w:hAnsi="Times New Roman" w:cs="Times New Roman"/>
          <w:b/>
          <w:bCs/>
          <w:szCs w:val="21"/>
        </w:rPr>
        <w:t>Kambium</w:t>
      </w:r>
      <w:r w:rsidR="00816C0D">
        <w:rPr>
          <w:rFonts w:ascii="Times New Roman" w:hAnsi="Times New Roman" w:cs="Times New Roman"/>
          <w:szCs w:val="21"/>
        </w:rPr>
        <w:t>:</w:t>
      </w:r>
      <w:r w:rsidRPr="004C7AC5">
        <w:rPr>
          <w:rFonts w:ascii="Times New Roman" w:hAnsi="Times New Roman" w:cs="Times New Roman"/>
          <w:szCs w:val="21"/>
        </w:rPr>
        <w:t xml:space="preserve"> část dřeva, které je tvořeno dělivým pletivem se schopností samostatného dělení</w:t>
      </w:r>
      <w:r w:rsidR="004C7AC5" w:rsidRPr="004C7AC5">
        <w:rPr>
          <w:rFonts w:ascii="Times New Roman" w:hAnsi="Times New Roman" w:cs="Times New Roman"/>
          <w:szCs w:val="21"/>
        </w:rPr>
        <w:t>,</w:t>
      </w:r>
      <w:r w:rsidRPr="004C7AC5">
        <w:rPr>
          <w:rFonts w:ascii="Times New Roman" w:hAnsi="Times New Roman" w:cs="Times New Roman"/>
          <w:szCs w:val="21"/>
        </w:rPr>
        <w:t xml:space="preserve"> a to 10</w:t>
      </w:r>
      <w:r w:rsidR="00816C0D">
        <w:rPr>
          <w:rFonts w:ascii="Times New Roman" w:hAnsi="Times New Roman" w:cs="Times New Roman"/>
          <w:szCs w:val="21"/>
        </w:rPr>
        <w:t>×</w:t>
      </w:r>
      <w:r w:rsidRPr="004C7AC5">
        <w:rPr>
          <w:rFonts w:ascii="Times New Roman" w:hAnsi="Times New Roman" w:cs="Times New Roman"/>
          <w:szCs w:val="21"/>
        </w:rPr>
        <w:t xml:space="preserve"> rychleji směrem do dřevní hmoty než do kůry</w:t>
      </w:r>
      <w:r w:rsidR="004C7AC5" w:rsidRPr="004C7AC5">
        <w:rPr>
          <w:rFonts w:ascii="Times New Roman" w:hAnsi="Times New Roman" w:cs="Times New Roman"/>
          <w:szCs w:val="21"/>
        </w:rPr>
        <w:t>.</w:t>
      </w:r>
    </w:p>
    <w:p w14:paraId="18FD6DA1" w14:textId="77777777" w:rsidR="001967ED" w:rsidRPr="004F3A31" w:rsidRDefault="001967ED" w:rsidP="001967ED">
      <w:pPr>
        <w:pStyle w:val="Odstavecseseznamem"/>
        <w:rPr>
          <w:color w:val="002060"/>
          <w:sz w:val="24"/>
        </w:rPr>
      </w:pPr>
    </w:p>
    <w:p w14:paraId="4D636A6A" w14:textId="72A20516" w:rsidR="00685C3E" w:rsidRPr="004C7AC5" w:rsidRDefault="00685C3E" w:rsidP="0025242A">
      <w:pPr>
        <w:pStyle w:val="Odstavecseseznamem"/>
        <w:numPr>
          <w:ilvl w:val="0"/>
          <w:numId w:val="7"/>
        </w:numPr>
        <w:rPr>
          <w:rFonts w:ascii="Times New Roman" w:hAnsi="Times New Roman" w:cs="Times New Roman"/>
          <w:color w:val="002060"/>
          <w:szCs w:val="21"/>
        </w:rPr>
      </w:pPr>
      <w:r w:rsidRPr="004C7AC5">
        <w:rPr>
          <w:rFonts w:ascii="Times New Roman" w:hAnsi="Times New Roman" w:cs="Times New Roman"/>
          <w:b/>
          <w:bCs/>
          <w:szCs w:val="21"/>
        </w:rPr>
        <w:t>Lýko</w:t>
      </w:r>
      <w:r w:rsidR="00816C0D">
        <w:rPr>
          <w:rFonts w:ascii="Times New Roman" w:hAnsi="Times New Roman" w:cs="Times New Roman"/>
          <w:color w:val="002060"/>
          <w:szCs w:val="21"/>
        </w:rPr>
        <w:t>:</w:t>
      </w:r>
      <w:r w:rsidRPr="004C7AC5">
        <w:rPr>
          <w:rFonts w:ascii="Times New Roman" w:hAnsi="Times New Roman" w:cs="Times New Roman"/>
          <w:color w:val="002060"/>
          <w:szCs w:val="21"/>
        </w:rPr>
        <w:t xml:space="preserve"> </w:t>
      </w:r>
      <w:r w:rsidRPr="004C7AC5">
        <w:rPr>
          <w:rFonts w:ascii="Times New Roman" w:hAnsi="Times New Roman" w:cs="Times New Roman"/>
          <w:szCs w:val="21"/>
        </w:rPr>
        <w:t>vede produkty fotosyntézy z koruny do kořenů</w:t>
      </w:r>
      <w:r w:rsidR="004C7AC5" w:rsidRPr="004C7AC5">
        <w:rPr>
          <w:rFonts w:ascii="Times New Roman" w:hAnsi="Times New Roman" w:cs="Times New Roman"/>
          <w:szCs w:val="21"/>
        </w:rPr>
        <w:t>.</w:t>
      </w:r>
    </w:p>
    <w:p w14:paraId="756F2D6D" w14:textId="77777777" w:rsidR="004C7AC5" w:rsidRPr="004C7AC5" w:rsidRDefault="004C7AC5" w:rsidP="004C7AC5">
      <w:pPr>
        <w:rPr>
          <w:color w:val="002060"/>
          <w:szCs w:val="21"/>
        </w:rPr>
      </w:pPr>
    </w:p>
    <w:p w14:paraId="79F655CC" w14:textId="05E52E10" w:rsidR="00685C3E" w:rsidRPr="004C7AC5" w:rsidRDefault="00685C3E" w:rsidP="0025242A">
      <w:pPr>
        <w:pStyle w:val="Odstavecseseznamem"/>
        <w:numPr>
          <w:ilvl w:val="0"/>
          <w:numId w:val="7"/>
        </w:numPr>
        <w:rPr>
          <w:rFonts w:ascii="Times New Roman" w:hAnsi="Times New Roman" w:cs="Times New Roman"/>
          <w:color w:val="002060"/>
        </w:rPr>
      </w:pPr>
      <w:r w:rsidRPr="004C7AC5">
        <w:rPr>
          <w:rFonts w:ascii="Times New Roman" w:hAnsi="Times New Roman" w:cs="Times New Roman"/>
          <w:b/>
          <w:bCs/>
        </w:rPr>
        <w:t>Zelená kůra (feloderm)</w:t>
      </w:r>
      <w:r w:rsidR="00816C0D">
        <w:rPr>
          <w:rFonts w:ascii="Times New Roman" w:hAnsi="Times New Roman" w:cs="Times New Roman"/>
          <w:color w:val="002060"/>
        </w:rPr>
        <w:t>:</w:t>
      </w:r>
      <w:r w:rsidRPr="004C7AC5">
        <w:rPr>
          <w:rFonts w:ascii="Times New Roman" w:hAnsi="Times New Roman" w:cs="Times New Roman"/>
          <w:color w:val="002060"/>
        </w:rPr>
        <w:t xml:space="preserve"> </w:t>
      </w:r>
      <w:r w:rsidRPr="004C7AC5">
        <w:rPr>
          <w:rFonts w:ascii="Times New Roman" w:hAnsi="Times New Roman" w:cs="Times New Roman"/>
        </w:rPr>
        <w:t>soubor ochranných pletiv, která zabraňují vysychání vnitřních částí</w:t>
      </w:r>
      <w:r w:rsidR="00816C0D">
        <w:rPr>
          <w:rFonts w:ascii="Times New Roman" w:hAnsi="Times New Roman" w:cs="Times New Roman"/>
        </w:rPr>
        <w:t xml:space="preserve"> </w:t>
      </w:r>
      <w:r w:rsidRPr="004C7AC5">
        <w:rPr>
          <w:rFonts w:ascii="Times New Roman" w:hAnsi="Times New Roman" w:cs="Times New Roman"/>
        </w:rPr>
        <w:t>a také chrání strom před vnějšími vlivy</w:t>
      </w:r>
      <w:r w:rsidR="00816C0D">
        <w:rPr>
          <w:rFonts w:ascii="Times New Roman" w:hAnsi="Times New Roman" w:cs="Times New Roman"/>
        </w:rPr>
        <w:t>.</w:t>
      </w:r>
    </w:p>
    <w:p w14:paraId="7A466586" w14:textId="77777777" w:rsidR="001967ED" w:rsidRPr="006669A5" w:rsidRDefault="001967ED" w:rsidP="001967ED">
      <w:pPr>
        <w:pStyle w:val="Odstavecseseznamem"/>
        <w:rPr>
          <w:color w:val="002060"/>
          <w:sz w:val="24"/>
        </w:rPr>
      </w:pPr>
    </w:p>
    <w:p w14:paraId="79B1AD9A" w14:textId="427DB8C0" w:rsidR="00685C3E" w:rsidRPr="00FF3FD1" w:rsidRDefault="00685C3E" w:rsidP="0025242A">
      <w:pPr>
        <w:pStyle w:val="Odstavecseseznamem"/>
        <w:numPr>
          <w:ilvl w:val="0"/>
          <w:numId w:val="7"/>
        </w:numPr>
        <w:rPr>
          <w:rFonts w:ascii="Times New Roman" w:hAnsi="Times New Roman" w:cs="Times New Roman"/>
          <w:sz w:val="24"/>
        </w:rPr>
      </w:pPr>
      <w:r>
        <w:rPr>
          <w:sz w:val="24"/>
        </w:rPr>
        <w:t xml:space="preserve"> </w:t>
      </w:r>
      <w:r w:rsidRPr="004C7AC5">
        <w:rPr>
          <w:rFonts w:ascii="Times New Roman" w:hAnsi="Times New Roman" w:cs="Times New Roman"/>
          <w:b/>
          <w:bCs/>
          <w:szCs w:val="21"/>
        </w:rPr>
        <w:t>Borka</w:t>
      </w:r>
      <w:r w:rsidR="008B6B31">
        <w:rPr>
          <w:rFonts w:ascii="Times New Roman" w:hAnsi="Times New Roman" w:cs="Times New Roman"/>
          <w:szCs w:val="21"/>
        </w:rPr>
        <w:t>:</w:t>
      </w:r>
      <w:r w:rsidRPr="004C7AC5">
        <w:rPr>
          <w:rFonts w:ascii="Times New Roman" w:hAnsi="Times New Roman" w:cs="Times New Roman"/>
          <w:szCs w:val="21"/>
        </w:rPr>
        <w:t xml:space="preserve"> vnější vrásčitá popraskaná část kůry, dle druhu stromu více či méně šupinatá – plní mechanickou funkci – oděry, vnější poškození</w:t>
      </w:r>
      <w:r w:rsidR="004C7AC5">
        <w:rPr>
          <w:rFonts w:ascii="Times New Roman" w:hAnsi="Times New Roman" w:cs="Times New Roman"/>
          <w:szCs w:val="21"/>
        </w:rPr>
        <w:t>.</w:t>
      </w:r>
    </w:p>
    <w:p w14:paraId="1EDE8994" w14:textId="77777777" w:rsidR="00FF3FD1" w:rsidRPr="00FF3FD1" w:rsidRDefault="00FF3FD1" w:rsidP="00FF3FD1"/>
    <w:p w14:paraId="305DEAC0" w14:textId="0B5321DF" w:rsidR="00685C3E" w:rsidRPr="00A30C65" w:rsidRDefault="001967ED" w:rsidP="00B053C6">
      <w:pPr>
        <w:rPr>
          <w:sz w:val="22"/>
          <w:szCs w:val="22"/>
        </w:rPr>
      </w:pPr>
      <w:r w:rsidRPr="00A30C65">
        <w:rPr>
          <w:b/>
          <w:bCs/>
          <w:sz w:val="22"/>
          <w:szCs w:val="22"/>
        </w:rPr>
        <w:t>Vyzrálé dřevo</w:t>
      </w:r>
      <w:r w:rsidR="008B6B31">
        <w:rPr>
          <w:sz w:val="22"/>
          <w:szCs w:val="22"/>
        </w:rPr>
        <w:t>:</w:t>
      </w:r>
      <w:r w:rsidR="00685C3E" w:rsidRPr="00A30C65">
        <w:rPr>
          <w:sz w:val="22"/>
          <w:szCs w:val="22"/>
        </w:rPr>
        <w:t xml:space="preserve"> není-li dřevo v místě, kde se vyskytuje jádro barevně odlišeno od okolního dřeva, ale je na pohled výrazně </w:t>
      </w:r>
      <w:r w:rsidR="00A30C65" w:rsidRPr="00A30C65">
        <w:rPr>
          <w:sz w:val="22"/>
          <w:szCs w:val="22"/>
        </w:rPr>
        <w:t>sušší</w:t>
      </w:r>
      <w:r w:rsidR="00685C3E" w:rsidRPr="00A30C65">
        <w:rPr>
          <w:sz w:val="22"/>
          <w:szCs w:val="22"/>
        </w:rPr>
        <w:t xml:space="preserve"> než okolní dřevo</w:t>
      </w:r>
      <w:r w:rsidR="00A30C65">
        <w:rPr>
          <w:sz w:val="22"/>
          <w:szCs w:val="22"/>
        </w:rPr>
        <w:t>,</w:t>
      </w:r>
      <w:r w:rsidR="00685C3E" w:rsidRPr="00A30C65">
        <w:rPr>
          <w:sz w:val="22"/>
          <w:szCs w:val="22"/>
        </w:rPr>
        <w:t xml:space="preserve"> hovoříme o tzv. vyzrálém dřevě – vlastnosti jako u jádra</w:t>
      </w:r>
      <w:r w:rsidR="00A30C65">
        <w:rPr>
          <w:sz w:val="22"/>
          <w:szCs w:val="22"/>
        </w:rPr>
        <w:t>.</w:t>
      </w:r>
    </w:p>
    <w:p w14:paraId="1E03A0B1" w14:textId="77777777" w:rsidR="001967ED" w:rsidRPr="00A30C65" w:rsidRDefault="001967ED" w:rsidP="00685C3E">
      <w:pPr>
        <w:ind w:left="360"/>
        <w:rPr>
          <w:sz w:val="22"/>
          <w:szCs w:val="22"/>
        </w:rPr>
      </w:pPr>
    </w:p>
    <w:p w14:paraId="0C387115" w14:textId="4F11357D" w:rsidR="00685C3E" w:rsidRPr="00A30C65" w:rsidRDefault="001967ED" w:rsidP="00B053C6">
      <w:pPr>
        <w:rPr>
          <w:sz w:val="22"/>
          <w:szCs w:val="22"/>
        </w:rPr>
      </w:pPr>
      <w:r w:rsidRPr="00A30C65">
        <w:rPr>
          <w:b/>
          <w:bCs/>
          <w:sz w:val="22"/>
          <w:szCs w:val="22"/>
        </w:rPr>
        <w:t>Dřeňové paprsky</w:t>
      </w:r>
      <w:r w:rsidR="008B6B31">
        <w:rPr>
          <w:sz w:val="22"/>
          <w:szCs w:val="22"/>
        </w:rPr>
        <w:t>:</w:t>
      </w:r>
      <w:r w:rsidR="00685C3E" w:rsidRPr="00A30C65">
        <w:rPr>
          <w:sz w:val="22"/>
          <w:szCs w:val="22"/>
        </w:rPr>
        <w:t xml:space="preserve"> tvořen</w:t>
      </w:r>
      <w:r w:rsidR="00A30C65">
        <w:rPr>
          <w:sz w:val="22"/>
          <w:szCs w:val="22"/>
        </w:rPr>
        <w:t>y</w:t>
      </w:r>
      <w:r w:rsidR="00685C3E" w:rsidRPr="00A30C65">
        <w:rPr>
          <w:sz w:val="22"/>
          <w:szCs w:val="22"/>
        </w:rPr>
        <w:t xml:space="preserve"> parenchymatickými buňkami, které plní dvojí funkci ve směru vertikálním – vodící funkce – vede živiny, ve směru horizontálním – zásobní funkce</w:t>
      </w:r>
    </w:p>
    <w:p w14:paraId="09FC157A" w14:textId="77777777" w:rsidR="000C406F" w:rsidRDefault="000C406F" w:rsidP="00685C3E">
      <w:pPr>
        <w:ind w:left="360"/>
      </w:pPr>
    </w:p>
    <w:p w14:paraId="6C56F0BE" w14:textId="6FA437C3" w:rsidR="001967ED" w:rsidRDefault="0041072B" w:rsidP="00685C3E">
      <w:pPr>
        <w:ind w:left="360"/>
      </w:pPr>
      <w:r>
        <w:rPr>
          <w:noProof/>
        </w:rPr>
        <w:lastRenderedPageBreak/>
        <mc:AlternateContent>
          <mc:Choice Requires="wps">
            <w:drawing>
              <wp:anchor distT="0" distB="0" distL="114300" distR="114300" simplePos="0" relativeHeight="251648512" behindDoc="0" locked="0" layoutInCell="1" allowOverlap="1" wp14:anchorId="62EA5700" wp14:editId="7A8D0D96">
                <wp:simplePos x="0" y="0"/>
                <wp:positionH relativeFrom="column">
                  <wp:posOffset>621665</wp:posOffset>
                </wp:positionH>
                <wp:positionV relativeFrom="paragraph">
                  <wp:posOffset>140970</wp:posOffset>
                </wp:positionV>
                <wp:extent cx="4289425" cy="1245235"/>
                <wp:effectExtent l="6985" t="12700" r="8890" b="8890"/>
                <wp:wrapNone/>
                <wp:docPr id="58"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9425" cy="12452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8FC8FC" id="Rectangle 33" o:spid="_x0000_s1026" style="position:absolute;margin-left:48.95pt;margin-top:11.1pt;width:337.75pt;height:98.0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"/>
            </w:pict>
          </mc:Fallback>
        </mc:AlternateContent>
      </w:r>
    </w:p>
    <w:p w14:paraId="5E5E991D" w14:textId="7D70D659" w:rsidR="001967ED" w:rsidRDefault="001967ED" w:rsidP="00685C3E">
      <w:pPr>
        <w:ind w:left="360"/>
      </w:pPr>
    </w:p>
    <w:p w14:paraId="6E24E38B" w14:textId="77777777" w:rsidR="001967ED" w:rsidRDefault="001967ED" w:rsidP="00685C3E">
      <w:pPr>
        <w:ind w:left="360"/>
      </w:pPr>
    </w:p>
    <w:p w14:paraId="183A4EEC" w14:textId="77777777" w:rsidR="001967ED" w:rsidRDefault="001967ED" w:rsidP="00685C3E">
      <w:pPr>
        <w:ind w:left="360"/>
      </w:pPr>
    </w:p>
    <w:p w14:paraId="0FF27E4B" w14:textId="77777777" w:rsidR="001967ED" w:rsidRDefault="001967ED" w:rsidP="00685C3E">
      <w:pPr>
        <w:ind w:left="360"/>
      </w:pPr>
    </w:p>
    <w:p w14:paraId="64E3AC74" w14:textId="77777777" w:rsidR="001967ED" w:rsidRDefault="001967ED" w:rsidP="00685C3E">
      <w:pPr>
        <w:ind w:left="360"/>
      </w:pPr>
    </w:p>
    <w:p w14:paraId="0D5BDA9A" w14:textId="77777777" w:rsidR="001967ED" w:rsidRDefault="001967ED" w:rsidP="00685C3E">
      <w:pPr>
        <w:ind w:left="360"/>
      </w:pPr>
    </w:p>
    <w:p w14:paraId="17DDEE1C" w14:textId="77777777" w:rsidR="001967ED" w:rsidRDefault="001967ED" w:rsidP="00685C3E">
      <w:pPr>
        <w:ind w:left="360"/>
      </w:pPr>
    </w:p>
    <w:p w14:paraId="3804696F" w14:textId="77777777" w:rsidR="001967ED" w:rsidRDefault="001967ED" w:rsidP="00685C3E">
      <w:pPr>
        <w:ind w:left="360"/>
      </w:pPr>
    </w:p>
    <w:p w14:paraId="687C43A5" w14:textId="32880449" w:rsidR="00274221" w:rsidRPr="00B053C6" w:rsidRDefault="007832AB" w:rsidP="007832AB">
      <w:pPr>
        <w:rPr>
          <w:b/>
          <w:bCs/>
          <w:color w:val="F79646" w:themeColor="accent6"/>
        </w:rPr>
      </w:pPr>
      <w:r w:rsidRPr="00B053C6">
        <w:rPr>
          <w:b/>
          <w:bCs/>
          <w:color w:val="F79646" w:themeColor="accent6"/>
        </w:rPr>
        <w:t>C</w:t>
      </w:r>
      <w:r w:rsidR="001967ED" w:rsidRPr="00B053C6">
        <w:rPr>
          <w:b/>
          <w:bCs/>
          <w:color w:val="F79646" w:themeColor="accent6"/>
        </w:rPr>
        <w:t>évy</w:t>
      </w:r>
      <w:r w:rsidR="00274221" w:rsidRPr="00B053C6">
        <w:rPr>
          <w:b/>
          <w:bCs/>
          <w:color w:val="F79646" w:themeColor="accent6"/>
        </w:rPr>
        <w:t>:</w:t>
      </w:r>
    </w:p>
    <w:p w14:paraId="1AF5CA18" w14:textId="77777777" w:rsidR="007832AB" w:rsidRPr="00274221" w:rsidRDefault="007832AB" w:rsidP="00685C3E">
      <w:pPr>
        <w:ind w:left="360"/>
        <w:rPr>
          <w:b/>
          <w:bCs/>
        </w:rPr>
      </w:pPr>
    </w:p>
    <w:p w14:paraId="20B50A34" w14:textId="0AFB4ACF" w:rsidR="00274221" w:rsidRPr="00274221" w:rsidRDefault="00274221">
      <w:pPr>
        <w:pStyle w:val="Odstavecseseznamem"/>
        <w:numPr>
          <w:ilvl w:val="0"/>
          <w:numId w:val="48"/>
        </w:numPr>
        <w:rPr>
          <w:rFonts w:ascii="Times New Roman" w:hAnsi="Times New Roman" w:cs="Times New Roman"/>
        </w:rPr>
      </w:pPr>
      <w:r w:rsidRPr="00274221">
        <w:rPr>
          <w:rFonts w:ascii="Times New Roman" w:hAnsi="Times New Roman" w:cs="Times New Roman"/>
          <w:b/>
          <w:bCs/>
        </w:rPr>
        <w:t>P</w:t>
      </w:r>
      <w:r w:rsidR="00685C3E" w:rsidRPr="00274221">
        <w:rPr>
          <w:rFonts w:ascii="Times New Roman" w:hAnsi="Times New Roman" w:cs="Times New Roman"/>
          <w:b/>
          <w:bCs/>
        </w:rPr>
        <w:t>ravé – cévy – tracheje</w:t>
      </w:r>
      <w:r w:rsidRPr="00274221">
        <w:rPr>
          <w:rFonts w:ascii="Times New Roman" w:hAnsi="Times New Roman" w:cs="Times New Roman"/>
        </w:rPr>
        <w:t>:</w:t>
      </w:r>
      <w:r w:rsidR="00685C3E" w:rsidRPr="00274221">
        <w:rPr>
          <w:rFonts w:ascii="Times New Roman" w:hAnsi="Times New Roman" w:cs="Times New Roman"/>
        </w:rPr>
        <w:t xml:space="preserve"> </w:t>
      </w:r>
    </w:p>
    <w:p w14:paraId="1C4DA92F" w14:textId="09E0CB56" w:rsidR="00685C3E" w:rsidRPr="00274221" w:rsidRDefault="00274221">
      <w:pPr>
        <w:pStyle w:val="Odstavecseseznamem"/>
        <w:numPr>
          <w:ilvl w:val="1"/>
          <w:numId w:val="48"/>
        </w:numPr>
        <w:rPr>
          <w:rFonts w:ascii="Times New Roman" w:hAnsi="Times New Roman" w:cs="Times New Roman"/>
        </w:rPr>
      </w:pPr>
      <w:r>
        <w:rPr>
          <w:rFonts w:ascii="Times New Roman" w:hAnsi="Times New Roman" w:cs="Times New Roman"/>
        </w:rPr>
        <w:t>P</w:t>
      </w:r>
      <w:r w:rsidR="00685C3E" w:rsidRPr="00274221">
        <w:rPr>
          <w:rFonts w:ascii="Times New Roman" w:hAnsi="Times New Roman" w:cs="Times New Roman"/>
        </w:rPr>
        <w:t>ouze listnáče – uspořádané do kruhu – kruhovitě pórovité</w:t>
      </w:r>
      <w:r w:rsidRPr="00274221">
        <w:rPr>
          <w:rFonts w:ascii="Times New Roman" w:hAnsi="Times New Roman" w:cs="Times New Roman"/>
        </w:rPr>
        <w:t xml:space="preserve"> (</w:t>
      </w:r>
      <w:r w:rsidR="00685C3E" w:rsidRPr="00274221">
        <w:rPr>
          <w:rFonts w:ascii="Times New Roman" w:hAnsi="Times New Roman" w:cs="Times New Roman"/>
        </w:rPr>
        <w:t>DB,</w:t>
      </w:r>
      <w:r w:rsidR="000E300C" w:rsidRPr="00274221">
        <w:rPr>
          <w:rFonts w:ascii="Times New Roman" w:hAnsi="Times New Roman" w:cs="Times New Roman"/>
        </w:rPr>
        <w:t xml:space="preserve"> </w:t>
      </w:r>
      <w:r w:rsidR="00685C3E" w:rsidRPr="00274221">
        <w:rPr>
          <w:rFonts w:ascii="Times New Roman" w:hAnsi="Times New Roman" w:cs="Times New Roman"/>
        </w:rPr>
        <w:t>JS,</w:t>
      </w:r>
      <w:r w:rsidR="000E300C" w:rsidRPr="00274221">
        <w:rPr>
          <w:rFonts w:ascii="Times New Roman" w:hAnsi="Times New Roman" w:cs="Times New Roman"/>
        </w:rPr>
        <w:t xml:space="preserve"> </w:t>
      </w:r>
      <w:r w:rsidR="00685C3E" w:rsidRPr="00274221">
        <w:rPr>
          <w:rFonts w:ascii="Times New Roman" w:hAnsi="Times New Roman" w:cs="Times New Roman"/>
        </w:rPr>
        <w:t>JL,</w:t>
      </w:r>
      <w:r w:rsidR="000E300C" w:rsidRPr="00274221">
        <w:rPr>
          <w:rFonts w:ascii="Times New Roman" w:hAnsi="Times New Roman" w:cs="Times New Roman"/>
        </w:rPr>
        <w:t xml:space="preserve"> </w:t>
      </w:r>
      <w:r w:rsidR="00685C3E" w:rsidRPr="00274221">
        <w:rPr>
          <w:rFonts w:ascii="Times New Roman" w:hAnsi="Times New Roman" w:cs="Times New Roman"/>
        </w:rPr>
        <w:t>AK,</w:t>
      </w:r>
      <w:r w:rsidR="000E300C" w:rsidRPr="00274221">
        <w:rPr>
          <w:rFonts w:ascii="Times New Roman" w:hAnsi="Times New Roman" w:cs="Times New Roman"/>
        </w:rPr>
        <w:t xml:space="preserve"> </w:t>
      </w:r>
      <w:r w:rsidR="00685C3E" w:rsidRPr="00274221">
        <w:rPr>
          <w:rFonts w:ascii="Times New Roman" w:hAnsi="Times New Roman" w:cs="Times New Roman"/>
        </w:rPr>
        <w:t>KŠ,</w:t>
      </w:r>
      <w:r w:rsidR="000E300C" w:rsidRPr="00274221">
        <w:rPr>
          <w:rFonts w:ascii="Times New Roman" w:hAnsi="Times New Roman" w:cs="Times New Roman"/>
        </w:rPr>
        <w:t xml:space="preserve"> </w:t>
      </w:r>
      <w:r w:rsidR="00685C3E" w:rsidRPr="00274221">
        <w:rPr>
          <w:rFonts w:ascii="Times New Roman" w:hAnsi="Times New Roman" w:cs="Times New Roman"/>
        </w:rPr>
        <w:t>moruše)</w:t>
      </w:r>
      <w:r>
        <w:rPr>
          <w:rFonts w:ascii="Times New Roman" w:hAnsi="Times New Roman" w:cs="Times New Roman"/>
        </w:rPr>
        <w:t>.</w:t>
      </w:r>
    </w:p>
    <w:p w14:paraId="6A602C17" w14:textId="0FE557BF" w:rsidR="00685C3E" w:rsidRPr="00274221" w:rsidRDefault="00685C3E">
      <w:pPr>
        <w:pStyle w:val="Odstavecseseznamem"/>
        <w:numPr>
          <w:ilvl w:val="1"/>
          <w:numId w:val="48"/>
        </w:numPr>
        <w:rPr>
          <w:rFonts w:ascii="Times New Roman" w:hAnsi="Times New Roman" w:cs="Times New Roman"/>
        </w:rPr>
      </w:pPr>
      <w:r w:rsidRPr="00274221">
        <w:rPr>
          <w:rFonts w:ascii="Times New Roman" w:hAnsi="Times New Roman" w:cs="Times New Roman"/>
        </w:rPr>
        <w:t>Nepravidelně uspořádané – roztroušeně pórovité</w:t>
      </w:r>
      <w:r w:rsidR="00274221">
        <w:rPr>
          <w:rFonts w:ascii="Times New Roman" w:hAnsi="Times New Roman" w:cs="Times New Roman"/>
        </w:rPr>
        <w:t>.</w:t>
      </w:r>
    </w:p>
    <w:p w14:paraId="1875303F" w14:textId="77777777" w:rsidR="00274221" w:rsidRPr="00274221" w:rsidRDefault="00685C3E">
      <w:pPr>
        <w:pStyle w:val="Odstavecseseznamem"/>
        <w:numPr>
          <w:ilvl w:val="0"/>
          <w:numId w:val="48"/>
        </w:numPr>
        <w:rPr>
          <w:rFonts w:ascii="Times New Roman" w:hAnsi="Times New Roman" w:cs="Times New Roman"/>
          <w:b/>
          <w:bCs/>
        </w:rPr>
      </w:pPr>
      <w:r w:rsidRPr="00274221">
        <w:rPr>
          <w:rFonts w:ascii="Times New Roman" w:hAnsi="Times New Roman" w:cs="Times New Roman"/>
          <w:b/>
          <w:bCs/>
        </w:rPr>
        <w:t>Nepravé – cévice – tracheidy</w:t>
      </w:r>
      <w:r w:rsidR="00274221" w:rsidRPr="00274221">
        <w:rPr>
          <w:rFonts w:ascii="Times New Roman" w:hAnsi="Times New Roman" w:cs="Times New Roman"/>
          <w:b/>
          <w:bCs/>
        </w:rPr>
        <w:t>:</w:t>
      </w:r>
    </w:p>
    <w:p w14:paraId="06885B28" w14:textId="2B454772" w:rsidR="00685C3E" w:rsidRPr="00274221" w:rsidRDefault="007832AB">
      <w:pPr>
        <w:pStyle w:val="Odstavecseseznamem"/>
        <w:numPr>
          <w:ilvl w:val="1"/>
          <w:numId w:val="48"/>
        </w:numPr>
        <w:rPr>
          <w:rFonts w:ascii="Times New Roman" w:hAnsi="Times New Roman" w:cs="Times New Roman"/>
        </w:rPr>
      </w:pPr>
      <w:r>
        <w:rPr>
          <w:rFonts w:ascii="Times New Roman" w:hAnsi="Times New Roman" w:cs="Times New Roman"/>
        </w:rPr>
        <w:t>J</w:t>
      </w:r>
      <w:r w:rsidR="00685C3E" w:rsidRPr="00274221">
        <w:rPr>
          <w:rFonts w:ascii="Times New Roman" w:hAnsi="Times New Roman" w:cs="Times New Roman"/>
        </w:rPr>
        <w:t>ehličnaté</w:t>
      </w:r>
      <w:r>
        <w:rPr>
          <w:rFonts w:ascii="Times New Roman" w:hAnsi="Times New Roman" w:cs="Times New Roman"/>
        </w:rPr>
        <w:t xml:space="preserve"> </w:t>
      </w:r>
      <w:r w:rsidR="00685C3E" w:rsidRPr="00274221">
        <w:rPr>
          <w:rFonts w:ascii="Times New Roman" w:hAnsi="Times New Roman" w:cs="Times New Roman"/>
        </w:rPr>
        <w:t>+</w:t>
      </w:r>
      <w:r>
        <w:rPr>
          <w:rFonts w:ascii="Times New Roman" w:hAnsi="Times New Roman" w:cs="Times New Roman"/>
        </w:rPr>
        <w:t xml:space="preserve"> </w:t>
      </w:r>
      <w:r w:rsidR="00685C3E" w:rsidRPr="00274221">
        <w:rPr>
          <w:rFonts w:ascii="Times New Roman" w:hAnsi="Times New Roman" w:cs="Times New Roman"/>
        </w:rPr>
        <w:t>málo u listnatých</w:t>
      </w:r>
    </w:p>
    <w:p w14:paraId="381DB71E" w14:textId="27F8BBF3" w:rsidR="00685C3E" w:rsidRPr="00274221" w:rsidRDefault="00685C3E">
      <w:pPr>
        <w:pStyle w:val="Odstavecseseznamem"/>
        <w:numPr>
          <w:ilvl w:val="1"/>
          <w:numId w:val="48"/>
        </w:numPr>
        <w:rPr>
          <w:rFonts w:ascii="Times New Roman" w:hAnsi="Times New Roman" w:cs="Times New Roman"/>
        </w:rPr>
      </w:pPr>
      <w:r w:rsidRPr="00274221">
        <w:rPr>
          <w:rFonts w:ascii="Times New Roman" w:hAnsi="Times New Roman" w:cs="Times New Roman"/>
        </w:rPr>
        <w:t>Rozdělují se podle výskytu ve dřevě na cévy jarní – funkce těchto cév je vodivá, cévy letní – výskyt v letním dřevě, funkce mechanická</w:t>
      </w:r>
      <w:r w:rsidR="007832AB">
        <w:rPr>
          <w:rFonts w:ascii="Times New Roman" w:hAnsi="Times New Roman" w:cs="Times New Roman"/>
        </w:rPr>
        <w:t>.</w:t>
      </w:r>
    </w:p>
    <w:p w14:paraId="6706CC78" w14:textId="736C3F22" w:rsidR="00685C3E" w:rsidRPr="007832AB" w:rsidRDefault="001967ED" w:rsidP="00685C3E">
      <w:pPr>
        <w:rPr>
          <w:sz w:val="22"/>
          <w:szCs w:val="22"/>
        </w:rPr>
      </w:pPr>
      <w:r w:rsidRPr="007832AB">
        <w:rPr>
          <w:b/>
          <w:bCs/>
          <w:sz w:val="22"/>
          <w:szCs w:val="22"/>
        </w:rPr>
        <w:t>Dřeňové skvrny</w:t>
      </w:r>
      <w:r w:rsidR="008B6B31">
        <w:rPr>
          <w:color w:val="002060"/>
          <w:sz w:val="22"/>
          <w:szCs w:val="22"/>
        </w:rPr>
        <w:t>:</w:t>
      </w:r>
      <w:r w:rsidR="00685C3E" w:rsidRPr="007832AB">
        <w:rPr>
          <w:color w:val="002060"/>
          <w:sz w:val="22"/>
          <w:szCs w:val="22"/>
        </w:rPr>
        <w:t xml:space="preserve"> </w:t>
      </w:r>
      <w:r w:rsidR="00685C3E" w:rsidRPr="007832AB">
        <w:rPr>
          <w:sz w:val="22"/>
          <w:szCs w:val="22"/>
        </w:rPr>
        <w:t>geneticky se vyskytují u olše a břízy, kde se vyskytují na rozhraní letokruhů, můžou se také vyskytovat u jiných stromů, ale jako následek zacelených požerků po dřevokazném hmyzu</w:t>
      </w:r>
      <w:r w:rsidR="007C0A04">
        <w:rPr>
          <w:sz w:val="22"/>
          <w:szCs w:val="22"/>
        </w:rPr>
        <w:t>.</w:t>
      </w:r>
    </w:p>
    <w:p w14:paraId="0ADEF7E1" w14:textId="35F7EF1D" w:rsidR="001967ED" w:rsidRDefault="0041072B" w:rsidP="00685C3E">
      <w:r>
        <w:rPr>
          <w:noProof/>
        </w:rPr>
        <mc:AlternateContent>
          <mc:Choice Requires="wps">
            <w:drawing>
              <wp:anchor distT="0" distB="0" distL="114300" distR="114300" simplePos="0" relativeHeight="251649536" behindDoc="0" locked="0" layoutInCell="1" allowOverlap="1" wp14:anchorId="531883E6" wp14:editId="3656AB57">
                <wp:simplePos x="0" y="0"/>
                <wp:positionH relativeFrom="column">
                  <wp:posOffset>7620</wp:posOffset>
                </wp:positionH>
                <wp:positionV relativeFrom="paragraph">
                  <wp:posOffset>107950</wp:posOffset>
                </wp:positionV>
                <wp:extent cx="2266315" cy="1011555"/>
                <wp:effectExtent l="12065" t="5715" r="7620" b="11430"/>
                <wp:wrapNone/>
                <wp:docPr id="55"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315" cy="10115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90CF0B" id="Rectangle 34" o:spid="_x0000_s1026" style="position:absolute;margin-left:.6pt;margin-top:8.5pt;width:178.45pt;height:79.6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"/>
            </w:pict>
          </mc:Fallback>
        </mc:AlternateContent>
      </w:r>
    </w:p>
    <w:p w14:paraId="26D835E0" w14:textId="77777777" w:rsidR="001967ED" w:rsidRDefault="001967ED" w:rsidP="00685C3E"/>
    <w:p w14:paraId="4F97A29F" w14:textId="77777777" w:rsidR="001967ED" w:rsidRDefault="001967ED" w:rsidP="00685C3E"/>
    <w:p w14:paraId="07469C36" w14:textId="77777777" w:rsidR="001967ED" w:rsidRDefault="001967ED" w:rsidP="00685C3E"/>
    <w:p w14:paraId="3AE36D0E" w14:textId="77777777" w:rsidR="001967ED" w:rsidRDefault="001967ED" w:rsidP="00685C3E"/>
    <w:p w14:paraId="41DB76B8" w14:textId="77777777" w:rsidR="001967ED" w:rsidRDefault="001967ED" w:rsidP="00685C3E"/>
    <w:p w14:paraId="1B66595F" w14:textId="77777777" w:rsidR="001967ED" w:rsidRDefault="001967ED" w:rsidP="00685C3E"/>
    <w:p w14:paraId="188A7FCA" w14:textId="77777777" w:rsidR="007832AB" w:rsidRDefault="007832AB" w:rsidP="00685C3E">
      <w:pPr>
        <w:rPr>
          <w:b/>
          <w:bCs/>
          <w:sz w:val="22"/>
          <w:szCs w:val="22"/>
        </w:rPr>
      </w:pPr>
    </w:p>
    <w:p w14:paraId="407F53E6" w14:textId="0DCB8FC3" w:rsidR="00685C3E" w:rsidRPr="007832AB" w:rsidRDefault="001967ED" w:rsidP="00685C3E">
      <w:pPr>
        <w:rPr>
          <w:sz w:val="22"/>
          <w:szCs w:val="22"/>
        </w:rPr>
      </w:pPr>
      <w:r w:rsidRPr="007832AB">
        <w:rPr>
          <w:b/>
          <w:bCs/>
          <w:sz w:val="22"/>
          <w:szCs w:val="22"/>
        </w:rPr>
        <w:t>Smolník</w:t>
      </w:r>
      <w:r w:rsidR="008B6B31">
        <w:rPr>
          <w:b/>
          <w:bCs/>
          <w:sz w:val="22"/>
          <w:szCs w:val="22"/>
        </w:rPr>
        <w:t>:</w:t>
      </w:r>
      <w:r w:rsidR="00685C3E" w:rsidRPr="007832AB">
        <w:rPr>
          <w:sz w:val="22"/>
          <w:szCs w:val="22"/>
        </w:rPr>
        <w:t xml:space="preserve"> dutina na rozhraní letokruhu vyplněná pryskyřicí </w:t>
      </w:r>
      <w:r w:rsidR="007C0A04">
        <w:rPr>
          <w:sz w:val="22"/>
          <w:szCs w:val="22"/>
        </w:rPr>
        <w:t>(</w:t>
      </w:r>
      <w:r w:rsidR="00685C3E" w:rsidRPr="007832AB">
        <w:rPr>
          <w:sz w:val="22"/>
          <w:szCs w:val="22"/>
        </w:rPr>
        <w:t>pryskyřice – ochranné pletivo u jehličnatých stromů</w:t>
      </w:r>
      <w:r w:rsidR="007C0A04">
        <w:rPr>
          <w:sz w:val="22"/>
          <w:szCs w:val="22"/>
        </w:rPr>
        <w:t>).</w:t>
      </w:r>
    </w:p>
    <w:p w14:paraId="6FC275D8" w14:textId="77777777" w:rsidR="001967ED" w:rsidRPr="007832AB" w:rsidRDefault="001967ED" w:rsidP="00685C3E">
      <w:pPr>
        <w:rPr>
          <w:sz w:val="22"/>
          <w:szCs w:val="22"/>
        </w:rPr>
      </w:pPr>
    </w:p>
    <w:p w14:paraId="122FD0C3" w14:textId="2DC2201C" w:rsidR="00685C3E" w:rsidRPr="007832AB" w:rsidRDefault="00685C3E" w:rsidP="00685C3E">
      <w:pPr>
        <w:rPr>
          <w:sz w:val="22"/>
          <w:szCs w:val="22"/>
        </w:rPr>
      </w:pPr>
      <w:r w:rsidRPr="007832AB">
        <w:rPr>
          <w:b/>
          <w:bCs/>
          <w:sz w:val="22"/>
          <w:szCs w:val="22"/>
        </w:rPr>
        <w:t>Prosmolení</w:t>
      </w:r>
      <w:r w:rsidR="008B6B31">
        <w:rPr>
          <w:sz w:val="22"/>
          <w:szCs w:val="22"/>
        </w:rPr>
        <w:t>:</w:t>
      </w:r>
      <w:r w:rsidRPr="007832AB">
        <w:rPr>
          <w:sz w:val="22"/>
          <w:szCs w:val="22"/>
        </w:rPr>
        <w:t xml:space="preserve"> část dřeva abnormálně prosyceného pryskyřicí – estetická vada a špatná přilnavost následné povrchové úpravy</w:t>
      </w:r>
      <w:r w:rsidR="007C0A04">
        <w:rPr>
          <w:sz w:val="22"/>
          <w:szCs w:val="22"/>
        </w:rPr>
        <w:t>.</w:t>
      </w:r>
    </w:p>
    <w:p w14:paraId="4F6894E4" w14:textId="77777777" w:rsidR="001967ED" w:rsidRDefault="001967ED" w:rsidP="001967ED">
      <w:pPr>
        <w:rPr>
          <w:color w:val="4F6228" w:themeColor="accent3" w:themeShade="80"/>
          <w:sz w:val="36"/>
        </w:rPr>
      </w:pPr>
    </w:p>
    <w:p w14:paraId="7A24D6AD" w14:textId="77777777" w:rsidR="001967ED" w:rsidRDefault="001967ED" w:rsidP="001967ED">
      <w:pPr>
        <w:rPr>
          <w:color w:val="4F6228" w:themeColor="accent3" w:themeShade="80"/>
          <w:sz w:val="36"/>
        </w:rPr>
      </w:pPr>
    </w:p>
    <w:p w14:paraId="724CA19B" w14:textId="77777777" w:rsidR="001967ED" w:rsidRDefault="001967ED" w:rsidP="001967ED">
      <w:pPr>
        <w:rPr>
          <w:color w:val="4F6228" w:themeColor="accent3" w:themeShade="80"/>
          <w:sz w:val="36"/>
        </w:rPr>
      </w:pPr>
    </w:p>
    <w:p w14:paraId="00E0B3C5" w14:textId="5D55D8D0" w:rsidR="001967ED" w:rsidRDefault="001967ED" w:rsidP="001967ED">
      <w:pPr>
        <w:rPr>
          <w:color w:val="4F6228" w:themeColor="accent3" w:themeShade="80"/>
          <w:sz w:val="36"/>
        </w:rPr>
      </w:pPr>
    </w:p>
    <w:p w14:paraId="416B84D2" w14:textId="77777777" w:rsidR="00B053C6" w:rsidRDefault="00B053C6" w:rsidP="001967ED">
      <w:pPr>
        <w:rPr>
          <w:color w:val="4F6228" w:themeColor="accent3" w:themeShade="80"/>
          <w:sz w:val="36"/>
        </w:rPr>
      </w:pPr>
    </w:p>
    <w:p w14:paraId="0DBC8DDE" w14:textId="77777777" w:rsidR="00F75A4A" w:rsidRDefault="00F75A4A" w:rsidP="00F75A4A">
      <w:pPr>
        <w:rPr>
          <w:color w:val="FF0000"/>
        </w:rPr>
      </w:pPr>
    </w:p>
    <w:p w14:paraId="159B4775" w14:textId="77777777" w:rsidR="00685C3E" w:rsidRPr="0088396C" w:rsidRDefault="00685C3E">
      <w:pPr>
        <w:pStyle w:val="Odstavecseseznamem"/>
        <w:numPr>
          <w:ilvl w:val="0"/>
          <w:numId w:val="35"/>
        </w:numPr>
        <w:rPr>
          <w:rFonts w:ascii="Times New Roman" w:hAnsi="Times New Roman" w:cs="Times New Roman"/>
          <w:b/>
          <w:color w:val="FF0000"/>
          <w:sz w:val="36"/>
          <w:szCs w:val="36"/>
          <w:u w:val="single"/>
        </w:rPr>
      </w:pPr>
      <w:r w:rsidRPr="0088396C">
        <w:rPr>
          <w:rFonts w:ascii="Times New Roman" w:hAnsi="Times New Roman" w:cs="Times New Roman"/>
          <w:b/>
          <w:color w:val="FF0000"/>
          <w:sz w:val="36"/>
          <w:szCs w:val="36"/>
          <w:u w:val="single"/>
        </w:rPr>
        <w:t>Téma: Fyzikální vlastnosti dřeva</w:t>
      </w:r>
    </w:p>
    <w:p w14:paraId="011103C3" w14:textId="77777777" w:rsidR="00F75A4A" w:rsidRDefault="00F75A4A" w:rsidP="00F75A4A">
      <w:pPr>
        <w:rPr>
          <w:color w:val="002060"/>
          <w:sz w:val="32"/>
        </w:rPr>
      </w:pPr>
    </w:p>
    <w:p w14:paraId="54CB8DA6" w14:textId="77777777" w:rsidR="00685C3E" w:rsidRPr="0097243F" w:rsidRDefault="00685C3E" w:rsidP="00756687">
      <w:pPr>
        <w:rPr>
          <w:sz w:val="22"/>
          <w:szCs w:val="22"/>
        </w:rPr>
      </w:pPr>
      <w:r w:rsidRPr="0097243F">
        <w:rPr>
          <w:sz w:val="22"/>
          <w:szCs w:val="22"/>
        </w:rPr>
        <w:t>Rozdělujeme je do 2 základních skupin:</w:t>
      </w:r>
    </w:p>
    <w:p w14:paraId="20060948" w14:textId="00195EF7" w:rsidR="00685C3E" w:rsidRPr="0097243F" w:rsidRDefault="00756687">
      <w:pPr>
        <w:pStyle w:val="Odstavecseseznamem"/>
        <w:numPr>
          <w:ilvl w:val="0"/>
          <w:numId w:val="57"/>
        </w:numPr>
        <w:rPr>
          <w:rFonts w:ascii="Times New Roman" w:hAnsi="Times New Roman" w:cs="Times New Roman"/>
          <w:b/>
          <w:bCs/>
          <w:color w:val="92D050"/>
        </w:rPr>
      </w:pPr>
      <w:r w:rsidRPr="0097243F">
        <w:rPr>
          <w:rFonts w:ascii="Times New Roman" w:hAnsi="Times New Roman" w:cs="Times New Roman"/>
          <w:b/>
          <w:bCs/>
          <w:color w:val="92D050"/>
        </w:rPr>
        <w:t>Vnější fyzikální vlastnosti</w:t>
      </w:r>
    </w:p>
    <w:p w14:paraId="229EDFEE" w14:textId="7EBF04CA" w:rsidR="00685C3E" w:rsidRPr="0097243F" w:rsidRDefault="00756687">
      <w:pPr>
        <w:pStyle w:val="Odstavecseseznamem"/>
        <w:numPr>
          <w:ilvl w:val="0"/>
          <w:numId w:val="57"/>
        </w:numPr>
        <w:rPr>
          <w:rFonts w:ascii="Times New Roman" w:hAnsi="Times New Roman" w:cs="Times New Roman"/>
          <w:b/>
          <w:bCs/>
          <w:color w:val="92D050"/>
        </w:rPr>
      </w:pPr>
      <w:r w:rsidRPr="0097243F">
        <w:rPr>
          <w:rFonts w:ascii="Times New Roman" w:hAnsi="Times New Roman" w:cs="Times New Roman"/>
          <w:b/>
          <w:bCs/>
          <w:color w:val="92D050"/>
        </w:rPr>
        <w:t>Vnitřní fyzikální vlastnosti</w:t>
      </w:r>
    </w:p>
    <w:p w14:paraId="44017FF5" w14:textId="77777777" w:rsidR="00F75A4A" w:rsidRDefault="00F75A4A" w:rsidP="00F75A4A">
      <w:pPr>
        <w:pStyle w:val="Odstavecseseznamem"/>
        <w:ind w:left="1429"/>
        <w:rPr>
          <w:color w:val="002060"/>
          <w:sz w:val="24"/>
        </w:rPr>
      </w:pPr>
    </w:p>
    <w:p w14:paraId="0896B352" w14:textId="470E42DA" w:rsidR="00685C3E" w:rsidRPr="00932280" w:rsidRDefault="00756687">
      <w:pPr>
        <w:pStyle w:val="Odstavecseseznamem"/>
        <w:numPr>
          <w:ilvl w:val="0"/>
          <w:numId w:val="58"/>
        </w:numPr>
        <w:rPr>
          <w:rFonts w:ascii="Times New Roman" w:hAnsi="Times New Roman" w:cs="Times New Roman"/>
          <w:b/>
          <w:bCs/>
          <w:color w:val="92D050"/>
        </w:rPr>
      </w:pPr>
      <w:r w:rsidRPr="00932280">
        <w:rPr>
          <w:rFonts w:ascii="Times New Roman" w:hAnsi="Times New Roman" w:cs="Times New Roman"/>
          <w:b/>
          <w:bCs/>
          <w:color w:val="92D050"/>
        </w:rPr>
        <w:t>Vnější fyzikální vlastnosti:</w:t>
      </w:r>
    </w:p>
    <w:p w14:paraId="09277AC4" w14:textId="77777777" w:rsidR="00932280" w:rsidRPr="0021394E" w:rsidRDefault="00932280" w:rsidP="00932280">
      <w:pPr>
        <w:pStyle w:val="Odstavecseseznamem"/>
        <w:ind w:left="360"/>
        <w:rPr>
          <w:rFonts w:ascii="Times New Roman" w:hAnsi="Times New Roman" w:cs="Times New Roman"/>
          <w:b/>
          <w:bCs/>
        </w:rPr>
      </w:pPr>
    </w:p>
    <w:p w14:paraId="186A180C" w14:textId="4EC07C09" w:rsidR="00685C3E" w:rsidRPr="0021394E" w:rsidRDefault="00685C3E">
      <w:pPr>
        <w:pStyle w:val="Odstavecseseznamem"/>
        <w:numPr>
          <w:ilvl w:val="0"/>
          <w:numId w:val="12"/>
        </w:numPr>
        <w:rPr>
          <w:rFonts w:ascii="Times New Roman" w:hAnsi="Times New Roman" w:cs="Times New Roman"/>
        </w:rPr>
      </w:pPr>
      <w:r w:rsidRPr="0021394E">
        <w:rPr>
          <w:rFonts w:ascii="Times New Roman" w:hAnsi="Times New Roman" w:cs="Times New Roman"/>
          <w:b/>
          <w:bCs/>
        </w:rPr>
        <w:t>Barva</w:t>
      </w:r>
      <w:r w:rsidRPr="0021394E">
        <w:rPr>
          <w:rFonts w:ascii="Times New Roman" w:hAnsi="Times New Roman" w:cs="Times New Roman"/>
        </w:rPr>
        <w:t xml:space="preserve"> – je ovlivněna polohou a podnebím, druhem stromu</w:t>
      </w:r>
      <w:r w:rsidR="0021394E" w:rsidRPr="0021394E">
        <w:rPr>
          <w:rFonts w:ascii="Times New Roman" w:hAnsi="Times New Roman" w:cs="Times New Roman"/>
        </w:rPr>
        <w:t xml:space="preserve"> a</w:t>
      </w:r>
      <w:r w:rsidRPr="0021394E">
        <w:rPr>
          <w:rFonts w:ascii="Times New Roman" w:hAnsi="Times New Roman" w:cs="Times New Roman"/>
        </w:rPr>
        <w:t xml:space="preserve"> stářím</w:t>
      </w:r>
      <w:r w:rsidR="0021394E" w:rsidRPr="0021394E">
        <w:rPr>
          <w:rFonts w:ascii="Times New Roman" w:hAnsi="Times New Roman" w:cs="Times New Roman"/>
        </w:rPr>
        <w:t>.</w:t>
      </w:r>
      <w:r w:rsidRPr="0021394E">
        <w:rPr>
          <w:rFonts w:ascii="Times New Roman" w:hAnsi="Times New Roman" w:cs="Times New Roman"/>
        </w:rPr>
        <w:t xml:space="preserve"> </w:t>
      </w:r>
      <w:r w:rsidR="0021394E" w:rsidRPr="0021394E">
        <w:rPr>
          <w:rFonts w:ascii="Times New Roman" w:hAnsi="Times New Roman" w:cs="Times New Roman"/>
        </w:rPr>
        <w:t>O</w:t>
      </w:r>
      <w:r w:rsidRPr="0021394E">
        <w:rPr>
          <w:rFonts w:ascii="Times New Roman" w:hAnsi="Times New Roman" w:cs="Times New Roman"/>
        </w:rPr>
        <w:t>becně platí, že dřeviny našeho pásma jsou světlejší než dřeviny na jihu a v</w:t>
      </w:r>
      <w:r w:rsidR="0021394E" w:rsidRPr="0021394E">
        <w:rPr>
          <w:rFonts w:ascii="Times New Roman" w:hAnsi="Times New Roman" w:cs="Times New Roman"/>
        </w:rPr>
        <w:t> </w:t>
      </w:r>
      <w:r w:rsidRPr="0021394E">
        <w:rPr>
          <w:rFonts w:ascii="Times New Roman" w:hAnsi="Times New Roman" w:cs="Times New Roman"/>
        </w:rPr>
        <w:t>tropech</w:t>
      </w:r>
      <w:r w:rsidR="0021394E" w:rsidRPr="0021394E">
        <w:rPr>
          <w:rFonts w:ascii="Times New Roman" w:hAnsi="Times New Roman" w:cs="Times New Roman"/>
        </w:rPr>
        <w:t>. D</w:t>
      </w:r>
      <w:r w:rsidRPr="0021394E">
        <w:rPr>
          <w:rFonts w:ascii="Times New Roman" w:hAnsi="Times New Roman" w:cs="Times New Roman"/>
        </w:rPr>
        <w:t>řevo bez povrchové úpravy vlivem UV záření časem tmavne a také na vzduchu oxiduje</w:t>
      </w:r>
      <w:r w:rsidR="0021394E">
        <w:rPr>
          <w:rFonts w:ascii="Times New Roman" w:hAnsi="Times New Roman" w:cs="Times New Roman"/>
        </w:rPr>
        <w:t>. B</w:t>
      </w:r>
      <w:r w:rsidRPr="0021394E">
        <w:rPr>
          <w:rFonts w:ascii="Times New Roman" w:hAnsi="Times New Roman" w:cs="Times New Roman"/>
        </w:rPr>
        <w:t xml:space="preserve">arvu můžeme posuzovat pomocí katalogu </w:t>
      </w:r>
      <w:r w:rsidRPr="0021394E">
        <w:rPr>
          <w:rFonts w:ascii="Times New Roman" w:hAnsi="Times New Roman" w:cs="Times New Roman"/>
        </w:rPr>
        <w:lastRenderedPageBreak/>
        <w:t>nebo kolorimetru</w:t>
      </w:r>
      <w:r w:rsidR="0021394E">
        <w:rPr>
          <w:rFonts w:ascii="Times New Roman" w:hAnsi="Times New Roman" w:cs="Times New Roman"/>
        </w:rPr>
        <w:t>,</w:t>
      </w:r>
      <w:r w:rsidRPr="0021394E">
        <w:rPr>
          <w:rFonts w:ascii="Times New Roman" w:hAnsi="Times New Roman" w:cs="Times New Roman"/>
        </w:rPr>
        <w:t xml:space="preserve"> </w:t>
      </w:r>
      <w:r w:rsidR="0021394E">
        <w:rPr>
          <w:rFonts w:ascii="Times New Roman" w:hAnsi="Times New Roman" w:cs="Times New Roman"/>
        </w:rPr>
        <w:t>dá</w:t>
      </w:r>
      <w:r w:rsidRPr="0021394E">
        <w:rPr>
          <w:rFonts w:ascii="Times New Roman" w:hAnsi="Times New Roman" w:cs="Times New Roman"/>
        </w:rPr>
        <w:t xml:space="preserve"> se také upravit následnou povrchovou úpravou </w:t>
      </w:r>
      <w:r w:rsidR="0021394E">
        <w:rPr>
          <w:rFonts w:ascii="Times New Roman" w:hAnsi="Times New Roman" w:cs="Times New Roman"/>
        </w:rPr>
        <w:t>(</w:t>
      </w:r>
      <w:r w:rsidRPr="0021394E">
        <w:rPr>
          <w:rFonts w:ascii="Times New Roman" w:hAnsi="Times New Roman" w:cs="Times New Roman"/>
        </w:rPr>
        <w:t>pro posuzování druhu dřeviny je barva pouze orientační</w:t>
      </w:r>
      <w:r w:rsidR="0021394E">
        <w:rPr>
          <w:rFonts w:ascii="Times New Roman" w:hAnsi="Times New Roman" w:cs="Times New Roman"/>
        </w:rPr>
        <w:t>)</w:t>
      </w:r>
      <w:r w:rsidR="0021394E" w:rsidRPr="0021394E">
        <w:rPr>
          <w:rFonts w:ascii="Times New Roman" w:hAnsi="Times New Roman" w:cs="Times New Roman"/>
        </w:rPr>
        <w:t>.</w:t>
      </w:r>
    </w:p>
    <w:p w14:paraId="3929543C" w14:textId="4C7DD0BF" w:rsidR="00685C3E" w:rsidRPr="0021394E" w:rsidRDefault="00685C3E">
      <w:pPr>
        <w:pStyle w:val="Odstavecseseznamem"/>
        <w:numPr>
          <w:ilvl w:val="0"/>
          <w:numId w:val="12"/>
        </w:numPr>
        <w:rPr>
          <w:rFonts w:ascii="Times New Roman" w:hAnsi="Times New Roman" w:cs="Times New Roman"/>
        </w:rPr>
      </w:pPr>
      <w:r w:rsidRPr="0021394E">
        <w:rPr>
          <w:rFonts w:ascii="Times New Roman" w:hAnsi="Times New Roman" w:cs="Times New Roman"/>
          <w:b/>
          <w:bCs/>
        </w:rPr>
        <w:t>Vůně</w:t>
      </w:r>
      <w:r w:rsidRPr="0021394E">
        <w:rPr>
          <w:rFonts w:ascii="Times New Roman" w:hAnsi="Times New Roman" w:cs="Times New Roman"/>
        </w:rPr>
        <w:t xml:space="preserve"> – nejvíce voní čerstvě pokácené dřevo</w:t>
      </w:r>
      <w:r w:rsidR="0097243F">
        <w:rPr>
          <w:rFonts w:ascii="Times New Roman" w:hAnsi="Times New Roman" w:cs="Times New Roman"/>
        </w:rPr>
        <w:t xml:space="preserve"> –</w:t>
      </w:r>
      <w:r w:rsidRPr="0021394E">
        <w:rPr>
          <w:rFonts w:ascii="Times New Roman" w:hAnsi="Times New Roman" w:cs="Times New Roman"/>
        </w:rPr>
        <w:t xml:space="preserve"> časem se vůně ztrácí</w:t>
      </w:r>
      <w:r w:rsidR="0021394E">
        <w:rPr>
          <w:rFonts w:ascii="Times New Roman" w:hAnsi="Times New Roman" w:cs="Times New Roman"/>
        </w:rPr>
        <w:t>.</w:t>
      </w:r>
      <w:r w:rsidRPr="0021394E">
        <w:rPr>
          <w:rFonts w:ascii="Times New Roman" w:hAnsi="Times New Roman" w:cs="Times New Roman"/>
        </w:rPr>
        <w:t xml:space="preserve"> </w:t>
      </w:r>
      <w:r w:rsidR="0021394E">
        <w:rPr>
          <w:rFonts w:ascii="Times New Roman" w:hAnsi="Times New Roman" w:cs="Times New Roman"/>
        </w:rPr>
        <w:t>V</w:t>
      </w:r>
      <w:r w:rsidRPr="0021394E">
        <w:rPr>
          <w:rFonts w:ascii="Times New Roman" w:hAnsi="Times New Roman" w:cs="Times New Roman"/>
        </w:rPr>
        <w:t xml:space="preserve">ůni ve dřevě způsobují vonné silice, éterické oleje, pryskyřice a třísloviny, pro zpracování a výrobu není vůně důležitá, pouze u výroby potravinářských obalů </w:t>
      </w:r>
      <w:r w:rsidR="0021394E">
        <w:rPr>
          <w:rFonts w:ascii="Times New Roman" w:hAnsi="Times New Roman" w:cs="Times New Roman"/>
        </w:rPr>
        <w:t>(</w:t>
      </w:r>
      <w:r w:rsidRPr="0021394E">
        <w:rPr>
          <w:rFonts w:ascii="Times New Roman" w:hAnsi="Times New Roman" w:cs="Times New Roman"/>
        </w:rPr>
        <w:t>pro posuzování druhu dřeviny je vůně pouze orientační</w:t>
      </w:r>
      <w:r w:rsidR="0021394E">
        <w:rPr>
          <w:rFonts w:ascii="Times New Roman" w:hAnsi="Times New Roman" w:cs="Times New Roman"/>
        </w:rPr>
        <w:t>).</w:t>
      </w:r>
    </w:p>
    <w:p w14:paraId="01914D67" w14:textId="6706F8DA" w:rsidR="00685C3E" w:rsidRPr="0021394E" w:rsidRDefault="00685C3E">
      <w:pPr>
        <w:pStyle w:val="Odstavecseseznamem"/>
        <w:numPr>
          <w:ilvl w:val="0"/>
          <w:numId w:val="12"/>
        </w:numPr>
        <w:rPr>
          <w:rFonts w:ascii="Times New Roman" w:hAnsi="Times New Roman" w:cs="Times New Roman"/>
        </w:rPr>
      </w:pPr>
      <w:r w:rsidRPr="0021394E">
        <w:rPr>
          <w:rFonts w:ascii="Times New Roman" w:hAnsi="Times New Roman" w:cs="Times New Roman"/>
          <w:b/>
          <w:bCs/>
        </w:rPr>
        <w:t>Lesk</w:t>
      </w:r>
      <w:r w:rsidRPr="0021394E">
        <w:rPr>
          <w:rFonts w:ascii="Times New Roman" w:hAnsi="Times New Roman" w:cs="Times New Roman"/>
        </w:rPr>
        <w:t xml:space="preserve"> – máme dřeviny s přirozeným leskem jako je dub, platan, javor, ale i buk, bříza a dřeviny bez lesku</w:t>
      </w:r>
      <w:r w:rsidR="00FB3640">
        <w:rPr>
          <w:rFonts w:ascii="Times New Roman" w:hAnsi="Times New Roman" w:cs="Times New Roman"/>
        </w:rPr>
        <w:t>,</w:t>
      </w:r>
      <w:r w:rsidRPr="0021394E">
        <w:rPr>
          <w:rFonts w:ascii="Times New Roman" w:hAnsi="Times New Roman" w:cs="Times New Roman"/>
        </w:rPr>
        <w:t xml:space="preserve"> jako je habr,</w:t>
      </w:r>
      <w:r w:rsidR="00FB3640">
        <w:rPr>
          <w:rFonts w:ascii="Times New Roman" w:hAnsi="Times New Roman" w:cs="Times New Roman"/>
        </w:rPr>
        <w:t xml:space="preserve"> </w:t>
      </w:r>
      <w:r w:rsidRPr="0021394E">
        <w:rPr>
          <w:rFonts w:ascii="Times New Roman" w:hAnsi="Times New Roman" w:cs="Times New Roman"/>
        </w:rPr>
        <w:t>eben a většina ovocných</w:t>
      </w:r>
      <w:r w:rsidR="00FB3640">
        <w:rPr>
          <w:rFonts w:ascii="Times New Roman" w:hAnsi="Times New Roman" w:cs="Times New Roman"/>
        </w:rPr>
        <w:t xml:space="preserve"> dřevin. N</w:t>
      </w:r>
      <w:r w:rsidRPr="0021394E">
        <w:rPr>
          <w:rFonts w:ascii="Times New Roman" w:hAnsi="Times New Roman" w:cs="Times New Roman"/>
        </w:rPr>
        <w:t>ejv</w:t>
      </w:r>
      <w:r w:rsidR="0097243F">
        <w:rPr>
          <w:rFonts w:ascii="Times New Roman" w:hAnsi="Times New Roman" w:cs="Times New Roman"/>
        </w:rPr>
        <w:t>yšší</w:t>
      </w:r>
      <w:r w:rsidRPr="0021394E">
        <w:rPr>
          <w:rFonts w:ascii="Times New Roman" w:hAnsi="Times New Roman" w:cs="Times New Roman"/>
        </w:rPr>
        <w:t xml:space="preserve"> lesk je patrný na radiálním řezu, lesk lze upravit následnými laky </w:t>
      </w:r>
      <w:r w:rsidR="00FB3640" w:rsidRPr="0021394E">
        <w:rPr>
          <w:rFonts w:ascii="Times New Roman" w:hAnsi="Times New Roman" w:cs="Times New Roman"/>
        </w:rPr>
        <w:t>1–5</w:t>
      </w:r>
      <w:r w:rsidR="00FB3640">
        <w:rPr>
          <w:rFonts w:ascii="Times New Roman" w:hAnsi="Times New Roman" w:cs="Times New Roman"/>
        </w:rPr>
        <w:t>:</w:t>
      </w:r>
    </w:p>
    <w:p w14:paraId="42F55D50" w14:textId="77777777" w:rsidR="00FB3640" w:rsidRDefault="00685C3E">
      <w:pPr>
        <w:pStyle w:val="Odstavecseseznamem"/>
        <w:numPr>
          <w:ilvl w:val="2"/>
          <w:numId w:val="56"/>
        </w:numPr>
        <w:rPr>
          <w:rFonts w:ascii="Times New Roman" w:hAnsi="Times New Roman" w:cs="Times New Roman"/>
        </w:rPr>
      </w:pPr>
      <w:r w:rsidRPr="0021394E">
        <w:rPr>
          <w:rFonts w:ascii="Times New Roman" w:hAnsi="Times New Roman" w:cs="Times New Roman"/>
        </w:rPr>
        <w:t>1 – vysoký lesk</w:t>
      </w:r>
    </w:p>
    <w:p w14:paraId="637724F9" w14:textId="77777777" w:rsidR="00FB3640" w:rsidRDefault="00685C3E">
      <w:pPr>
        <w:pStyle w:val="Odstavecseseznamem"/>
        <w:numPr>
          <w:ilvl w:val="2"/>
          <w:numId w:val="56"/>
        </w:numPr>
        <w:rPr>
          <w:rFonts w:ascii="Times New Roman" w:hAnsi="Times New Roman" w:cs="Times New Roman"/>
        </w:rPr>
      </w:pPr>
      <w:r w:rsidRPr="0021394E">
        <w:rPr>
          <w:rFonts w:ascii="Times New Roman" w:hAnsi="Times New Roman" w:cs="Times New Roman"/>
        </w:rPr>
        <w:t>2 – lesk</w:t>
      </w:r>
    </w:p>
    <w:p w14:paraId="1ECF4263" w14:textId="77777777" w:rsidR="00FB3640" w:rsidRDefault="00685C3E">
      <w:pPr>
        <w:pStyle w:val="Odstavecseseznamem"/>
        <w:numPr>
          <w:ilvl w:val="2"/>
          <w:numId w:val="56"/>
        </w:numPr>
        <w:rPr>
          <w:rFonts w:ascii="Times New Roman" w:hAnsi="Times New Roman" w:cs="Times New Roman"/>
        </w:rPr>
      </w:pPr>
      <w:r w:rsidRPr="0021394E">
        <w:rPr>
          <w:rFonts w:ascii="Times New Roman" w:hAnsi="Times New Roman" w:cs="Times New Roman"/>
        </w:rPr>
        <w:t>3 – pololesk</w:t>
      </w:r>
    </w:p>
    <w:p w14:paraId="354CB3B4" w14:textId="5B36D835" w:rsidR="00FB3640" w:rsidRDefault="00685C3E">
      <w:pPr>
        <w:pStyle w:val="Odstavecseseznamem"/>
        <w:numPr>
          <w:ilvl w:val="2"/>
          <w:numId w:val="56"/>
        </w:numPr>
        <w:rPr>
          <w:rFonts w:ascii="Times New Roman" w:hAnsi="Times New Roman" w:cs="Times New Roman"/>
        </w:rPr>
      </w:pPr>
      <w:r w:rsidRPr="0021394E">
        <w:rPr>
          <w:rFonts w:ascii="Times New Roman" w:hAnsi="Times New Roman" w:cs="Times New Roman"/>
        </w:rPr>
        <w:t>4 – polomat</w:t>
      </w:r>
    </w:p>
    <w:p w14:paraId="5D8E7AAA" w14:textId="77777777" w:rsidR="00FB3640" w:rsidRDefault="00685C3E">
      <w:pPr>
        <w:pStyle w:val="Odstavecseseznamem"/>
        <w:numPr>
          <w:ilvl w:val="2"/>
          <w:numId w:val="56"/>
        </w:numPr>
        <w:rPr>
          <w:rFonts w:ascii="Times New Roman" w:hAnsi="Times New Roman" w:cs="Times New Roman"/>
        </w:rPr>
      </w:pPr>
      <w:r w:rsidRPr="0021394E">
        <w:rPr>
          <w:rFonts w:ascii="Times New Roman" w:hAnsi="Times New Roman" w:cs="Times New Roman"/>
        </w:rPr>
        <w:t>5 – mat</w:t>
      </w:r>
    </w:p>
    <w:p w14:paraId="3E532676" w14:textId="0A58A336" w:rsidR="00685C3E" w:rsidRPr="0021394E" w:rsidRDefault="00FB3640" w:rsidP="00685C3E">
      <w:pPr>
        <w:pStyle w:val="Odstavecseseznamem"/>
        <w:ind w:left="1429"/>
        <w:rPr>
          <w:rFonts w:ascii="Times New Roman" w:hAnsi="Times New Roman" w:cs="Times New Roman"/>
        </w:rPr>
      </w:pPr>
      <w:r>
        <w:rPr>
          <w:rFonts w:ascii="Times New Roman" w:hAnsi="Times New Roman" w:cs="Times New Roman"/>
        </w:rPr>
        <w:t>(P</w:t>
      </w:r>
      <w:r w:rsidR="00685C3E" w:rsidRPr="0021394E">
        <w:rPr>
          <w:rFonts w:ascii="Times New Roman" w:hAnsi="Times New Roman" w:cs="Times New Roman"/>
        </w:rPr>
        <w:t>ro posuzování druhu dřeviny pouze orientační</w:t>
      </w:r>
      <w:r>
        <w:rPr>
          <w:rFonts w:ascii="Times New Roman" w:hAnsi="Times New Roman" w:cs="Times New Roman"/>
        </w:rPr>
        <w:t>)</w:t>
      </w:r>
    </w:p>
    <w:p w14:paraId="16F73FA2" w14:textId="704B348B" w:rsidR="00685C3E" w:rsidRPr="0021394E" w:rsidRDefault="00685C3E">
      <w:pPr>
        <w:pStyle w:val="Odstavecseseznamem"/>
        <w:numPr>
          <w:ilvl w:val="0"/>
          <w:numId w:val="12"/>
        </w:numPr>
        <w:rPr>
          <w:rFonts w:ascii="Times New Roman" w:hAnsi="Times New Roman" w:cs="Times New Roman"/>
        </w:rPr>
      </w:pPr>
      <w:r w:rsidRPr="0021394E">
        <w:rPr>
          <w:rFonts w:ascii="Times New Roman" w:hAnsi="Times New Roman" w:cs="Times New Roman"/>
          <w:b/>
          <w:bCs/>
        </w:rPr>
        <w:t>Textura</w:t>
      </w:r>
      <w:r w:rsidRPr="0021394E">
        <w:rPr>
          <w:rFonts w:ascii="Times New Roman" w:hAnsi="Times New Roman" w:cs="Times New Roman"/>
        </w:rPr>
        <w:t xml:space="preserve"> – pozorujeme ji na jednotlivých řezech (radiální, tangenciální, příčný)</w:t>
      </w:r>
      <w:r w:rsidR="00FB3640">
        <w:rPr>
          <w:rFonts w:ascii="Times New Roman" w:hAnsi="Times New Roman" w:cs="Times New Roman"/>
        </w:rPr>
        <w:t>. P</w:t>
      </w:r>
      <w:r w:rsidRPr="0021394E">
        <w:rPr>
          <w:rFonts w:ascii="Times New Roman" w:hAnsi="Times New Roman" w:cs="Times New Roman"/>
        </w:rPr>
        <w:t xml:space="preserve">ozorujeme postavení letokruhů, podíl jádra a běle, dřeňové paprsky, skvrny, cévy, různé vady apod. </w:t>
      </w:r>
      <w:r w:rsidR="00E312A7">
        <w:rPr>
          <w:rFonts w:ascii="Times New Roman" w:hAnsi="Times New Roman" w:cs="Times New Roman"/>
          <w:b/>
          <w:bCs/>
        </w:rPr>
        <w:t>P</w:t>
      </w:r>
      <w:r w:rsidRPr="00FB3640">
        <w:rPr>
          <w:rFonts w:ascii="Times New Roman" w:hAnsi="Times New Roman" w:cs="Times New Roman"/>
          <w:b/>
          <w:bCs/>
        </w:rPr>
        <w:t>ro posuzování druhu dřeviny je textura nejdůležitější</w:t>
      </w:r>
      <w:r w:rsidR="00FB3640">
        <w:rPr>
          <w:rFonts w:ascii="Times New Roman" w:hAnsi="Times New Roman" w:cs="Times New Roman"/>
        </w:rPr>
        <w:t>.</w:t>
      </w:r>
    </w:p>
    <w:p w14:paraId="0816A7E1" w14:textId="77777777" w:rsidR="00F75A4A" w:rsidRPr="00E312A7" w:rsidRDefault="00F75A4A" w:rsidP="00F75A4A">
      <w:pPr>
        <w:rPr>
          <w:sz w:val="22"/>
          <w:szCs w:val="22"/>
        </w:rPr>
      </w:pPr>
    </w:p>
    <w:p w14:paraId="4B2D1DD6" w14:textId="2BB040E7" w:rsidR="00993465" w:rsidRPr="00932280" w:rsidRDefault="00E312A7">
      <w:pPr>
        <w:pStyle w:val="Odstavecseseznamem"/>
        <w:numPr>
          <w:ilvl w:val="0"/>
          <w:numId w:val="58"/>
        </w:numPr>
        <w:rPr>
          <w:rFonts w:ascii="Times New Roman" w:hAnsi="Times New Roman" w:cs="Times New Roman"/>
          <w:b/>
          <w:bCs/>
          <w:color w:val="92D050"/>
        </w:rPr>
      </w:pPr>
      <w:r w:rsidRPr="00932280">
        <w:rPr>
          <w:rFonts w:ascii="Times New Roman" w:hAnsi="Times New Roman" w:cs="Times New Roman"/>
          <w:b/>
          <w:bCs/>
          <w:color w:val="92D050"/>
        </w:rPr>
        <w:t>Vnitřní fyzikální vlastnosti:</w:t>
      </w:r>
    </w:p>
    <w:p w14:paraId="23B6A6FA" w14:textId="77777777" w:rsidR="00993465" w:rsidRPr="00993465" w:rsidRDefault="00993465" w:rsidP="00993465">
      <w:pPr>
        <w:pStyle w:val="Odstavecseseznamem"/>
        <w:ind w:left="360"/>
        <w:rPr>
          <w:rFonts w:ascii="Times New Roman" w:hAnsi="Times New Roman" w:cs="Times New Roman"/>
          <w:b/>
          <w:bCs/>
        </w:rPr>
      </w:pPr>
    </w:p>
    <w:p w14:paraId="0C5DBCD8" w14:textId="116D19BF" w:rsidR="00685C3E" w:rsidRPr="00993465" w:rsidRDefault="00685C3E">
      <w:pPr>
        <w:pStyle w:val="Odstavecseseznamem"/>
        <w:numPr>
          <w:ilvl w:val="0"/>
          <w:numId w:val="13"/>
        </w:numPr>
        <w:rPr>
          <w:rFonts w:ascii="Times New Roman" w:hAnsi="Times New Roman" w:cs="Times New Roman"/>
          <w:szCs w:val="21"/>
        </w:rPr>
      </w:pPr>
      <w:r w:rsidRPr="00993465">
        <w:rPr>
          <w:rFonts w:ascii="Times New Roman" w:hAnsi="Times New Roman" w:cs="Times New Roman"/>
          <w:b/>
          <w:bCs/>
          <w:szCs w:val="21"/>
        </w:rPr>
        <w:t>Vztah dřeva k vodě a vlhkosti</w:t>
      </w:r>
      <w:r w:rsidR="0097243F">
        <w:rPr>
          <w:rFonts w:ascii="Times New Roman" w:hAnsi="Times New Roman" w:cs="Times New Roman"/>
          <w:szCs w:val="21"/>
        </w:rPr>
        <w:t xml:space="preserve"> –</w:t>
      </w:r>
      <w:r w:rsidRPr="00993465">
        <w:rPr>
          <w:rFonts w:ascii="Times New Roman" w:hAnsi="Times New Roman" w:cs="Times New Roman"/>
          <w:szCs w:val="21"/>
        </w:rPr>
        <w:t xml:space="preserve"> dřevo obsahuje 3 základní typy vod:</w:t>
      </w:r>
    </w:p>
    <w:p w14:paraId="03225ED9" w14:textId="443B9D17" w:rsidR="00685C3E" w:rsidRPr="00993465" w:rsidRDefault="00685C3E">
      <w:pPr>
        <w:pStyle w:val="Odstavecseseznamem"/>
        <w:numPr>
          <w:ilvl w:val="0"/>
          <w:numId w:val="14"/>
        </w:numPr>
        <w:rPr>
          <w:rFonts w:ascii="Times New Roman" w:hAnsi="Times New Roman" w:cs="Times New Roman"/>
          <w:szCs w:val="21"/>
        </w:rPr>
      </w:pPr>
      <w:r w:rsidRPr="00993465">
        <w:rPr>
          <w:rFonts w:ascii="Times New Roman" w:hAnsi="Times New Roman" w:cs="Times New Roman"/>
          <w:b/>
          <w:bCs/>
          <w:szCs w:val="21"/>
        </w:rPr>
        <w:t>Voda volná (kapilární)</w:t>
      </w:r>
      <w:r w:rsidRPr="00993465">
        <w:rPr>
          <w:rFonts w:ascii="Times New Roman" w:hAnsi="Times New Roman" w:cs="Times New Roman"/>
          <w:szCs w:val="21"/>
        </w:rPr>
        <w:t xml:space="preserve"> – je v kapalném skupenství, obsažena ve dřevě</w:t>
      </w:r>
      <w:r w:rsidR="0097243F">
        <w:rPr>
          <w:rFonts w:ascii="Times New Roman" w:hAnsi="Times New Roman" w:cs="Times New Roman"/>
          <w:szCs w:val="21"/>
        </w:rPr>
        <w:t xml:space="preserve"> od </w:t>
      </w:r>
      <w:r w:rsidRPr="00993465">
        <w:rPr>
          <w:rFonts w:ascii="Times New Roman" w:hAnsi="Times New Roman" w:cs="Times New Roman"/>
          <w:szCs w:val="21"/>
        </w:rPr>
        <w:t>30</w:t>
      </w:r>
      <w:r w:rsidR="0097243F">
        <w:rPr>
          <w:rFonts w:ascii="Times New Roman" w:hAnsi="Times New Roman" w:cs="Times New Roman"/>
          <w:szCs w:val="21"/>
        </w:rPr>
        <w:t>–</w:t>
      </w:r>
      <w:r w:rsidRPr="00993465">
        <w:rPr>
          <w:rFonts w:ascii="Times New Roman" w:hAnsi="Times New Roman" w:cs="Times New Roman"/>
          <w:szCs w:val="21"/>
        </w:rPr>
        <w:t>100 % v buněčných dutinách, nezpůsobuje objemové změny, pouze v</w:t>
      </w:r>
      <w:r w:rsidR="00993465">
        <w:rPr>
          <w:rFonts w:ascii="Times New Roman" w:hAnsi="Times New Roman" w:cs="Times New Roman"/>
          <w:szCs w:val="21"/>
        </w:rPr>
        <w:t>á</w:t>
      </w:r>
      <w:r w:rsidRPr="00993465">
        <w:rPr>
          <w:rFonts w:ascii="Times New Roman" w:hAnsi="Times New Roman" w:cs="Times New Roman"/>
          <w:szCs w:val="21"/>
        </w:rPr>
        <w:t>hové (hmotnost)</w:t>
      </w:r>
      <w:r w:rsidR="00993465">
        <w:rPr>
          <w:rFonts w:ascii="Times New Roman" w:hAnsi="Times New Roman" w:cs="Times New Roman"/>
          <w:szCs w:val="21"/>
        </w:rPr>
        <w:t>.</w:t>
      </w:r>
    </w:p>
    <w:p w14:paraId="589D5D08" w14:textId="5FB5E813" w:rsidR="00685C3E" w:rsidRPr="00993465" w:rsidRDefault="00685C3E">
      <w:pPr>
        <w:pStyle w:val="Odstavecseseznamem"/>
        <w:numPr>
          <w:ilvl w:val="0"/>
          <w:numId w:val="14"/>
        </w:numPr>
        <w:rPr>
          <w:rFonts w:ascii="Times New Roman" w:hAnsi="Times New Roman" w:cs="Times New Roman"/>
          <w:szCs w:val="21"/>
        </w:rPr>
      </w:pPr>
      <w:r w:rsidRPr="00993465">
        <w:rPr>
          <w:rFonts w:ascii="Times New Roman" w:hAnsi="Times New Roman" w:cs="Times New Roman"/>
          <w:b/>
          <w:bCs/>
          <w:szCs w:val="21"/>
        </w:rPr>
        <w:t>Voda vázaná (hygroskopická)</w:t>
      </w:r>
      <w:r w:rsidRPr="00993465">
        <w:rPr>
          <w:rFonts w:ascii="Times New Roman" w:hAnsi="Times New Roman" w:cs="Times New Roman"/>
          <w:szCs w:val="21"/>
        </w:rPr>
        <w:t xml:space="preserve"> – obsažena v buněčných stěnách, ve dřevě je obsažena </w:t>
      </w:r>
      <w:r w:rsidR="0097243F">
        <w:rPr>
          <w:rFonts w:ascii="Times New Roman" w:hAnsi="Times New Roman" w:cs="Times New Roman"/>
          <w:szCs w:val="21"/>
        </w:rPr>
        <w:t xml:space="preserve">od </w:t>
      </w:r>
      <w:r w:rsidRPr="00993465">
        <w:rPr>
          <w:rFonts w:ascii="Times New Roman" w:hAnsi="Times New Roman" w:cs="Times New Roman"/>
          <w:szCs w:val="21"/>
        </w:rPr>
        <w:t>0</w:t>
      </w:r>
      <w:r w:rsidR="0097243F">
        <w:rPr>
          <w:rFonts w:ascii="Times New Roman" w:hAnsi="Times New Roman" w:cs="Times New Roman"/>
          <w:szCs w:val="21"/>
        </w:rPr>
        <w:t>–</w:t>
      </w:r>
      <w:r w:rsidRPr="00993465">
        <w:rPr>
          <w:rFonts w:ascii="Times New Roman" w:hAnsi="Times New Roman" w:cs="Times New Roman"/>
          <w:szCs w:val="21"/>
        </w:rPr>
        <w:t xml:space="preserve">30 % </w:t>
      </w:r>
      <w:r w:rsidR="00993465">
        <w:rPr>
          <w:rFonts w:ascii="Times New Roman" w:hAnsi="Times New Roman" w:cs="Times New Roman"/>
          <w:szCs w:val="21"/>
        </w:rPr>
        <w:t>–</w:t>
      </w:r>
      <w:r w:rsidRPr="00993465">
        <w:rPr>
          <w:rFonts w:ascii="Times New Roman" w:hAnsi="Times New Roman" w:cs="Times New Roman"/>
          <w:szCs w:val="21"/>
        </w:rPr>
        <w:t xml:space="preserve"> způsobuje objemové změny</w:t>
      </w:r>
      <w:r w:rsidR="00993465">
        <w:rPr>
          <w:rFonts w:ascii="Times New Roman" w:hAnsi="Times New Roman" w:cs="Times New Roman"/>
          <w:szCs w:val="21"/>
        </w:rPr>
        <w:t>.</w:t>
      </w:r>
    </w:p>
    <w:p w14:paraId="2806F093" w14:textId="3493DEAC" w:rsidR="00685C3E" w:rsidRPr="00993465" w:rsidRDefault="00685C3E">
      <w:pPr>
        <w:pStyle w:val="Odstavecseseznamem"/>
        <w:numPr>
          <w:ilvl w:val="0"/>
          <w:numId w:val="14"/>
        </w:numPr>
        <w:rPr>
          <w:rFonts w:ascii="Times New Roman" w:hAnsi="Times New Roman" w:cs="Times New Roman"/>
          <w:szCs w:val="21"/>
        </w:rPr>
      </w:pPr>
      <w:r w:rsidRPr="00993465">
        <w:rPr>
          <w:rFonts w:ascii="Times New Roman" w:hAnsi="Times New Roman" w:cs="Times New Roman"/>
          <w:b/>
          <w:bCs/>
          <w:szCs w:val="21"/>
        </w:rPr>
        <w:t>Voda chemicky vázaná</w:t>
      </w:r>
      <w:r w:rsidRPr="00993465">
        <w:rPr>
          <w:rFonts w:ascii="Times New Roman" w:hAnsi="Times New Roman" w:cs="Times New Roman"/>
          <w:szCs w:val="21"/>
        </w:rPr>
        <w:t xml:space="preserve"> – ve dřevě obsažena v jednotlivých chemických prvcích a je odstranitelná pouze spálením nebo jinou chemickou reakcí</w:t>
      </w:r>
      <w:r w:rsidR="00993465">
        <w:rPr>
          <w:rFonts w:ascii="Times New Roman" w:hAnsi="Times New Roman" w:cs="Times New Roman"/>
          <w:szCs w:val="21"/>
        </w:rPr>
        <w:t>.</w:t>
      </w:r>
    </w:p>
    <w:p w14:paraId="2D47FAC4" w14:textId="77777777" w:rsidR="00F75A4A" w:rsidRDefault="00F75A4A" w:rsidP="00F75A4A">
      <w:pPr>
        <w:rPr>
          <w:color w:val="002060"/>
        </w:rPr>
      </w:pPr>
    </w:p>
    <w:p w14:paraId="3D6BEFFE" w14:textId="77777777" w:rsidR="00F75A4A" w:rsidRDefault="00F75A4A" w:rsidP="00F75A4A">
      <w:pPr>
        <w:rPr>
          <w:color w:val="002060"/>
        </w:rPr>
      </w:pPr>
    </w:p>
    <w:p w14:paraId="70E2C55A" w14:textId="77777777" w:rsidR="00F75A4A" w:rsidRDefault="00F75A4A" w:rsidP="00F75A4A">
      <w:pPr>
        <w:rPr>
          <w:color w:val="002060"/>
        </w:rPr>
      </w:pPr>
    </w:p>
    <w:p w14:paraId="497908F8" w14:textId="77777777" w:rsidR="00993465" w:rsidRDefault="00993465" w:rsidP="00F75A4A">
      <w:pPr>
        <w:rPr>
          <w:color w:val="002060"/>
        </w:rPr>
      </w:pPr>
    </w:p>
    <w:p w14:paraId="6D6F0DF7" w14:textId="77777777" w:rsidR="00993465" w:rsidRDefault="00993465" w:rsidP="00F75A4A">
      <w:pPr>
        <w:rPr>
          <w:color w:val="002060"/>
        </w:rPr>
      </w:pPr>
    </w:p>
    <w:p w14:paraId="46BA04FB" w14:textId="2850C0B3" w:rsidR="00F75A4A" w:rsidRPr="00993465" w:rsidRDefault="00F75A4A" w:rsidP="00F75A4A">
      <w:pPr>
        <w:rPr>
          <w:sz w:val="22"/>
          <w:szCs w:val="22"/>
        </w:rPr>
      </w:pPr>
      <w:r w:rsidRPr="00993465">
        <w:rPr>
          <w:sz w:val="22"/>
          <w:szCs w:val="22"/>
        </w:rPr>
        <w:t>Pohyb vody ve dřevě</w:t>
      </w:r>
      <w:r w:rsidR="00993465">
        <w:rPr>
          <w:sz w:val="22"/>
          <w:szCs w:val="22"/>
        </w:rPr>
        <w:t>:</w:t>
      </w:r>
    </w:p>
    <w:p w14:paraId="540B0B78" w14:textId="760B7E4A" w:rsidR="00F75A4A" w:rsidRDefault="0041072B" w:rsidP="00F75A4A">
      <w:pPr>
        <w:rPr>
          <w:color w:val="002060"/>
        </w:rPr>
      </w:pPr>
      <w:r>
        <w:rPr>
          <w:noProof/>
          <w:color w:val="002060"/>
        </w:rPr>
        <mc:AlternateContent>
          <mc:Choice Requires="wps">
            <w:drawing>
              <wp:anchor distT="0" distB="0" distL="114300" distR="114300" simplePos="0" relativeHeight="251671040" behindDoc="0" locked="0" layoutInCell="1" allowOverlap="1" wp14:anchorId="3C238180" wp14:editId="2EA11E13">
                <wp:simplePos x="0" y="0"/>
                <wp:positionH relativeFrom="column">
                  <wp:posOffset>289560</wp:posOffset>
                </wp:positionH>
                <wp:positionV relativeFrom="paragraph">
                  <wp:posOffset>42545</wp:posOffset>
                </wp:positionV>
                <wp:extent cx="5184775" cy="1868170"/>
                <wp:effectExtent l="8255" t="11430" r="7620" b="6350"/>
                <wp:wrapNone/>
                <wp:docPr id="25"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4775" cy="18681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B21B1E" id="Rectangle 56" o:spid="_x0000_s1026" style="position:absolute;margin-left:22.8pt;margin-top:3.35pt;width:408.25pt;height:147.1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"/>
            </w:pict>
          </mc:Fallback>
        </mc:AlternateContent>
      </w:r>
    </w:p>
    <w:p w14:paraId="46C3E8F7" w14:textId="564BC5A5" w:rsidR="00F75A4A" w:rsidRDefault="00F75A4A" w:rsidP="00F75A4A">
      <w:pPr>
        <w:rPr>
          <w:color w:val="002060"/>
        </w:rPr>
      </w:pPr>
    </w:p>
    <w:p w14:paraId="64CD148F" w14:textId="77777777" w:rsidR="00F75A4A" w:rsidRDefault="00F75A4A" w:rsidP="00F75A4A">
      <w:pPr>
        <w:rPr>
          <w:color w:val="002060"/>
        </w:rPr>
      </w:pPr>
    </w:p>
    <w:p w14:paraId="2A9AA112" w14:textId="77777777" w:rsidR="00F75A4A" w:rsidRDefault="00F75A4A" w:rsidP="00F75A4A">
      <w:pPr>
        <w:rPr>
          <w:color w:val="002060"/>
        </w:rPr>
      </w:pPr>
    </w:p>
    <w:p w14:paraId="0921F154" w14:textId="77777777" w:rsidR="00F75A4A" w:rsidRDefault="00F75A4A" w:rsidP="00F75A4A">
      <w:pPr>
        <w:rPr>
          <w:color w:val="002060"/>
        </w:rPr>
      </w:pPr>
    </w:p>
    <w:p w14:paraId="7633E96C" w14:textId="77777777" w:rsidR="00F75A4A" w:rsidRDefault="00F75A4A" w:rsidP="00F75A4A">
      <w:pPr>
        <w:rPr>
          <w:color w:val="002060"/>
        </w:rPr>
      </w:pPr>
    </w:p>
    <w:p w14:paraId="408EC022" w14:textId="77777777" w:rsidR="00F75A4A" w:rsidRDefault="00F75A4A" w:rsidP="00F75A4A">
      <w:pPr>
        <w:rPr>
          <w:color w:val="002060"/>
        </w:rPr>
      </w:pPr>
    </w:p>
    <w:p w14:paraId="3F6DA168" w14:textId="77777777" w:rsidR="00F75A4A" w:rsidRDefault="00F75A4A" w:rsidP="00F75A4A">
      <w:pPr>
        <w:rPr>
          <w:color w:val="002060"/>
        </w:rPr>
      </w:pPr>
    </w:p>
    <w:p w14:paraId="6BD5F070" w14:textId="77777777" w:rsidR="00F75A4A" w:rsidRPr="00F75A4A" w:rsidRDefault="00F75A4A" w:rsidP="00F75A4A">
      <w:pPr>
        <w:rPr>
          <w:color w:val="002060"/>
        </w:rPr>
      </w:pPr>
    </w:p>
    <w:p w14:paraId="0975FAD7" w14:textId="77777777" w:rsidR="00685C3E" w:rsidRPr="00851DFC" w:rsidRDefault="00685C3E" w:rsidP="00685C3E">
      <w:pPr>
        <w:ind w:left="1429"/>
        <w:rPr>
          <w:color w:val="002060"/>
        </w:rPr>
      </w:pPr>
    </w:p>
    <w:p w14:paraId="0E24D137" w14:textId="2E800120" w:rsidR="00685C3E" w:rsidRDefault="00685C3E" w:rsidP="00685C3E">
      <w:pPr>
        <w:ind w:firstLine="708"/>
        <w:rPr>
          <w:color w:val="FF0000"/>
        </w:rPr>
      </w:pPr>
    </w:p>
    <w:p w14:paraId="357AECEB" w14:textId="77777777" w:rsidR="00685C3E" w:rsidRDefault="00685C3E" w:rsidP="00685C3E">
      <w:pPr>
        <w:ind w:firstLine="708"/>
        <w:rPr>
          <w:color w:val="FF0000"/>
        </w:rPr>
      </w:pPr>
    </w:p>
    <w:p w14:paraId="32567305" w14:textId="54FAF18B" w:rsidR="00685C3E" w:rsidRPr="00790584" w:rsidRDefault="00685C3E" w:rsidP="00790584">
      <w:pPr>
        <w:rPr>
          <w:sz w:val="22"/>
          <w:szCs w:val="22"/>
        </w:rPr>
      </w:pPr>
      <w:r w:rsidRPr="00790584">
        <w:rPr>
          <w:sz w:val="22"/>
          <w:szCs w:val="22"/>
        </w:rPr>
        <w:t>Jako první ze dřeva odchází voda volná, nejrychleji čelní plochou, poté se uvolňuje voda vázaná</w:t>
      </w:r>
      <w:r w:rsidR="00790584" w:rsidRPr="00790584">
        <w:rPr>
          <w:sz w:val="22"/>
          <w:szCs w:val="22"/>
        </w:rPr>
        <w:t>.</w:t>
      </w:r>
    </w:p>
    <w:p w14:paraId="75830948" w14:textId="77777777" w:rsidR="00790584" w:rsidRDefault="00790584" w:rsidP="00790584">
      <w:pPr>
        <w:rPr>
          <w:sz w:val="22"/>
          <w:szCs w:val="22"/>
        </w:rPr>
      </w:pPr>
    </w:p>
    <w:p w14:paraId="0E642DAC" w14:textId="63880DB7" w:rsidR="00790584" w:rsidRPr="00932280" w:rsidRDefault="00685C3E" w:rsidP="00790584">
      <w:pPr>
        <w:rPr>
          <w:b/>
          <w:bCs/>
          <w:sz w:val="22"/>
          <w:szCs w:val="22"/>
        </w:rPr>
      </w:pPr>
      <w:r w:rsidRPr="00932280">
        <w:rPr>
          <w:b/>
          <w:bCs/>
          <w:sz w:val="22"/>
          <w:szCs w:val="22"/>
        </w:rPr>
        <w:t>S</w:t>
      </w:r>
      <w:r w:rsidR="00790584" w:rsidRPr="00932280">
        <w:rPr>
          <w:b/>
          <w:bCs/>
          <w:sz w:val="22"/>
          <w:szCs w:val="22"/>
        </w:rPr>
        <w:t>měry</w:t>
      </w:r>
      <w:r w:rsidRPr="00932280">
        <w:rPr>
          <w:b/>
          <w:bCs/>
          <w:sz w:val="22"/>
          <w:szCs w:val="22"/>
        </w:rPr>
        <w:t xml:space="preserve"> </w:t>
      </w:r>
      <w:r w:rsidR="00790584" w:rsidRPr="00932280">
        <w:rPr>
          <w:b/>
          <w:bCs/>
          <w:sz w:val="22"/>
          <w:szCs w:val="22"/>
        </w:rPr>
        <w:t>sesychání</w:t>
      </w:r>
      <w:r w:rsidRPr="00932280">
        <w:rPr>
          <w:b/>
          <w:bCs/>
          <w:sz w:val="22"/>
          <w:szCs w:val="22"/>
        </w:rPr>
        <w:t xml:space="preserve"> </w:t>
      </w:r>
      <w:r w:rsidR="00790584" w:rsidRPr="00932280">
        <w:rPr>
          <w:b/>
          <w:bCs/>
          <w:sz w:val="22"/>
          <w:szCs w:val="22"/>
        </w:rPr>
        <w:t>v</w:t>
      </w:r>
      <w:r w:rsidRPr="00932280">
        <w:rPr>
          <w:b/>
          <w:bCs/>
          <w:sz w:val="22"/>
          <w:szCs w:val="22"/>
        </w:rPr>
        <w:t xml:space="preserve"> </w:t>
      </w:r>
      <w:r w:rsidRPr="00932280">
        <w:rPr>
          <w:b/>
          <w:bCs/>
          <w:i/>
          <w:iCs/>
          <w:sz w:val="22"/>
          <w:szCs w:val="22"/>
        </w:rPr>
        <w:t>%</w:t>
      </w:r>
      <w:r w:rsidR="00790584" w:rsidRPr="00932280">
        <w:rPr>
          <w:b/>
          <w:bCs/>
          <w:sz w:val="22"/>
          <w:szCs w:val="22"/>
        </w:rPr>
        <w:t>:</w:t>
      </w:r>
    </w:p>
    <w:p w14:paraId="191B2423" w14:textId="15AA5C2D" w:rsidR="00685C3E" w:rsidRPr="00790584" w:rsidRDefault="00685C3E">
      <w:pPr>
        <w:pStyle w:val="Odstavecseseznamem"/>
        <w:numPr>
          <w:ilvl w:val="0"/>
          <w:numId w:val="59"/>
        </w:numPr>
        <w:rPr>
          <w:rFonts w:ascii="Times New Roman" w:hAnsi="Times New Roman" w:cs="Times New Roman"/>
        </w:rPr>
      </w:pPr>
      <w:r w:rsidRPr="00790584">
        <w:rPr>
          <w:rFonts w:ascii="Times New Roman" w:hAnsi="Times New Roman" w:cs="Times New Roman"/>
        </w:rPr>
        <w:t>Podélný 0,1–0,6 %</w:t>
      </w:r>
    </w:p>
    <w:p w14:paraId="4146195F" w14:textId="68BD9397" w:rsidR="00685C3E" w:rsidRPr="00790584" w:rsidRDefault="00685C3E">
      <w:pPr>
        <w:pStyle w:val="Odstavecseseznamem"/>
        <w:numPr>
          <w:ilvl w:val="0"/>
          <w:numId w:val="59"/>
        </w:numPr>
        <w:rPr>
          <w:rFonts w:ascii="Times New Roman" w:hAnsi="Times New Roman" w:cs="Times New Roman"/>
        </w:rPr>
      </w:pPr>
      <w:r w:rsidRPr="00790584">
        <w:rPr>
          <w:rFonts w:ascii="Times New Roman" w:hAnsi="Times New Roman" w:cs="Times New Roman"/>
        </w:rPr>
        <w:t xml:space="preserve">Radiální </w:t>
      </w:r>
      <w:r w:rsidR="00993465" w:rsidRPr="00790584">
        <w:rPr>
          <w:rFonts w:ascii="Times New Roman" w:hAnsi="Times New Roman" w:cs="Times New Roman"/>
        </w:rPr>
        <w:t>4–7</w:t>
      </w:r>
      <w:r w:rsidRPr="00790584">
        <w:rPr>
          <w:rFonts w:ascii="Times New Roman" w:hAnsi="Times New Roman" w:cs="Times New Roman"/>
        </w:rPr>
        <w:t xml:space="preserve"> %</w:t>
      </w:r>
    </w:p>
    <w:p w14:paraId="3948365E" w14:textId="62F93A8A" w:rsidR="00685C3E" w:rsidRPr="00790584" w:rsidRDefault="00685C3E">
      <w:pPr>
        <w:pStyle w:val="Odstavecseseznamem"/>
        <w:numPr>
          <w:ilvl w:val="0"/>
          <w:numId w:val="59"/>
        </w:numPr>
        <w:rPr>
          <w:rFonts w:ascii="Times New Roman" w:hAnsi="Times New Roman" w:cs="Times New Roman"/>
        </w:rPr>
      </w:pPr>
      <w:r w:rsidRPr="00790584">
        <w:rPr>
          <w:rFonts w:ascii="Times New Roman" w:hAnsi="Times New Roman" w:cs="Times New Roman"/>
        </w:rPr>
        <w:t xml:space="preserve">Tangenciální </w:t>
      </w:r>
      <w:r w:rsidR="00993465" w:rsidRPr="00790584">
        <w:rPr>
          <w:rFonts w:ascii="Times New Roman" w:hAnsi="Times New Roman" w:cs="Times New Roman"/>
        </w:rPr>
        <w:t>8–12</w:t>
      </w:r>
      <w:r w:rsidRPr="00790584">
        <w:rPr>
          <w:rFonts w:ascii="Times New Roman" w:hAnsi="Times New Roman" w:cs="Times New Roman"/>
        </w:rPr>
        <w:t xml:space="preserve"> % </w:t>
      </w:r>
    </w:p>
    <w:p w14:paraId="2E74722A" w14:textId="241BFABC" w:rsidR="00685C3E" w:rsidRPr="00080434" w:rsidRDefault="00A975AB" w:rsidP="00080434">
      <w:pPr>
        <w:rPr>
          <w:color w:val="002060"/>
        </w:rPr>
      </w:pPr>
      <w:r>
        <w:rPr>
          <w:noProof/>
        </w:rPr>
        <w:lastRenderedPageBreak/>
        <w:drawing>
          <wp:anchor distT="0" distB="0" distL="114300" distR="114300" simplePos="0" relativeHeight="251627008" behindDoc="1" locked="0" layoutInCell="1" allowOverlap="1" wp14:anchorId="0ED5D06E" wp14:editId="20CE5E18">
            <wp:simplePos x="0" y="0"/>
            <wp:positionH relativeFrom="column">
              <wp:posOffset>3006118</wp:posOffset>
            </wp:positionH>
            <wp:positionV relativeFrom="paragraph">
              <wp:posOffset>307975</wp:posOffset>
            </wp:positionV>
            <wp:extent cx="3164840" cy="2194560"/>
            <wp:effectExtent l="0" t="0" r="0" b="0"/>
            <wp:wrapTight wrapText="bothSides">
              <wp:wrapPolygon edited="0">
                <wp:start x="0" y="0"/>
                <wp:lineTo x="0" y="21375"/>
                <wp:lineTo x="21453" y="21375"/>
                <wp:lineTo x="21453" y="0"/>
                <wp:lineTo x="0" y="0"/>
              </wp:wrapPolygon>
            </wp:wrapTight>
            <wp:docPr id="57" name="Obráze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64840" cy="2194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072B">
        <w:rPr>
          <w:noProof/>
        </w:rPr>
        <mc:AlternateContent>
          <mc:Choice Requires="wps">
            <w:drawing>
              <wp:anchor distT="0" distB="0" distL="114300" distR="114300" simplePos="0" relativeHeight="251691520" behindDoc="0" locked="0" layoutInCell="1" allowOverlap="1" wp14:anchorId="547A21EB" wp14:editId="649786D1">
                <wp:simplePos x="0" y="0"/>
                <wp:positionH relativeFrom="column">
                  <wp:posOffset>2990215</wp:posOffset>
                </wp:positionH>
                <wp:positionV relativeFrom="paragraph">
                  <wp:posOffset>2559685</wp:posOffset>
                </wp:positionV>
                <wp:extent cx="3164840" cy="287655"/>
                <wp:effectExtent l="3810" t="3175" r="3175" b="4445"/>
                <wp:wrapTight wrapText="bothSides">
                  <wp:wrapPolygon edited="0">
                    <wp:start x="-65" y="0"/>
                    <wp:lineTo x="-65" y="20408"/>
                    <wp:lineTo x="21600" y="20408"/>
                    <wp:lineTo x="21600" y="0"/>
                    <wp:lineTo x="-65" y="0"/>
                  </wp:wrapPolygon>
                </wp:wrapTight>
                <wp:docPr id="24"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484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741F71" w14:textId="13786D14" w:rsidR="00A975AB" w:rsidRPr="00A975AB" w:rsidRDefault="00A975AB">
                            <w:pPr>
                              <w:pStyle w:val="Titulek"/>
                              <w:numPr>
                                <w:ilvl w:val="0"/>
                                <w:numId w:val="61"/>
                              </w:numPr>
                              <w:rPr>
                                <w:i w:val="0"/>
                                <w:iCs w:val="0"/>
                                <w:noProof/>
                                <w:color w:val="auto"/>
                                <w:sz w:val="36"/>
                                <w:szCs w:val="36"/>
                              </w:rPr>
                            </w:pPr>
                            <w:r w:rsidRPr="00A975AB">
                              <w:rPr>
                                <w:i w:val="0"/>
                                <w:iCs w:val="0"/>
                                <w:color w:val="auto"/>
                                <w:sz w:val="22"/>
                                <w:szCs w:val="22"/>
                              </w:rPr>
                              <w:t>Radiální 4–7 %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47A21EB" id="_x0000_t202" coordsize="21600,21600" o:spt="202" path="m,l,21600r21600,l21600,xe">
                <v:stroke joinstyle="miter"/>
                <v:path gradientshapeok="t" o:connecttype="rect"/>
              </v:shapetype>
              <v:shape id="Text Box 81" o:spid="_x0000_s1026" type="#_x0000_t202" style="position:absolute;margin-left:235.45pt;margin-top:201.55pt;width:249.2pt;height:22.6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" stroked="f">
                <v:textbox style="mso-fit-shape-to-text:t" inset="0,0,0,0">
                  <w:txbxContent>
                    <w:p w14:paraId="6C741F71" w14:textId="13786D14" w:rsidR="00A975AB" w:rsidRPr="00A975AB" w:rsidRDefault="00A975AB">
                      <w:pPr>
                        <w:pStyle w:val="Titulek"/>
                        <w:numPr>
                          <w:ilvl w:val="0"/>
                          <w:numId w:val="61"/>
                        </w:numPr>
                        <w:rPr>
                          <w:i w:val="0"/>
                          <w:iCs w:val="0"/>
                          <w:noProof/>
                          <w:color w:val="auto"/>
                          <w:sz w:val="36"/>
                          <w:szCs w:val="36"/>
                        </w:rPr>
                      </w:pPr>
                      <w:r w:rsidRPr="00A975AB">
                        <w:rPr>
                          <w:i w:val="0"/>
                          <w:iCs w:val="0"/>
                          <w:color w:val="auto"/>
                          <w:sz w:val="22"/>
                          <w:szCs w:val="22"/>
                        </w:rPr>
                        <w:t>Radiální 4–7 %</w:t>
                      </w:r>
                    </w:p>
                  </w:txbxContent>
                </v:textbox>
                <w10:wrap type="tight"/>
              </v:shape>
            </w:pict>
          </mc:Fallback>
        </mc:AlternateContent>
      </w:r>
      <w:r w:rsidR="0041072B">
        <w:rPr>
          <w:noProof/>
        </w:rPr>
        <mc:AlternateContent>
          <mc:Choice Requires="wps">
            <w:drawing>
              <wp:anchor distT="0" distB="0" distL="114300" distR="114300" simplePos="0" relativeHeight="251690496" behindDoc="0" locked="0" layoutInCell="1" allowOverlap="1" wp14:anchorId="5605A2BE" wp14:editId="1C2928B5">
                <wp:simplePos x="0" y="0"/>
                <wp:positionH relativeFrom="column">
                  <wp:posOffset>0</wp:posOffset>
                </wp:positionH>
                <wp:positionV relativeFrom="paragraph">
                  <wp:posOffset>2522220</wp:posOffset>
                </wp:positionV>
                <wp:extent cx="2809875" cy="287655"/>
                <wp:effectExtent l="4445" t="3810" r="0" b="3810"/>
                <wp:wrapTight wrapText="bothSides">
                  <wp:wrapPolygon edited="0">
                    <wp:start x="-73" y="0"/>
                    <wp:lineTo x="-73" y="20408"/>
                    <wp:lineTo x="21600" y="20408"/>
                    <wp:lineTo x="21600" y="0"/>
                    <wp:lineTo x="-73" y="0"/>
                  </wp:wrapPolygon>
                </wp:wrapTight>
                <wp:docPr id="23"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41242C" w14:textId="1A41697C" w:rsidR="00080434" w:rsidRPr="00A975AB" w:rsidRDefault="00080434">
                            <w:pPr>
                              <w:pStyle w:val="Titulek"/>
                              <w:numPr>
                                <w:ilvl w:val="0"/>
                                <w:numId w:val="60"/>
                              </w:numPr>
                              <w:rPr>
                                <w:i w:val="0"/>
                                <w:iCs w:val="0"/>
                                <w:noProof/>
                                <w:color w:val="auto"/>
                                <w:sz w:val="22"/>
                                <w:szCs w:val="22"/>
                              </w:rPr>
                            </w:pPr>
                            <w:r w:rsidRPr="00A975AB">
                              <w:rPr>
                                <w:i w:val="0"/>
                                <w:iCs w:val="0"/>
                                <w:color w:val="auto"/>
                                <w:sz w:val="22"/>
                                <w:szCs w:val="22"/>
                              </w:rPr>
                              <w:t>Podélný 0,1–0,6 %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605A2BE" id="Text Box 80" o:spid="_x0000_s1027" type="#_x0000_t202" style="position:absolute;margin-left:0;margin-top:198.6pt;width:221.25pt;height:22.6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" stroked="f">
                <v:textbox style="mso-fit-shape-to-text:t" inset="0,0,0,0">
                  <w:txbxContent>
                    <w:p w14:paraId="3141242C" w14:textId="1A41697C" w:rsidR="00080434" w:rsidRPr="00A975AB" w:rsidRDefault="00080434">
                      <w:pPr>
                        <w:pStyle w:val="Titulek"/>
                        <w:numPr>
                          <w:ilvl w:val="0"/>
                          <w:numId w:val="60"/>
                        </w:numPr>
                        <w:rPr>
                          <w:i w:val="0"/>
                          <w:iCs w:val="0"/>
                          <w:noProof/>
                          <w:color w:val="auto"/>
                          <w:sz w:val="22"/>
                          <w:szCs w:val="22"/>
                        </w:rPr>
                      </w:pPr>
                      <w:r w:rsidRPr="00A975AB">
                        <w:rPr>
                          <w:i w:val="0"/>
                          <w:iCs w:val="0"/>
                          <w:color w:val="auto"/>
                          <w:sz w:val="22"/>
                          <w:szCs w:val="22"/>
                        </w:rPr>
                        <w:t>Podélný 0,1–0,6 %</w:t>
                      </w:r>
                    </w:p>
                  </w:txbxContent>
                </v:textbox>
                <w10:wrap type="tight"/>
              </v:shape>
            </w:pict>
          </mc:Fallback>
        </mc:AlternateContent>
      </w:r>
      <w:r w:rsidR="00080434" w:rsidRPr="00790584">
        <w:rPr>
          <w:noProof/>
          <w:color w:val="002060"/>
          <w:sz w:val="22"/>
          <w:szCs w:val="22"/>
        </w:rPr>
        <w:drawing>
          <wp:anchor distT="0" distB="0" distL="114300" distR="114300" simplePos="0" relativeHeight="251625984" behindDoc="1" locked="0" layoutInCell="1" allowOverlap="1" wp14:anchorId="2BC3B361" wp14:editId="27FC7C9C">
            <wp:simplePos x="0" y="0"/>
            <wp:positionH relativeFrom="column">
              <wp:posOffset>-1905</wp:posOffset>
            </wp:positionH>
            <wp:positionV relativeFrom="paragraph">
              <wp:posOffset>173990</wp:posOffset>
            </wp:positionV>
            <wp:extent cx="2809875" cy="2290445"/>
            <wp:effectExtent l="0" t="0" r="0" b="0"/>
            <wp:wrapTight wrapText="bothSides">
              <wp:wrapPolygon edited="0">
                <wp:start x="0" y="0"/>
                <wp:lineTo x="0" y="21378"/>
                <wp:lineTo x="21527" y="21378"/>
                <wp:lineTo x="21527" y="0"/>
                <wp:lineTo x="0" y="0"/>
              </wp:wrapPolygon>
            </wp:wrapTight>
            <wp:docPr id="56" name="Obráze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9875" cy="2290445"/>
                    </a:xfrm>
                    <a:prstGeom prst="rect">
                      <a:avLst/>
                    </a:prstGeom>
                    <a:noFill/>
                    <a:ln>
                      <a:noFill/>
                    </a:ln>
                  </pic:spPr>
                </pic:pic>
              </a:graphicData>
            </a:graphic>
          </wp:anchor>
        </w:drawing>
      </w:r>
    </w:p>
    <w:p w14:paraId="76AC0F4B" w14:textId="13F3C4F4" w:rsidR="00685C3E" w:rsidRPr="00080434" w:rsidRDefault="0041072B" w:rsidP="00080434">
      <w:r>
        <w:rPr>
          <w:noProof/>
        </w:rPr>
        <mc:AlternateContent>
          <mc:Choice Requires="wps">
            <w:drawing>
              <wp:anchor distT="0" distB="0" distL="114300" distR="114300" simplePos="0" relativeHeight="251692544" behindDoc="0" locked="0" layoutInCell="1" allowOverlap="1" wp14:anchorId="783767E7" wp14:editId="51DC8554">
                <wp:simplePos x="0" y="0"/>
                <wp:positionH relativeFrom="column">
                  <wp:posOffset>2872740</wp:posOffset>
                </wp:positionH>
                <wp:positionV relativeFrom="paragraph">
                  <wp:posOffset>2237105</wp:posOffset>
                </wp:positionV>
                <wp:extent cx="3164840" cy="287655"/>
                <wp:effectExtent l="635" t="635" r="0" b="0"/>
                <wp:wrapTight wrapText="bothSides">
                  <wp:wrapPolygon edited="0">
                    <wp:start x="-65" y="0"/>
                    <wp:lineTo x="-65" y="20408"/>
                    <wp:lineTo x="21600" y="20408"/>
                    <wp:lineTo x="21600" y="0"/>
                    <wp:lineTo x="-65" y="0"/>
                  </wp:wrapPolygon>
                </wp:wrapTight>
                <wp:docPr id="2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484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9A0F0B" w14:textId="1908D051" w:rsidR="00A975AB" w:rsidRPr="00AA68A7" w:rsidRDefault="00A975AB">
                            <w:pPr>
                              <w:pStyle w:val="Titulek"/>
                              <w:numPr>
                                <w:ilvl w:val="0"/>
                                <w:numId w:val="62"/>
                              </w:numPr>
                              <w:rPr>
                                <w:i w:val="0"/>
                                <w:iCs w:val="0"/>
                                <w:noProof/>
                                <w:color w:val="auto"/>
                                <w:sz w:val="36"/>
                                <w:szCs w:val="36"/>
                              </w:rPr>
                            </w:pPr>
                            <w:r w:rsidRPr="00AA68A7">
                              <w:rPr>
                                <w:i w:val="0"/>
                                <w:iCs w:val="0"/>
                                <w:color w:val="auto"/>
                                <w:sz w:val="22"/>
                                <w:szCs w:val="22"/>
                              </w:rPr>
                              <w:t>Tangenciální 4–7 %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83767E7" id="Text Box 82" o:spid="_x0000_s1028" type="#_x0000_t202" style="position:absolute;margin-left:226.2pt;margin-top:176.15pt;width:249.2pt;height:22.6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" stroked="f">
                <v:textbox style="mso-fit-shape-to-text:t" inset="0,0,0,0">
                  <w:txbxContent>
                    <w:p w14:paraId="009A0F0B" w14:textId="1908D051" w:rsidR="00A975AB" w:rsidRPr="00AA68A7" w:rsidRDefault="00A975AB">
                      <w:pPr>
                        <w:pStyle w:val="Titulek"/>
                        <w:numPr>
                          <w:ilvl w:val="0"/>
                          <w:numId w:val="62"/>
                        </w:numPr>
                        <w:rPr>
                          <w:i w:val="0"/>
                          <w:iCs w:val="0"/>
                          <w:noProof/>
                          <w:color w:val="auto"/>
                          <w:sz w:val="36"/>
                          <w:szCs w:val="36"/>
                        </w:rPr>
                      </w:pPr>
                      <w:r w:rsidRPr="00AA68A7">
                        <w:rPr>
                          <w:i w:val="0"/>
                          <w:iCs w:val="0"/>
                          <w:color w:val="auto"/>
                          <w:sz w:val="22"/>
                          <w:szCs w:val="22"/>
                        </w:rPr>
                        <w:t>Tangenciální 4–7 %</w:t>
                      </w:r>
                    </w:p>
                  </w:txbxContent>
                </v:textbox>
                <w10:wrap type="tight"/>
              </v:shape>
            </w:pict>
          </mc:Fallback>
        </mc:AlternateContent>
      </w:r>
      <w:r w:rsidR="00A975AB">
        <w:rPr>
          <w:noProof/>
        </w:rPr>
        <w:drawing>
          <wp:anchor distT="0" distB="0" distL="114300" distR="114300" simplePos="0" relativeHeight="251632128" behindDoc="1" locked="0" layoutInCell="1" allowOverlap="1" wp14:anchorId="1B4F904C" wp14:editId="1C4547DD">
            <wp:simplePos x="0" y="0"/>
            <wp:positionH relativeFrom="column">
              <wp:posOffset>2873016</wp:posOffset>
            </wp:positionH>
            <wp:positionV relativeFrom="paragraph">
              <wp:posOffset>-14964</wp:posOffset>
            </wp:positionV>
            <wp:extent cx="3164840" cy="2194560"/>
            <wp:effectExtent l="0" t="0" r="0" b="0"/>
            <wp:wrapTight wrapText="bothSides">
              <wp:wrapPolygon edited="0">
                <wp:start x="0" y="0"/>
                <wp:lineTo x="0" y="21375"/>
                <wp:lineTo x="21453" y="21375"/>
                <wp:lineTo x="21453" y="0"/>
                <wp:lineTo x="0" y="0"/>
              </wp:wrapPolygon>
            </wp:wrapTight>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64840" cy="2194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75AB">
        <w:rPr>
          <w:noProof/>
        </w:rPr>
        <w:drawing>
          <wp:anchor distT="0" distB="0" distL="114300" distR="114300" simplePos="0" relativeHeight="251630080" behindDoc="1" locked="0" layoutInCell="1" allowOverlap="1" wp14:anchorId="25FEA0DD" wp14:editId="28E29EF0">
            <wp:simplePos x="0" y="0"/>
            <wp:positionH relativeFrom="column">
              <wp:posOffset>152400</wp:posOffset>
            </wp:positionH>
            <wp:positionV relativeFrom="paragraph">
              <wp:posOffset>-67310</wp:posOffset>
            </wp:positionV>
            <wp:extent cx="2286000" cy="2586990"/>
            <wp:effectExtent l="0" t="0" r="0" b="0"/>
            <wp:wrapTight wrapText="bothSides">
              <wp:wrapPolygon edited="0">
                <wp:start x="0" y="0"/>
                <wp:lineTo x="0" y="21473"/>
                <wp:lineTo x="21420" y="21473"/>
                <wp:lineTo x="21420" y="0"/>
                <wp:lineTo x="0" y="0"/>
              </wp:wrapPolygon>
            </wp:wrapTight>
            <wp:docPr id="59" name="Obráze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86000" cy="2586990"/>
                    </a:xfrm>
                    <a:prstGeom prst="rect">
                      <a:avLst/>
                    </a:prstGeom>
                    <a:noFill/>
                    <a:ln>
                      <a:noFill/>
                    </a:ln>
                  </pic:spPr>
                </pic:pic>
              </a:graphicData>
            </a:graphic>
          </wp:anchor>
        </w:drawing>
      </w:r>
    </w:p>
    <w:p w14:paraId="41D3AA4E" w14:textId="46DE50B1" w:rsidR="00685C3E" w:rsidRPr="006835F6" w:rsidRDefault="00685C3E" w:rsidP="00685C3E"/>
    <w:p w14:paraId="70394820" w14:textId="77777777" w:rsidR="00685C3E" w:rsidRPr="006835F6" w:rsidRDefault="00685C3E" w:rsidP="00685C3E"/>
    <w:p w14:paraId="6090F300" w14:textId="6D1973BF" w:rsidR="00685C3E" w:rsidRPr="006835F6" w:rsidRDefault="00685C3E" w:rsidP="00685C3E"/>
    <w:p w14:paraId="33C73F1C" w14:textId="77777777" w:rsidR="00685C3E" w:rsidRPr="006835F6" w:rsidRDefault="00685C3E" w:rsidP="00685C3E"/>
    <w:p w14:paraId="7DCCF587" w14:textId="77777777" w:rsidR="00685C3E" w:rsidRPr="006835F6" w:rsidRDefault="00685C3E" w:rsidP="00685C3E"/>
    <w:p w14:paraId="3AF42C83" w14:textId="77777777" w:rsidR="00685C3E" w:rsidRPr="006835F6" w:rsidRDefault="00685C3E" w:rsidP="00685C3E"/>
    <w:p w14:paraId="445C69CB" w14:textId="77777777" w:rsidR="00685C3E" w:rsidRPr="006835F6" w:rsidRDefault="00685C3E" w:rsidP="00685C3E"/>
    <w:p w14:paraId="2853602C" w14:textId="77777777" w:rsidR="00685C3E" w:rsidRDefault="00685C3E" w:rsidP="00685C3E"/>
    <w:p w14:paraId="219D4024" w14:textId="77777777" w:rsidR="00685C3E" w:rsidRDefault="00685C3E" w:rsidP="00685C3E"/>
    <w:p w14:paraId="28B27BD9" w14:textId="77777777" w:rsidR="00685C3E" w:rsidRDefault="00685C3E" w:rsidP="00685C3E"/>
    <w:p w14:paraId="6245F458" w14:textId="77777777" w:rsidR="00F75A4A" w:rsidRDefault="00F75A4A" w:rsidP="00685C3E">
      <w:pPr>
        <w:rPr>
          <w:color w:val="002060"/>
        </w:rPr>
      </w:pPr>
    </w:p>
    <w:p w14:paraId="30BBBCDF" w14:textId="77777777" w:rsidR="00F75A4A" w:rsidRDefault="00F75A4A" w:rsidP="00685C3E">
      <w:pPr>
        <w:rPr>
          <w:color w:val="002060"/>
        </w:rPr>
      </w:pPr>
    </w:p>
    <w:p w14:paraId="763BFB6C" w14:textId="047BEA9B" w:rsidR="00685C3E" w:rsidRPr="00AA68A7" w:rsidRDefault="00685C3E" w:rsidP="00AA68A7">
      <w:pPr>
        <w:spacing w:after="200" w:line="276" w:lineRule="auto"/>
        <w:rPr>
          <w:b/>
          <w:bCs/>
          <w:sz w:val="22"/>
          <w:szCs w:val="22"/>
        </w:rPr>
      </w:pPr>
      <w:r w:rsidRPr="00AA68A7">
        <w:rPr>
          <w:b/>
          <w:bCs/>
          <w:sz w:val="22"/>
          <w:szCs w:val="22"/>
        </w:rPr>
        <w:t>Pojmy:</w:t>
      </w:r>
    </w:p>
    <w:p w14:paraId="76295165" w14:textId="77777777" w:rsidR="00685C3E" w:rsidRPr="00AA68A7" w:rsidRDefault="00685C3E">
      <w:pPr>
        <w:pStyle w:val="Odstavecseseznamem"/>
        <w:numPr>
          <w:ilvl w:val="0"/>
          <w:numId w:val="15"/>
        </w:numPr>
        <w:rPr>
          <w:rFonts w:ascii="Times New Roman" w:hAnsi="Times New Roman" w:cs="Times New Roman"/>
        </w:rPr>
      </w:pPr>
      <w:r w:rsidRPr="00AA68A7">
        <w:rPr>
          <w:rFonts w:ascii="Times New Roman" w:hAnsi="Times New Roman" w:cs="Times New Roman"/>
        </w:rPr>
        <w:t>BNV</w:t>
      </w:r>
    </w:p>
    <w:p w14:paraId="2A2496F0" w14:textId="1AE1C03E"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Vlhkostní spád</w:t>
      </w:r>
    </w:p>
    <w:p w14:paraId="58BF49C8" w14:textId="01015E22"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Stav vlhkostní rovnováhy</w:t>
      </w:r>
    </w:p>
    <w:p w14:paraId="3D7E5A45" w14:textId="28363902"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Absorpce</w:t>
      </w:r>
    </w:p>
    <w:p w14:paraId="3359D006" w14:textId="00EDC11D"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Desorpce</w:t>
      </w:r>
    </w:p>
    <w:p w14:paraId="178E508C" w14:textId="5CA54B29" w:rsidR="00685C3E" w:rsidRPr="00AA68A7" w:rsidRDefault="00685C3E">
      <w:pPr>
        <w:pStyle w:val="Odstavecseseznamem"/>
        <w:numPr>
          <w:ilvl w:val="0"/>
          <w:numId w:val="15"/>
        </w:numPr>
        <w:rPr>
          <w:rFonts w:ascii="Times New Roman" w:hAnsi="Times New Roman" w:cs="Times New Roman"/>
        </w:rPr>
      </w:pPr>
      <w:proofErr w:type="spellStart"/>
      <w:r w:rsidRPr="00AA68A7">
        <w:rPr>
          <w:rFonts w:ascii="Times New Roman" w:hAnsi="Times New Roman" w:cs="Times New Roman"/>
        </w:rPr>
        <w:t>H</w:t>
      </w:r>
      <w:r w:rsidR="00AA68A7" w:rsidRPr="00AA68A7">
        <w:rPr>
          <w:rFonts w:ascii="Times New Roman" w:hAnsi="Times New Roman" w:cs="Times New Roman"/>
        </w:rPr>
        <w:t>ydroskopicita</w:t>
      </w:r>
      <w:proofErr w:type="spellEnd"/>
    </w:p>
    <w:p w14:paraId="49B4C095" w14:textId="74C37E3D" w:rsidR="00685C3E" w:rsidRPr="00AA68A7" w:rsidRDefault="00685C3E">
      <w:pPr>
        <w:pStyle w:val="Odstavecseseznamem"/>
        <w:numPr>
          <w:ilvl w:val="0"/>
          <w:numId w:val="15"/>
        </w:numPr>
        <w:rPr>
          <w:rFonts w:ascii="Times New Roman" w:hAnsi="Times New Roman" w:cs="Times New Roman"/>
        </w:rPr>
      </w:pPr>
      <w:r w:rsidRPr="00AA68A7">
        <w:rPr>
          <w:rFonts w:ascii="Times New Roman" w:hAnsi="Times New Roman" w:cs="Times New Roman"/>
        </w:rPr>
        <w:t>H</w:t>
      </w:r>
      <w:r w:rsidR="00AA68A7" w:rsidRPr="00AA68A7">
        <w:rPr>
          <w:rFonts w:ascii="Times New Roman" w:hAnsi="Times New Roman" w:cs="Times New Roman"/>
        </w:rPr>
        <w:t>ygroskopicita</w:t>
      </w:r>
    </w:p>
    <w:p w14:paraId="364CF709" w14:textId="4C298B9E"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Rovnovážná vlhkost</w:t>
      </w:r>
    </w:p>
    <w:p w14:paraId="41ADE51E" w14:textId="595C8EB9"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Hystereze</w:t>
      </w:r>
    </w:p>
    <w:p w14:paraId="473B895D" w14:textId="56033198"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Bobtnání</w:t>
      </w:r>
    </w:p>
    <w:p w14:paraId="521189FA" w14:textId="36689786"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Sesychání</w:t>
      </w:r>
    </w:p>
    <w:p w14:paraId="05E729D2" w14:textId="714743A4" w:rsidR="00685C3E" w:rsidRPr="00AA68A7" w:rsidRDefault="00AA68A7">
      <w:pPr>
        <w:pStyle w:val="Odstavecseseznamem"/>
        <w:numPr>
          <w:ilvl w:val="0"/>
          <w:numId w:val="15"/>
        </w:numPr>
        <w:rPr>
          <w:rFonts w:ascii="Times New Roman" w:hAnsi="Times New Roman" w:cs="Times New Roman"/>
        </w:rPr>
      </w:pPr>
      <w:proofErr w:type="spellStart"/>
      <w:r w:rsidRPr="00AA68A7">
        <w:rPr>
          <w:rFonts w:ascii="Times New Roman" w:hAnsi="Times New Roman" w:cs="Times New Roman"/>
        </w:rPr>
        <w:t>Borcení</w:t>
      </w:r>
      <w:proofErr w:type="spellEnd"/>
    </w:p>
    <w:p w14:paraId="103C0348" w14:textId="0028160F"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Kornatění</w:t>
      </w:r>
    </w:p>
    <w:p w14:paraId="69569827" w14:textId="5921344D"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Navlhavost</w:t>
      </w:r>
    </w:p>
    <w:p w14:paraId="3A17F672" w14:textId="1EF5AE13"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Nasákavost</w:t>
      </w:r>
    </w:p>
    <w:p w14:paraId="44564AEE" w14:textId="59097562"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Ustrnutí</w:t>
      </w:r>
    </w:p>
    <w:p w14:paraId="3D856C4B" w14:textId="5E3EFCFD"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Voda volná</w:t>
      </w:r>
    </w:p>
    <w:p w14:paraId="42985F4C" w14:textId="4E5A1E78"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Voda vázaná</w:t>
      </w:r>
    </w:p>
    <w:p w14:paraId="6A8CCF95" w14:textId="21E6BE87" w:rsidR="00685C3E" w:rsidRPr="00AA68A7" w:rsidRDefault="00AA68A7">
      <w:pPr>
        <w:pStyle w:val="Odstavecseseznamem"/>
        <w:numPr>
          <w:ilvl w:val="0"/>
          <w:numId w:val="15"/>
        </w:numPr>
        <w:rPr>
          <w:rFonts w:ascii="Times New Roman" w:hAnsi="Times New Roman" w:cs="Times New Roman"/>
        </w:rPr>
      </w:pPr>
      <w:r w:rsidRPr="00AA68A7">
        <w:rPr>
          <w:rFonts w:ascii="Times New Roman" w:hAnsi="Times New Roman" w:cs="Times New Roman"/>
        </w:rPr>
        <w:t>Voda chemicky vázaná</w:t>
      </w:r>
    </w:p>
    <w:p w14:paraId="37047354" w14:textId="77777777" w:rsidR="00616D5E" w:rsidRDefault="00616D5E" w:rsidP="00616D5E">
      <w:pPr>
        <w:pStyle w:val="Nadpis3"/>
        <w:rPr>
          <w:rFonts w:ascii="Times New Roman" w:eastAsia="Times New Roman" w:hAnsi="Times New Roman" w:cs="Times New Roman"/>
          <w:b w:val="0"/>
          <w:bCs w:val="0"/>
          <w:color w:val="002060"/>
        </w:rPr>
      </w:pPr>
    </w:p>
    <w:p w14:paraId="40C91C15" w14:textId="2ED9D246" w:rsidR="00616D5E" w:rsidRPr="00AA68A7" w:rsidRDefault="00616D5E" w:rsidP="00616D5E">
      <w:pPr>
        <w:pStyle w:val="Nadpis3"/>
        <w:rPr>
          <w:rFonts w:ascii="Times New Roman" w:eastAsia="Times New Roman" w:hAnsi="Times New Roman" w:cs="Times New Roman"/>
          <w:i/>
          <w:iCs/>
          <w:color w:val="auto"/>
          <w:sz w:val="22"/>
          <w:szCs w:val="22"/>
        </w:rPr>
      </w:pPr>
      <w:r w:rsidRPr="00AA68A7">
        <w:rPr>
          <w:rFonts w:ascii="Times New Roman" w:eastAsia="Times New Roman" w:hAnsi="Times New Roman" w:cs="Times New Roman"/>
          <w:i/>
          <w:iCs/>
          <w:color w:val="auto"/>
          <w:sz w:val="22"/>
          <w:szCs w:val="22"/>
        </w:rPr>
        <w:t>1 až 19 DÚ</w:t>
      </w:r>
      <w:r w:rsidR="00EE1DF5">
        <w:rPr>
          <w:rFonts w:ascii="Times New Roman" w:eastAsia="Times New Roman" w:hAnsi="Times New Roman" w:cs="Times New Roman"/>
          <w:i/>
          <w:iCs/>
          <w:color w:val="auto"/>
          <w:sz w:val="22"/>
          <w:szCs w:val="22"/>
        </w:rPr>
        <w:t xml:space="preserve"> – vypiš z učebnice jednotlivé pojmy.</w:t>
      </w:r>
    </w:p>
    <w:p w14:paraId="1B77ADD8" w14:textId="42DA20F7" w:rsidR="00685C3E" w:rsidRDefault="00685C3E" w:rsidP="006506A4">
      <w:pPr>
        <w:pStyle w:val="Nadpis3"/>
      </w:pPr>
    </w:p>
    <w:p w14:paraId="5954FEA6" w14:textId="74073E86" w:rsidR="00685C3E" w:rsidRPr="00993465" w:rsidRDefault="00685C3E">
      <w:pPr>
        <w:pStyle w:val="Odstavecseseznamem"/>
        <w:numPr>
          <w:ilvl w:val="0"/>
          <w:numId w:val="13"/>
        </w:numPr>
        <w:rPr>
          <w:rFonts w:ascii="Times New Roman" w:hAnsi="Times New Roman" w:cs="Times New Roman"/>
          <w:b/>
          <w:bCs/>
          <w:szCs w:val="21"/>
        </w:rPr>
      </w:pPr>
      <w:r w:rsidRPr="00993465">
        <w:rPr>
          <w:rFonts w:ascii="Times New Roman" w:hAnsi="Times New Roman" w:cs="Times New Roman"/>
          <w:b/>
          <w:bCs/>
          <w:szCs w:val="21"/>
        </w:rPr>
        <w:t>Vztah dřeva k</w:t>
      </w:r>
      <w:r w:rsidR="002F321E">
        <w:rPr>
          <w:rFonts w:ascii="Times New Roman" w:hAnsi="Times New Roman" w:cs="Times New Roman"/>
          <w:b/>
          <w:bCs/>
          <w:szCs w:val="21"/>
        </w:rPr>
        <w:t> </w:t>
      </w:r>
      <w:r w:rsidRPr="00993465">
        <w:rPr>
          <w:rFonts w:ascii="Times New Roman" w:hAnsi="Times New Roman" w:cs="Times New Roman"/>
          <w:b/>
          <w:bCs/>
          <w:szCs w:val="21"/>
        </w:rPr>
        <w:t>hmotnosti</w:t>
      </w:r>
      <w:r w:rsidR="002F321E">
        <w:rPr>
          <w:rFonts w:ascii="Times New Roman" w:hAnsi="Times New Roman" w:cs="Times New Roman"/>
          <w:b/>
          <w:bCs/>
          <w:szCs w:val="21"/>
        </w:rPr>
        <w:t>:</w:t>
      </w:r>
    </w:p>
    <w:p w14:paraId="2CBA1593" w14:textId="2EEE883F" w:rsidR="00685C3E" w:rsidRPr="006506A4" w:rsidRDefault="00685C3E">
      <w:pPr>
        <w:pStyle w:val="Odstavecseseznamem"/>
        <w:numPr>
          <w:ilvl w:val="0"/>
          <w:numId w:val="16"/>
        </w:numPr>
        <w:rPr>
          <w:rFonts w:ascii="Times New Roman" w:hAnsi="Times New Roman" w:cs="Times New Roman"/>
        </w:rPr>
      </w:pPr>
      <w:r w:rsidRPr="006506A4">
        <w:rPr>
          <w:rFonts w:ascii="Times New Roman" w:hAnsi="Times New Roman" w:cs="Times New Roman"/>
          <w:b/>
          <w:bCs/>
        </w:rPr>
        <w:t>Měrná</w:t>
      </w:r>
      <w:r w:rsidR="0030054B">
        <w:rPr>
          <w:rFonts w:ascii="Times New Roman" w:hAnsi="Times New Roman" w:cs="Times New Roman"/>
        </w:rPr>
        <w:t>:</w:t>
      </w:r>
      <w:r w:rsidRPr="006506A4">
        <w:rPr>
          <w:rFonts w:ascii="Times New Roman" w:hAnsi="Times New Roman" w:cs="Times New Roman"/>
        </w:rPr>
        <w:t xml:space="preserve"> měříme ji při absolutně suchém stavu 0 %, je to hmotnost pouze čisté dřevní hmoty bez vzduchových mezer a pórů, proto je tato hmotnost téměř stejná pro všechny dřeviny a činí 1,54 g</w:t>
      </w:r>
      <w:r w:rsidR="002F321E">
        <w:rPr>
          <w:rFonts w:ascii="Times New Roman" w:hAnsi="Times New Roman" w:cs="Times New Roman"/>
        </w:rPr>
        <w:t>×</w:t>
      </w:r>
      <w:r w:rsidRPr="006506A4">
        <w:rPr>
          <w:rFonts w:ascii="Times New Roman" w:hAnsi="Times New Roman" w:cs="Times New Roman"/>
        </w:rPr>
        <w:t>cm</w:t>
      </w:r>
      <w:r w:rsidRPr="006506A4">
        <w:rPr>
          <w:rFonts w:ascii="Times New Roman" w:hAnsi="Times New Roman" w:cs="Times New Roman"/>
          <w:vertAlign w:val="superscript"/>
        </w:rPr>
        <w:t>-3</w:t>
      </w:r>
    </w:p>
    <w:p w14:paraId="79DA781F" w14:textId="59AA9016" w:rsidR="00685C3E" w:rsidRPr="006506A4" w:rsidRDefault="00685C3E">
      <w:pPr>
        <w:pStyle w:val="Odstavecseseznamem"/>
        <w:numPr>
          <w:ilvl w:val="0"/>
          <w:numId w:val="16"/>
        </w:numPr>
        <w:rPr>
          <w:rFonts w:ascii="Times New Roman" w:hAnsi="Times New Roman" w:cs="Times New Roman"/>
        </w:rPr>
      </w:pPr>
      <w:r w:rsidRPr="006506A4">
        <w:rPr>
          <w:rFonts w:ascii="Times New Roman" w:hAnsi="Times New Roman" w:cs="Times New Roman"/>
          <w:b/>
          <w:bCs/>
        </w:rPr>
        <w:t>Objemová</w:t>
      </w:r>
      <w:r w:rsidR="0030054B">
        <w:rPr>
          <w:rFonts w:ascii="Times New Roman" w:hAnsi="Times New Roman" w:cs="Times New Roman"/>
        </w:rPr>
        <w:t>:</w:t>
      </w:r>
      <w:r w:rsidRPr="006506A4">
        <w:rPr>
          <w:rFonts w:ascii="Times New Roman" w:hAnsi="Times New Roman" w:cs="Times New Roman"/>
        </w:rPr>
        <w:t xml:space="preserve"> měříme ji buď při absolutně suchém stavu, nebo při určité vlhkosti vzhledem k tomu, že vzorky měříme tak, jak jsou rostlé i s mezerami vzduchu a póry, tyto hodnoty se podle typu dřeviny liší</w:t>
      </w:r>
      <w:r w:rsidR="002F321E">
        <w:rPr>
          <w:rFonts w:ascii="Times New Roman" w:hAnsi="Times New Roman" w:cs="Times New Roman"/>
        </w:rPr>
        <w:t>:</w:t>
      </w:r>
    </w:p>
    <w:p w14:paraId="4D3F47A7" w14:textId="77777777" w:rsidR="00685C3E" w:rsidRPr="006506A4" w:rsidRDefault="00685C3E" w:rsidP="00685C3E">
      <w:pPr>
        <w:pStyle w:val="Odstavecseseznamem"/>
        <w:ind w:left="1080"/>
        <w:rPr>
          <w:rFonts w:eastAsiaTheme="minorEastAsia"/>
          <w:sz w:val="36"/>
        </w:rPr>
      </w:pPr>
      <w:r w:rsidRPr="006506A4">
        <w:rPr>
          <w:rFonts w:cstheme="minorHAnsi"/>
          <w:sz w:val="36"/>
        </w:rPr>
        <w:t>ƍ</w:t>
      </w:r>
      <w:r w:rsidRPr="006506A4">
        <w:rPr>
          <w:sz w:val="36"/>
          <w:vertAlign w:val="subscript"/>
        </w:rPr>
        <w:t>0</w:t>
      </w:r>
      <w:r w:rsidRPr="006506A4">
        <w:rPr>
          <w:sz w:val="36"/>
        </w:rPr>
        <w:t xml:space="preserve"> = </w:t>
      </w:r>
      <m:oMath>
        <m:f>
          <m:fPr>
            <m:ctrlPr>
              <w:rPr>
                <w:rFonts w:ascii="Cambria Math" w:hAnsi="Cambria Math"/>
                <w:i/>
                <w:sz w:val="36"/>
              </w:rPr>
            </m:ctrlPr>
          </m:fPr>
          <m:num>
            <m:sSub>
              <m:sSubPr>
                <m:ctrlPr>
                  <w:rPr>
                    <w:rFonts w:ascii="Cambria Math" w:hAnsi="Cambria Math"/>
                    <w:i/>
                    <w:sz w:val="36"/>
                  </w:rPr>
                </m:ctrlPr>
              </m:sSubPr>
              <m:e>
                <m:r>
                  <w:rPr>
                    <w:rFonts w:ascii="Cambria Math" w:hAnsi="Cambria Math"/>
                    <w:sz w:val="36"/>
                  </w:rPr>
                  <m:t>M</m:t>
                </m:r>
              </m:e>
              <m:sub>
                <m:r>
                  <w:rPr>
                    <w:rFonts w:ascii="Cambria Math" w:hAnsi="Cambria Math"/>
                    <w:sz w:val="36"/>
                  </w:rPr>
                  <m:t>0</m:t>
                </m:r>
              </m:sub>
            </m:sSub>
          </m:num>
          <m:den>
            <m:sSub>
              <m:sSubPr>
                <m:ctrlPr>
                  <w:rPr>
                    <w:rFonts w:ascii="Cambria Math" w:hAnsi="Cambria Math"/>
                    <w:i/>
                    <w:sz w:val="36"/>
                  </w:rPr>
                </m:ctrlPr>
              </m:sSubPr>
              <m:e>
                <m:r>
                  <w:rPr>
                    <w:rFonts w:ascii="Cambria Math" w:hAnsi="Cambria Math"/>
                    <w:sz w:val="36"/>
                  </w:rPr>
                  <m:t>V</m:t>
                </m:r>
              </m:e>
              <m:sub>
                <m:r>
                  <w:rPr>
                    <w:rFonts w:ascii="Cambria Math" w:hAnsi="Cambria Math"/>
                    <w:sz w:val="36"/>
                  </w:rPr>
                  <m:t>0</m:t>
                </m:r>
              </m:sub>
            </m:sSub>
          </m:den>
        </m:f>
      </m:oMath>
      <w:r w:rsidRPr="006506A4">
        <w:rPr>
          <w:rFonts w:eastAsiaTheme="minorEastAsia"/>
          <w:sz w:val="36"/>
        </w:rPr>
        <w:t xml:space="preserve">  kg/m</w:t>
      </w:r>
      <w:r w:rsidRPr="006506A4">
        <w:rPr>
          <w:rFonts w:eastAsiaTheme="minorEastAsia"/>
          <w:sz w:val="36"/>
          <w:vertAlign w:val="superscript"/>
        </w:rPr>
        <w:t>3</w:t>
      </w:r>
    </w:p>
    <w:p w14:paraId="0FACBE64" w14:textId="6B9E2589" w:rsidR="00685C3E" w:rsidRPr="006506A4" w:rsidRDefault="00685C3E" w:rsidP="00685C3E">
      <w:pPr>
        <w:pStyle w:val="Odstavecseseznamem"/>
        <w:ind w:left="1080"/>
        <w:rPr>
          <w:rFonts w:eastAsiaTheme="minorEastAsia"/>
          <w:sz w:val="36"/>
          <w:vertAlign w:val="superscript"/>
        </w:rPr>
      </w:pPr>
      <w:r w:rsidRPr="006506A4">
        <w:rPr>
          <w:rFonts w:eastAsiaTheme="minorEastAsia" w:cstheme="minorHAnsi"/>
          <w:sz w:val="36"/>
        </w:rPr>
        <w:t>ƍ</w:t>
      </w:r>
      <w:r w:rsidR="002B003E">
        <w:rPr>
          <w:rFonts w:eastAsiaTheme="minorEastAsia" w:cstheme="minorHAnsi"/>
          <w:sz w:val="36"/>
        </w:rPr>
        <w:t xml:space="preserve"> </w:t>
      </w:r>
      <w:r w:rsidRPr="006506A4">
        <w:rPr>
          <w:rFonts w:eastAsiaTheme="minorEastAsia"/>
          <w:sz w:val="36"/>
          <w:vertAlign w:val="subscript"/>
        </w:rPr>
        <w:t xml:space="preserve">w </w:t>
      </w:r>
      <w:r w:rsidRPr="006506A4">
        <w:rPr>
          <w:rFonts w:eastAsiaTheme="minorEastAsia"/>
          <w:sz w:val="36"/>
        </w:rPr>
        <w:t xml:space="preserve">= </w:t>
      </w:r>
      <m:oMath>
        <m:f>
          <m:fPr>
            <m:ctrlPr>
              <w:rPr>
                <w:rFonts w:ascii="Cambria Math" w:eastAsiaTheme="minorEastAsia" w:hAnsi="Cambria Math"/>
                <w:i/>
                <w:sz w:val="36"/>
              </w:rPr>
            </m:ctrlPr>
          </m:fPr>
          <m:num>
            <m:sSub>
              <m:sSubPr>
                <m:ctrlPr>
                  <w:rPr>
                    <w:rFonts w:ascii="Cambria Math" w:eastAsiaTheme="minorEastAsia" w:hAnsi="Cambria Math"/>
                    <w:i/>
                    <w:sz w:val="36"/>
                  </w:rPr>
                </m:ctrlPr>
              </m:sSubPr>
              <m:e>
                <m:r>
                  <w:rPr>
                    <w:rFonts w:ascii="Cambria Math" w:eastAsiaTheme="minorEastAsia" w:hAnsi="Cambria Math"/>
                    <w:sz w:val="36"/>
                  </w:rPr>
                  <m:t>M</m:t>
                </m:r>
              </m:e>
              <m:sub>
                <m:r>
                  <w:rPr>
                    <w:rFonts w:ascii="Cambria Math" w:eastAsiaTheme="minorEastAsia" w:hAnsi="Cambria Math"/>
                    <w:sz w:val="36"/>
                  </w:rPr>
                  <m:t>w</m:t>
                </m:r>
              </m:sub>
            </m:sSub>
          </m:num>
          <m:den>
            <m:sSub>
              <m:sSubPr>
                <m:ctrlPr>
                  <w:rPr>
                    <w:rFonts w:ascii="Cambria Math" w:eastAsiaTheme="minorEastAsia" w:hAnsi="Cambria Math"/>
                    <w:i/>
                    <w:sz w:val="36"/>
                  </w:rPr>
                </m:ctrlPr>
              </m:sSubPr>
              <m:e>
                <m:r>
                  <w:rPr>
                    <w:rFonts w:ascii="Cambria Math" w:eastAsiaTheme="minorEastAsia" w:hAnsi="Cambria Math"/>
                    <w:sz w:val="36"/>
                  </w:rPr>
                  <m:t>V</m:t>
                </m:r>
              </m:e>
              <m:sub>
                <m:r>
                  <w:rPr>
                    <w:rFonts w:ascii="Cambria Math" w:eastAsiaTheme="minorEastAsia" w:hAnsi="Cambria Math"/>
                    <w:sz w:val="36"/>
                  </w:rPr>
                  <m:t>w</m:t>
                </m:r>
              </m:sub>
            </m:sSub>
          </m:den>
        </m:f>
      </m:oMath>
      <w:r w:rsidRPr="006506A4">
        <w:rPr>
          <w:rFonts w:eastAsiaTheme="minorEastAsia"/>
          <w:sz w:val="36"/>
        </w:rPr>
        <w:t xml:space="preserve"> kg/m</w:t>
      </w:r>
      <w:r w:rsidRPr="006506A4">
        <w:rPr>
          <w:rFonts w:eastAsiaTheme="minorEastAsia"/>
          <w:sz w:val="36"/>
          <w:vertAlign w:val="superscript"/>
        </w:rPr>
        <w:t>3</w:t>
      </w:r>
    </w:p>
    <w:p w14:paraId="7110CB4E" w14:textId="7B4F99C2" w:rsidR="00685C3E" w:rsidRPr="006506A4" w:rsidRDefault="00685C3E" w:rsidP="00685C3E">
      <w:pPr>
        <w:pStyle w:val="Odstavecseseznamem"/>
        <w:ind w:left="1080"/>
        <w:rPr>
          <w:rFonts w:eastAsiaTheme="minorEastAsia"/>
          <w:sz w:val="24"/>
        </w:rPr>
      </w:pPr>
      <w:r w:rsidRPr="006506A4">
        <w:rPr>
          <w:rFonts w:eastAsiaTheme="minorEastAsia" w:cstheme="minorHAnsi"/>
          <w:sz w:val="36"/>
          <w:szCs w:val="32"/>
        </w:rPr>
        <w:t>ƍ</w:t>
      </w:r>
      <w:r w:rsidRPr="006506A4">
        <w:rPr>
          <w:rFonts w:eastAsiaTheme="minorEastAsia"/>
          <w:sz w:val="36"/>
          <w:szCs w:val="32"/>
          <w:vertAlign w:val="subscript"/>
        </w:rPr>
        <w:t>0,</w:t>
      </w:r>
      <w:r w:rsidR="002B003E">
        <w:rPr>
          <w:rFonts w:eastAsiaTheme="minorEastAsia"/>
          <w:sz w:val="36"/>
          <w:szCs w:val="32"/>
          <w:vertAlign w:val="subscript"/>
        </w:rPr>
        <w:t xml:space="preserve"> </w:t>
      </w:r>
      <w:r w:rsidRPr="006506A4">
        <w:rPr>
          <w:rFonts w:eastAsiaTheme="minorEastAsia"/>
          <w:sz w:val="36"/>
          <w:szCs w:val="32"/>
          <w:vertAlign w:val="subscript"/>
        </w:rPr>
        <w:t xml:space="preserve">w </w:t>
      </w:r>
      <w:r w:rsidRPr="006506A4">
        <w:rPr>
          <w:rFonts w:eastAsiaTheme="minorEastAsia"/>
          <w:sz w:val="24"/>
        </w:rPr>
        <w:t xml:space="preserve">– </w:t>
      </w:r>
      <w:r w:rsidRPr="006506A4">
        <w:rPr>
          <w:rFonts w:ascii="Times New Roman" w:eastAsiaTheme="minorEastAsia" w:hAnsi="Times New Roman" w:cs="Times New Roman"/>
          <w:szCs w:val="21"/>
        </w:rPr>
        <w:t>objemová hmotnost suchého, mokrého</w:t>
      </w:r>
    </w:p>
    <w:p w14:paraId="2C546C65" w14:textId="37CAB47E" w:rsidR="00685C3E" w:rsidRPr="006506A4" w:rsidRDefault="00685C3E" w:rsidP="00685C3E">
      <w:pPr>
        <w:pStyle w:val="Odstavecseseznamem"/>
        <w:ind w:left="1080"/>
        <w:rPr>
          <w:rFonts w:eastAsiaTheme="minorEastAsia"/>
          <w:sz w:val="24"/>
        </w:rPr>
      </w:pPr>
      <w:r w:rsidRPr="006506A4">
        <w:rPr>
          <w:rFonts w:eastAsiaTheme="minorEastAsia"/>
          <w:sz w:val="36"/>
          <w:szCs w:val="32"/>
        </w:rPr>
        <w:t>M</w:t>
      </w:r>
      <w:r w:rsidRPr="006506A4">
        <w:rPr>
          <w:rFonts w:eastAsiaTheme="minorEastAsia"/>
          <w:sz w:val="36"/>
          <w:szCs w:val="32"/>
          <w:vertAlign w:val="subscript"/>
        </w:rPr>
        <w:t>0,</w:t>
      </w:r>
      <w:r w:rsidR="002B003E">
        <w:rPr>
          <w:rFonts w:eastAsiaTheme="minorEastAsia"/>
          <w:sz w:val="36"/>
          <w:szCs w:val="32"/>
          <w:vertAlign w:val="subscript"/>
        </w:rPr>
        <w:t xml:space="preserve"> </w:t>
      </w:r>
      <w:r w:rsidRPr="006506A4">
        <w:rPr>
          <w:rFonts w:eastAsiaTheme="minorEastAsia"/>
          <w:sz w:val="36"/>
          <w:szCs w:val="32"/>
          <w:vertAlign w:val="subscript"/>
        </w:rPr>
        <w:t>w</w:t>
      </w:r>
      <w:r w:rsidRPr="006506A4">
        <w:rPr>
          <w:rFonts w:eastAsiaTheme="minorEastAsia"/>
          <w:sz w:val="36"/>
          <w:szCs w:val="32"/>
        </w:rPr>
        <w:t xml:space="preserve"> </w:t>
      </w:r>
      <w:r w:rsidRPr="006506A4">
        <w:rPr>
          <w:rFonts w:eastAsiaTheme="minorEastAsia"/>
          <w:sz w:val="24"/>
        </w:rPr>
        <w:t xml:space="preserve">– </w:t>
      </w:r>
      <w:r w:rsidRPr="006506A4">
        <w:rPr>
          <w:rFonts w:ascii="Times New Roman" w:eastAsiaTheme="minorEastAsia" w:hAnsi="Times New Roman" w:cs="Times New Roman"/>
          <w:szCs w:val="21"/>
        </w:rPr>
        <w:t>hmotnost suchého, mokrého</w:t>
      </w:r>
    </w:p>
    <w:p w14:paraId="4CE482B0" w14:textId="767B19EA" w:rsidR="00685C3E" w:rsidRDefault="00685C3E" w:rsidP="002B76B0">
      <w:pPr>
        <w:pStyle w:val="Odstavecseseznamem"/>
        <w:ind w:left="1080"/>
        <w:rPr>
          <w:rFonts w:ascii="Times New Roman" w:eastAsiaTheme="minorEastAsia" w:hAnsi="Times New Roman" w:cs="Times New Roman"/>
          <w:szCs w:val="21"/>
        </w:rPr>
      </w:pPr>
      <w:r w:rsidRPr="006506A4">
        <w:rPr>
          <w:rFonts w:eastAsiaTheme="minorEastAsia"/>
          <w:sz w:val="36"/>
          <w:szCs w:val="32"/>
        </w:rPr>
        <w:t>V</w:t>
      </w:r>
      <w:r w:rsidRPr="006506A4">
        <w:rPr>
          <w:rFonts w:eastAsiaTheme="minorEastAsia"/>
          <w:sz w:val="36"/>
          <w:szCs w:val="32"/>
          <w:vertAlign w:val="subscript"/>
        </w:rPr>
        <w:t>0,</w:t>
      </w:r>
      <w:r w:rsidR="002B003E">
        <w:rPr>
          <w:rFonts w:eastAsiaTheme="minorEastAsia"/>
          <w:sz w:val="36"/>
          <w:szCs w:val="32"/>
          <w:vertAlign w:val="subscript"/>
        </w:rPr>
        <w:t xml:space="preserve"> </w:t>
      </w:r>
      <w:r w:rsidRPr="006506A4">
        <w:rPr>
          <w:rFonts w:eastAsiaTheme="minorEastAsia"/>
          <w:sz w:val="36"/>
          <w:szCs w:val="32"/>
          <w:vertAlign w:val="subscript"/>
        </w:rPr>
        <w:t xml:space="preserve">w </w:t>
      </w:r>
      <w:r w:rsidRPr="006506A4">
        <w:rPr>
          <w:rFonts w:eastAsiaTheme="minorEastAsia"/>
          <w:sz w:val="24"/>
        </w:rPr>
        <w:t xml:space="preserve">– </w:t>
      </w:r>
      <w:r w:rsidRPr="006506A4">
        <w:rPr>
          <w:rFonts w:ascii="Times New Roman" w:eastAsiaTheme="minorEastAsia" w:hAnsi="Times New Roman" w:cs="Times New Roman"/>
          <w:szCs w:val="21"/>
        </w:rPr>
        <w:t>objem suchého, mokrého</w:t>
      </w:r>
    </w:p>
    <w:p w14:paraId="6DEEBE4B" w14:textId="7A8C9D59" w:rsidR="002B76B0" w:rsidRDefault="002B76B0" w:rsidP="002B76B0">
      <w:pPr>
        <w:rPr>
          <w:rFonts w:eastAsiaTheme="minorEastAsia"/>
        </w:rPr>
      </w:pPr>
    </w:p>
    <w:p w14:paraId="7F7D48C1" w14:textId="045D03D6" w:rsidR="002B76B0" w:rsidRDefault="002B76B0" w:rsidP="002B76B0">
      <w:pPr>
        <w:rPr>
          <w:rFonts w:eastAsiaTheme="minorEastAsia"/>
        </w:rPr>
      </w:pPr>
    </w:p>
    <w:p w14:paraId="7F68D59F" w14:textId="73D82D65" w:rsidR="002B76B0" w:rsidRDefault="002B76B0" w:rsidP="002B76B0">
      <w:pPr>
        <w:rPr>
          <w:rFonts w:eastAsiaTheme="minorEastAsia"/>
        </w:rPr>
      </w:pPr>
    </w:p>
    <w:p w14:paraId="4DD04B99" w14:textId="4AF0FF61" w:rsidR="002B76B0" w:rsidRDefault="002B76B0" w:rsidP="002B76B0">
      <w:pPr>
        <w:rPr>
          <w:rFonts w:eastAsiaTheme="minorEastAsia"/>
        </w:rPr>
      </w:pPr>
    </w:p>
    <w:p w14:paraId="1A81FB11" w14:textId="77777777" w:rsidR="002B76B0" w:rsidRPr="002B76B0" w:rsidRDefault="002B76B0" w:rsidP="002B76B0">
      <w:pPr>
        <w:rPr>
          <w:rFonts w:eastAsiaTheme="minorEastAsia"/>
          <w:sz w:val="22"/>
          <w:szCs w:val="22"/>
        </w:rPr>
      </w:pPr>
    </w:p>
    <w:p w14:paraId="75767AAB" w14:textId="10CB1E86" w:rsidR="00685C3E" w:rsidRPr="002F321E" w:rsidRDefault="00685C3E">
      <w:pPr>
        <w:pStyle w:val="Odstavecseseznamem"/>
        <w:numPr>
          <w:ilvl w:val="0"/>
          <w:numId w:val="13"/>
        </w:numPr>
        <w:rPr>
          <w:rFonts w:ascii="Times New Roman" w:hAnsi="Times New Roman" w:cs="Times New Roman"/>
          <w:b/>
          <w:bCs/>
          <w:szCs w:val="21"/>
        </w:rPr>
      </w:pPr>
      <w:r w:rsidRPr="002F321E">
        <w:rPr>
          <w:rFonts w:ascii="Times New Roman" w:hAnsi="Times New Roman" w:cs="Times New Roman"/>
          <w:b/>
          <w:bCs/>
          <w:szCs w:val="21"/>
        </w:rPr>
        <w:t>Vztah dřeva k</w:t>
      </w:r>
      <w:r w:rsidR="002F321E">
        <w:rPr>
          <w:rFonts w:ascii="Times New Roman" w:hAnsi="Times New Roman" w:cs="Times New Roman"/>
          <w:b/>
          <w:bCs/>
          <w:szCs w:val="21"/>
        </w:rPr>
        <w:t> </w:t>
      </w:r>
      <w:r w:rsidRPr="002F321E">
        <w:rPr>
          <w:rFonts w:ascii="Times New Roman" w:hAnsi="Times New Roman" w:cs="Times New Roman"/>
          <w:b/>
          <w:bCs/>
          <w:szCs w:val="21"/>
        </w:rPr>
        <w:t>elektřině</w:t>
      </w:r>
      <w:r w:rsidR="002F321E">
        <w:rPr>
          <w:rFonts w:ascii="Times New Roman" w:hAnsi="Times New Roman" w:cs="Times New Roman"/>
          <w:b/>
          <w:bCs/>
          <w:szCs w:val="21"/>
        </w:rPr>
        <w:t>:</w:t>
      </w:r>
    </w:p>
    <w:p w14:paraId="6ABD172C" w14:textId="2F5758AA" w:rsidR="002F321E" w:rsidRPr="002B76B0" w:rsidRDefault="00685C3E">
      <w:pPr>
        <w:pStyle w:val="Odstavecseseznamem"/>
        <w:numPr>
          <w:ilvl w:val="0"/>
          <w:numId w:val="63"/>
        </w:numPr>
        <w:rPr>
          <w:rFonts w:ascii="Times New Roman" w:eastAsiaTheme="minorEastAsia" w:hAnsi="Times New Roman" w:cs="Times New Roman"/>
        </w:rPr>
      </w:pPr>
      <w:r w:rsidRPr="002B76B0">
        <w:rPr>
          <w:rFonts w:ascii="Times New Roman" w:eastAsiaTheme="minorEastAsia" w:hAnsi="Times New Roman" w:cs="Times New Roman"/>
        </w:rPr>
        <w:t>Je přímo závislý na vlhkosti dřeva, s rostoucí vlhkostí klesá odpor a dřevo se stává polovodičem, izolantem a opačně</w:t>
      </w:r>
      <w:r w:rsidR="002B76B0">
        <w:rPr>
          <w:rFonts w:ascii="Times New Roman" w:eastAsiaTheme="minorEastAsia" w:hAnsi="Times New Roman" w:cs="Times New Roman"/>
        </w:rPr>
        <w:t>.</w:t>
      </w:r>
    </w:p>
    <w:p w14:paraId="69166D35" w14:textId="40631FB6" w:rsidR="00685C3E" w:rsidRPr="002B76B0" w:rsidRDefault="00685C3E">
      <w:pPr>
        <w:pStyle w:val="Odstavecseseznamem"/>
        <w:numPr>
          <w:ilvl w:val="0"/>
          <w:numId w:val="63"/>
        </w:numPr>
        <w:rPr>
          <w:rFonts w:ascii="Times New Roman" w:eastAsiaTheme="minorEastAsia" w:hAnsi="Times New Roman" w:cs="Times New Roman"/>
        </w:rPr>
      </w:pPr>
      <w:r w:rsidRPr="002B76B0">
        <w:rPr>
          <w:rFonts w:ascii="Times New Roman" w:eastAsiaTheme="minorEastAsia" w:hAnsi="Times New Roman" w:cs="Times New Roman"/>
        </w:rPr>
        <w:t>Elektřina lépe vede po vláknech než napříč</w:t>
      </w:r>
      <w:r w:rsidR="002B76B0">
        <w:rPr>
          <w:rFonts w:ascii="Times New Roman" w:eastAsiaTheme="minorEastAsia" w:hAnsi="Times New Roman" w:cs="Times New Roman"/>
        </w:rPr>
        <w:t>.</w:t>
      </w:r>
    </w:p>
    <w:p w14:paraId="1C6888E3" w14:textId="35C45C97" w:rsidR="00685C3E" w:rsidRPr="002B76B0" w:rsidRDefault="00685C3E">
      <w:pPr>
        <w:pStyle w:val="Odstavecseseznamem"/>
        <w:numPr>
          <w:ilvl w:val="0"/>
          <w:numId w:val="63"/>
        </w:numPr>
        <w:rPr>
          <w:rFonts w:ascii="Times New Roman" w:eastAsiaTheme="minorEastAsia" w:hAnsi="Times New Roman" w:cs="Times New Roman"/>
        </w:rPr>
      </w:pPr>
      <w:r w:rsidRPr="002B76B0">
        <w:rPr>
          <w:rFonts w:ascii="Times New Roman" w:eastAsiaTheme="minorEastAsia" w:hAnsi="Times New Roman" w:cs="Times New Roman"/>
        </w:rPr>
        <w:t>Této vlastnosti se využívá např. při měření dřeva pomocí odporových vlhkoměrů</w:t>
      </w:r>
      <w:r w:rsidR="002B76B0">
        <w:rPr>
          <w:rFonts w:ascii="Times New Roman" w:eastAsiaTheme="minorEastAsia" w:hAnsi="Times New Roman" w:cs="Times New Roman"/>
        </w:rPr>
        <w:t>.</w:t>
      </w:r>
    </w:p>
    <w:p w14:paraId="71581EE4" w14:textId="77777777" w:rsidR="00685C3E" w:rsidRDefault="00685C3E" w:rsidP="00685C3E">
      <w:pPr>
        <w:pStyle w:val="Odstavecseseznamem"/>
        <w:ind w:left="1069"/>
        <w:rPr>
          <w:rFonts w:eastAsiaTheme="minorEastAsia"/>
          <w:sz w:val="24"/>
        </w:rPr>
      </w:pPr>
    </w:p>
    <w:p w14:paraId="5CA5F408" w14:textId="1FC45D93" w:rsidR="00685C3E" w:rsidRPr="002B76B0" w:rsidRDefault="00685C3E">
      <w:pPr>
        <w:pStyle w:val="Odstavecseseznamem"/>
        <w:numPr>
          <w:ilvl w:val="0"/>
          <w:numId w:val="13"/>
        </w:numPr>
        <w:rPr>
          <w:rFonts w:ascii="Times New Roman" w:hAnsi="Times New Roman" w:cs="Times New Roman"/>
          <w:b/>
          <w:bCs/>
          <w:szCs w:val="21"/>
        </w:rPr>
      </w:pPr>
      <w:r w:rsidRPr="002B76B0">
        <w:rPr>
          <w:rFonts w:ascii="Times New Roman" w:hAnsi="Times New Roman" w:cs="Times New Roman"/>
          <w:b/>
          <w:bCs/>
          <w:szCs w:val="21"/>
        </w:rPr>
        <w:t>Vztah dřeva k</w:t>
      </w:r>
      <w:r w:rsidR="002B76B0">
        <w:rPr>
          <w:rFonts w:ascii="Times New Roman" w:hAnsi="Times New Roman" w:cs="Times New Roman"/>
          <w:b/>
          <w:bCs/>
          <w:szCs w:val="21"/>
        </w:rPr>
        <w:t> </w:t>
      </w:r>
      <w:r w:rsidRPr="002B76B0">
        <w:rPr>
          <w:rFonts w:ascii="Times New Roman" w:hAnsi="Times New Roman" w:cs="Times New Roman"/>
          <w:b/>
          <w:bCs/>
          <w:szCs w:val="21"/>
        </w:rPr>
        <w:t>teplu</w:t>
      </w:r>
      <w:r w:rsidR="002B76B0">
        <w:rPr>
          <w:rFonts w:ascii="Times New Roman" w:hAnsi="Times New Roman" w:cs="Times New Roman"/>
          <w:b/>
          <w:bCs/>
          <w:szCs w:val="21"/>
        </w:rPr>
        <w:t>:</w:t>
      </w:r>
    </w:p>
    <w:p w14:paraId="658FC3A0" w14:textId="6E0AF4BA" w:rsidR="00685C3E" w:rsidRPr="002B76B0" w:rsidRDefault="00685C3E">
      <w:pPr>
        <w:pStyle w:val="Odstavecseseznamem"/>
        <w:numPr>
          <w:ilvl w:val="0"/>
          <w:numId w:val="64"/>
        </w:numPr>
        <w:rPr>
          <w:rFonts w:ascii="Times New Roman" w:eastAsiaTheme="minorEastAsia" w:hAnsi="Times New Roman" w:cs="Times New Roman"/>
        </w:rPr>
      </w:pPr>
      <w:r w:rsidRPr="002B76B0">
        <w:rPr>
          <w:rFonts w:ascii="Times New Roman" w:eastAsiaTheme="minorEastAsia" w:hAnsi="Times New Roman" w:cs="Times New Roman"/>
        </w:rPr>
        <w:t>Vztah podobný jako k elektřině závisí na vlhkosti</w:t>
      </w:r>
      <w:r w:rsidR="002B76B0">
        <w:rPr>
          <w:rFonts w:ascii="Times New Roman" w:eastAsiaTheme="minorEastAsia" w:hAnsi="Times New Roman" w:cs="Times New Roman"/>
        </w:rPr>
        <w:t>.</w:t>
      </w:r>
    </w:p>
    <w:p w14:paraId="5750C078" w14:textId="355B7E3B" w:rsidR="00685C3E" w:rsidRPr="002B76B0" w:rsidRDefault="00685C3E">
      <w:pPr>
        <w:pStyle w:val="Odstavecseseznamem"/>
        <w:numPr>
          <w:ilvl w:val="0"/>
          <w:numId w:val="64"/>
        </w:numPr>
        <w:rPr>
          <w:rFonts w:ascii="Times New Roman" w:eastAsiaTheme="minorEastAsia" w:hAnsi="Times New Roman" w:cs="Times New Roman"/>
        </w:rPr>
      </w:pPr>
      <w:r w:rsidRPr="002B76B0">
        <w:rPr>
          <w:rFonts w:ascii="Times New Roman" w:eastAsiaTheme="minorEastAsia" w:hAnsi="Times New Roman" w:cs="Times New Roman"/>
        </w:rPr>
        <w:t>Tato vlhkost určuje schopnost dřeva vést teplo</w:t>
      </w:r>
      <w:r w:rsidR="002B76B0">
        <w:rPr>
          <w:rFonts w:ascii="Times New Roman" w:eastAsiaTheme="minorEastAsia" w:hAnsi="Times New Roman" w:cs="Times New Roman"/>
        </w:rPr>
        <w:t>.</w:t>
      </w:r>
    </w:p>
    <w:p w14:paraId="4FF49249" w14:textId="77777777" w:rsidR="00685C3E" w:rsidRDefault="00685C3E" w:rsidP="00685C3E">
      <w:pPr>
        <w:pStyle w:val="Odstavecseseznamem"/>
        <w:ind w:left="1069"/>
        <w:rPr>
          <w:rFonts w:eastAsiaTheme="minorEastAsia"/>
          <w:sz w:val="24"/>
        </w:rPr>
      </w:pPr>
    </w:p>
    <w:p w14:paraId="749CDA6D" w14:textId="262636A8" w:rsidR="00685C3E" w:rsidRPr="002B76B0" w:rsidRDefault="00685C3E">
      <w:pPr>
        <w:pStyle w:val="Odstavecseseznamem"/>
        <w:numPr>
          <w:ilvl w:val="0"/>
          <w:numId w:val="13"/>
        </w:numPr>
        <w:rPr>
          <w:rFonts w:ascii="Times New Roman" w:hAnsi="Times New Roman" w:cs="Times New Roman"/>
          <w:b/>
          <w:bCs/>
          <w:szCs w:val="21"/>
        </w:rPr>
      </w:pPr>
      <w:r w:rsidRPr="002B76B0">
        <w:rPr>
          <w:rFonts w:ascii="Times New Roman" w:hAnsi="Times New Roman" w:cs="Times New Roman"/>
          <w:b/>
          <w:bCs/>
          <w:szCs w:val="21"/>
        </w:rPr>
        <w:t>Vztah dřeva ke zvuku</w:t>
      </w:r>
      <w:r w:rsidR="002B76B0">
        <w:rPr>
          <w:rFonts w:ascii="Times New Roman" w:hAnsi="Times New Roman" w:cs="Times New Roman"/>
          <w:b/>
          <w:bCs/>
          <w:szCs w:val="21"/>
        </w:rPr>
        <w:t>:</w:t>
      </w:r>
    </w:p>
    <w:p w14:paraId="4074749E" w14:textId="6049E81E" w:rsidR="00685C3E" w:rsidRPr="002B76B0" w:rsidRDefault="00685C3E">
      <w:pPr>
        <w:pStyle w:val="Odstavecseseznamem"/>
        <w:numPr>
          <w:ilvl w:val="0"/>
          <w:numId w:val="65"/>
        </w:numPr>
        <w:rPr>
          <w:rFonts w:ascii="Times New Roman" w:eastAsiaTheme="minorEastAsia" w:hAnsi="Times New Roman" w:cs="Times New Roman"/>
        </w:rPr>
      </w:pPr>
      <w:r w:rsidRPr="002B76B0">
        <w:rPr>
          <w:rFonts w:ascii="Times New Roman" w:eastAsiaTheme="minorEastAsia" w:hAnsi="Times New Roman" w:cs="Times New Roman"/>
        </w:rPr>
        <w:t>Dřevo zvuk pohlcuje minimálně, záleží na jeho povrchu</w:t>
      </w:r>
      <w:r w:rsidR="002B76B0" w:rsidRPr="002B76B0">
        <w:rPr>
          <w:rFonts w:ascii="Times New Roman" w:eastAsiaTheme="minorEastAsia" w:hAnsi="Times New Roman" w:cs="Times New Roman"/>
        </w:rPr>
        <w:t xml:space="preserve"> –</w:t>
      </w:r>
      <w:r w:rsidRPr="002B76B0">
        <w:rPr>
          <w:rFonts w:ascii="Times New Roman" w:eastAsiaTheme="minorEastAsia" w:hAnsi="Times New Roman" w:cs="Times New Roman"/>
        </w:rPr>
        <w:t xml:space="preserve"> čím hladší plocha je, tím více zvuku se odrazí zpět</w:t>
      </w:r>
      <w:r w:rsidR="002B76B0" w:rsidRPr="002B76B0">
        <w:rPr>
          <w:rFonts w:ascii="Times New Roman" w:eastAsiaTheme="minorEastAsia" w:hAnsi="Times New Roman" w:cs="Times New Roman"/>
        </w:rPr>
        <w:t>.</w:t>
      </w:r>
      <w:r w:rsidRPr="002B76B0">
        <w:rPr>
          <w:rFonts w:ascii="Times New Roman" w:eastAsiaTheme="minorEastAsia" w:hAnsi="Times New Roman" w:cs="Times New Roman"/>
        </w:rPr>
        <w:t xml:space="preserve"> </w:t>
      </w:r>
      <w:r w:rsidR="002B76B0" w:rsidRPr="002B76B0">
        <w:rPr>
          <w:rFonts w:ascii="Times New Roman" w:eastAsiaTheme="minorEastAsia" w:hAnsi="Times New Roman" w:cs="Times New Roman"/>
        </w:rPr>
        <w:t>C</w:t>
      </w:r>
      <w:r w:rsidRPr="002B76B0">
        <w:rPr>
          <w:rFonts w:ascii="Times New Roman" w:eastAsiaTheme="minorEastAsia" w:hAnsi="Times New Roman" w:cs="Times New Roman"/>
        </w:rPr>
        <w:t>hceme</w:t>
      </w:r>
      <w:r w:rsidR="002B76B0" w:rsidRPr="002B76B0">
        <w:rPr>
          <w:rFonts w:ascii="Times New Roman" w:eastAsiaTheme="minorEastAsia" w:hAnsi="Times New Roman" w:cs="Times New Roman"/>
        </w:rPr>
        <w:t>-</w:t>
      </w:r>
      <w:r w:rsidRPr="002B76B0">
        <w:rPr>
          <w:rFonts w:ascii="Times New Roman" w:eastAsiaTheme="minorEastAsia" w:hAnsi="Times New Roman" w:cs="Times New Roman"/>
        </w:rPr>
        <w:t>li snížit hladinu hluku</w:t>
      </w:r>
      <w:r w:rsidR="002B76B0" w:rsidRPr="002B76B0">
        <w:rPr>
          <w:rFonts w:ascii="Times New Roman" w:eastAsiaTheme="minorEastAsia" w:hAnsi="Times New Roman" w:cs="Times New Roman"/>
        </w:rPr>
        <w:t>,</w:t>
      </w:r>
      <w:r w:rsidRPr="002B76B0">
        <w:rPr>
          <w:rFonts w:ascii="Times New Roman" w:eastAsiaTheme="minorEastAsia" w:hAnsi="Times New Roman" w:cs="Times New Roman"/>
        </w:rPr>
        <w:t xml:space="preserve"> musíme zvuk o něco rozbít (akustická pěna, překlád</w:t>
      </w:r>
      <w:r w:rsidR="008517B4">
        <w:rPr>
          <w:rFonts w:ascii="Times New Roman" w:eastAsiaTheme="minorEastAsia" w:hAnsi="Times New Roman" w:cs="Times New Roman"/>
        </w:rPr>
        <w:t>ané</w:t>
      </w:r>
      <w:r w:rsidRPr="002B76B0">
        <w:rPr>
          <w:rFonts w:ascii="Times New Roman" w:eastAsiaTheme="minorEastAsia" w:hAnsi="Times New Roman" w:cs="Times New Roman"/>
        </w:rPr>
        <w:t xml:space="preserve"> obklady apod.)</w:t>
      </w:r>
      <w:r w:rsidR="008517B4">
        <w:rPr>
          <w:rFonts w:ascii="Times New Roman" w:eastAsiaTheme="minorEastAsia" w:hAnsi="Times New Roman" w:cs="Times New Roman"/>
        </w:rPr>
        <w:t>.</w:t>
      </w:r>
      <w:r w:rsidRPr="002B76B0">
        <w:rPr>
          <w:rFonts w:ascii="Times New Roman" w:eastAsiaTheme="minorEastAsia" w:hAnsi="Times New Roman" w:cs="Times New Roman"/>
        </w:rPr>
        <w:t xml:space="preserve"> </w:t>
      </w:r>
      <w:r w:rsidR="008517B4">
        <w:rPr>
          <w:rFonts w:ascii="Times New Roman" w:eastAsiaTheme="minorEastAsia" w:hAnsi="Times New Roman" w:cs="Times New Roman"/>
        </w:rPr>
        <w:t>V</w:t>
      </w:r>
      <w:r w:rsidRPr="002B76B0">
        <w:rPr>
          <w:rFonts w:ascii="Times New Roman" w:eastAsiaTheme="minorEastAsia" w:hAnsi="Times New Roman" w:cs="Times New Roman"/>
        </w:rPr>
        <w:t xml:space="preserve">lastnosti zvuku se také využívá u tzv. </w:t>
      </w:r>
      <w:r w:rsidR="008517B4" w:rsidRPr="002B76B0">
        <w:rPr>
          <w:rFonts w:ascii="Times New Roman" w:eastAsiaTheme="minorEastAsia" w:hAnsi="Times New Roman" w:cs="Times New Roman"/>
        </w:rPr>
        <w:t>rezonančního</w:t>
      </w:r>
      <w:r w:rsidRPr="002B76B0">
        <w:rPr>
          <w:rFonts w:ascii="Times New Roman" w:eastAsiaTheme="minorEastAsia" w:hAnsi="Times New Roman" w:cs="Times New Roman"/>
        </w:rPr>
        <w:t xml:space="preserve"> dříví (picea – smrk, acer – javor), které musí mít rovná hustá vlákna</w:t>
      </w:r>
      <w:r w:rsidR="008517B4">
        <w:rPr>
          <w:rFonts w:ascii="Times New Roman" w:eastAsiaTheme="minorEastAsia" w:hAnsi="Times New Roman" w:cs="Times New Roman"/>
        </w:rPr>
        <w:t>,</w:t>
      </w:r>
      <w:r w:rsidRPr="002B76B0">
        <w:rPr>
          <w:rFonts w:ascii="Times New Roman" w:eastAsiaTheme="minorEastAsia" w:hAnsi="Times New Roman" w:cs="Times New Roman"/>
        </w:rPr>
        <w:t xml:space="preserve"> je bez </w:t>
      </w:r>
      <w:r w:rsidR="008517B4">
        <w:rPr>
          <w:rFonts w:ascii="Times New Roman" w:eastAsiaTheme="minorEastAsia" w:hAnsi="Times New Roman" w:cs="Times New Roman"/>
        </w:rPr>
        <w:t>zá</w:t>
      </w:r>
      <w:r w:rsidRPr="002B76B0">
        <w:rPr>
          <w:rFonts w:ascii="Times New Roman" w:eastAsiaTheme="minorEastAsia" w:hAnsi="Times New Roman" w:cs="Times New Roman"/>
        </w:rPr>
        <w:t>vad a má vlastnost, že zesiluje zvuk bez jakéhokoliv zkreslení – hudební nástroje</w:t>
      </w:r>
      <w:r w:rsidR="002B76B0">
        <w:rPr>
          <w:rFonts w:ascii="Times New Roman" w:eastAsiaTheme="minorEastAsia" w:hAnsi="Times New Roman" w:cs="Times New Roman"/>
        </w:rPr>
        <w:t>.</w:t>
      </w:r>
    </w:p>
    <w:p w14:paraId="4EAAB654" w14:textId="77777777" w:rsidR="00685C3E" w:rsidRPr="002A73F9" w:rsidRDefault="00685C3E" w:rsidP="00685C3E">
      <w:pPr>
        <w:pStyle w:val="Odstavecseseznamem"/>
        <w:ind w:left="1069"/>
        <w:rPr>
          <w:rFonts w:eastAsiaTheme="minorEastAsia"/>
          <w:sz w:val="24"/>
        </w:rPr>
      </w:pPr>
    </w:p>
    <w:p w14:paraId="062181B2" w14:textId="390346AD" w:rsidR="00685C3E" w:rsidRPr="008517B4" w:rsidRDefault="00685C3E">
      <w:pPr>
        <w:pStyle w:val="Odstavecseseznamem"/>
        <w:numPr>
          <w:ilvl w:val="0"/>
          <w:numId w:val="13"/>
        </w:numPr>
        <w:rPr>
          <w:rFonts w:ascii="Times New Roman" w:eastAsiaTheme="minorEastAsia" w:hAnsi="Times New Roman" w:cs="Times New Roman"/>
        </w:rPr>
      </w:pPr>
      <w:r w:rsidRPr="008517B4">
        <w:rPr>
          <w:rFonts w:ascii="Times New Roman" w:hAnsi="Times New Roman" w:cs="Times New Roman"/>
          <w:b/>
          <w:bCs/>
        </w:rPr>
        <w:t>Vztah dřeva k</w:t>
      </w:r>
      <w:r w:rsidR="008517B4" w:rsidRPr="008517B4">
        <w:rPr>
          <w:rFonts w:ascii="Times New Roman" w:hAnsi="Times New Roman" w:cs="Times New Roman"/>
          <w:b/>
          <w:bCs/>
        </w:rPr>
        <w:t> </w:t>
      </w:r>
      <w:r w:rsidRPr="008517B4">
        <w:rPr>
          <w:rFonts w:ascii="Times New Roman" w:hAnsi="Times New Roman" w:cs="Times New Roman"/>
          <w:b/>
          <w:bCs/>
        </w:rPr>
        <w:t>záření</w:t>
      </w:r>
      <w:r w:rsidR="008517B4" w:rsidRPr="008517B4">
        <w:rPr>
          <w:rFonts w:ascii="Times New Roman" w:eastAsiaTheme="minorEastAsia" w:hAnsi="Times New Roman" w:cs="Times New Roman"/>
          <w:color w:val="002060"/>
        </w:rPr>
        <w:t>:</w:t>
      </w:r>
    </w:p>
    <w:p w14:paraId="2052C5F3" w14:textId="670BFCB2" w:rsidR="008517B4" w:rsidRPr="00AD7809" w:rsidRDefault="008517B4">
      <w:pPr>
        <w:pStyle w:val="Odstavecseseznamem"/>
        <w:numPr>
          <w:ilvl w:val="0"/>
          <w:numId w:val="65"/>
        </w:numPr>
        <w:rPr>
          <w:rFonts w:ascii="Times New Roman" w:eastAsiaTheme="minorEastAsia" w:hAnsi="Times New Roman" w:cs="Times New Roman"/>
        </w:rPr>
      </w:pPr>
      <w:r w:rsidRPr="00AD7809">
        <w:rPr>
          <w:rFonts w:ascii="Times New Roman" w:eastAsiaTheme="minorEastAsia" w:hAnsi="Times New Roman" w:cs="Times New Roman"/>
          <w:b/>
          <w:bCs/>
        </w:rPr>
        <w:t>Infračervené záření</w:t>
      </w:r>
      <w:r w:rsidR="0030054B">
        <w:rPr>
          <w:rFonts w:ascii="Times New Roman" w:eastAsiaTheme="minorEastAsia" w:hAnsi="Times New Roman" w:cs="Times New Roman"/>
        </w:rPr>
        <w:t xml:space="preserve">: </w:t>
      </w:r>
      <w:r w:rsidRPr="00AD7809">
        <w:rPr>
          <w:rFonts w:ascii="Times New Roman" w:eastAsiaTheme="minorEastAsia" w:hAnsi="Times New Roman" w:cs="Times New Roman"/>
        </w:rPr>
        <w:t>v</w:t>
      </w:r>
      <w:r w:rsidR="00685C3E" w:rsidRPr="00AD7809">
        <w:rPr>
          <w:rFonts w:ascii="Times New Roman" w:eastAsiaTheme="minorEastAsia" w:hAnsi="Times New Roman" w:cs="Times New Roman"/>
        </w:rPr>
        <w:t>yužíváme záření o určité vlnové délce, které zahřívá až při dopadu na předmět. Využívá se při vytvrzování nátěrových hmot.</w:t>
      </w:r>
    </w:p>
    <w:p w14:paraId="7328529E" w14:textId="40B29DD6" w:rsidR="008517B4" w:rsidRDefault="00AD7809">
      <w:pPr>
        <w:pStyle w:val="Odstavecseseznamem"/>
        <w:numPr>
          <w:ilvl w:val="0"/>
          <w:numId w:val="65"/>
        </w:numPr>
        <w:rPr>
          <w:rFonts w:eastAsiaTheme="minorEastAsia"/>
        </w:rPr>
      </w:pPr>
      <w:r w:rsidRPr="00AD7809">
        <w:rPr>
          <w:rFonts w:ascii="Times New Roman" w:eastAsiaTheme="minorEastAsia" w:hAnsi="Times New Roman" w:cs="Times New Roman"/>
          <w:b/>
          <w:bCs/>
        </w:rPr>
        <w:t xml:space="preserve">Ultrafialové záření </w:t>
      </w:r>
      <w:r w:rsidR="00685C3E" w:rsidRPr="00AD7809">
        <w:rPr>
          <w:rFonts w:ascii="Times New Roman" w:eastAsiaTheme="minorEastAsia" w:hAnsi="Times New Roman" w:cs="Times New Roman"/>
          <w:b/>
          <w:bCs/>
        </w:rPr>
        <w:t>(UV</w:t>
      </w:r>
      <w:r w:rsidR="00685C3E" w:rsidRPr="0030054B">
        <w:rPr>
          <w:rFonts w:ascii="Times New Roman" w:eastAsiaTheme="minorEastAsia" w:hAnsi="Times New Roman" w:cs="Times New Roman"/>
          <w:b/>
          <w:bCs/>
        </w:rPr>
        <w:t>)</w:t>
      </w:r>
      <w:r w:rsidR="0030054B" w:rsidRPr="0030054B">
        <w:rPr>
          <w:rFonts w:ascii="Times New Roman" w:eastAsiaTheme="minorEastAsia" w:hAnsi="Times New Roman" w:cs="Times New Roman"/>
          <w:color w:val="002060"/>
        </w:rPr>
        <w:t>:</w:t>
      </w:r>
      <w:r w:rsidR="00685C3E" w:rsidRPr="0030054B">
        <w:rPr>
          <w:rFonts w:ascii="Times New Roman" w:eastAsiaTheme="minorEastAsia" w:hAnsi="Times New Roman" w:cs="Times New Roman"/>
        </w:rPr>
        <w:t xml:space="preserve"> </w:t>
      </w:r>
      <w:r w:rsidRPr="0030054B">
        <w:rPr>
          <w:rFonts w:ascii="Times New Roman" w:eastAsiaTheme="minorEastAsia" w:hAnsi="Times New Roman" w:cs="Times New Roman"/>
        </w:rPr>
        <w:t>v</w:t>
      </w:r>
      <w:r w:rsidR="00685C3E" w:rsidRPr="0030054B">
        <w:rPr>
          <w:rFonts w:ascii="Times New Roman" w:eastAsiaTheme="minorEastAsia" w:hAnsi="Times New Roman" w:cs="Times New Roman"/>
        </w:rPr>
        <w:t>yužívá se k prosvětlování tenkých materiálů do tloušťky 3 mm – dýhy, hledání skrytých vad.</w:t>
      </w:r>
    </w:p>
    <w:p w14:paraId="621202D5" w14:textId="07741118" w:rsidR="008517B4" w:rsidRPr="00AD7809" w:rsidRDefault="00AD7809">
      <w:pPr>
        <w:pStyle w:val="Odstavecseseznamem"/>
        <w:numPr>
          <w:ilvl w:val="0"/>
          <w:numId w:val="65"/>
        </w:numPr>
        <w:rPr>
          <w:rFonts w:ascii="Times New Roman" w:eastAsiaTheme="minorEastAsia" w:hAnsi="Times New Roman" w:cs="Times New Roman"/>
        </w:rPr>
      </w:pPr>
      <w:r w:rsidRPr="00AD7809">
        <w:rPr>
          <w:rFonts w:ascii="Times New Roman" w:eastAsiaTheme="minorEastAsia" w:hAnsi="Times New Roman" w:cs="Times New Roman"/>
          <w:b/>
          <w:bCs/>
        </w:rPr>
        <w:t xml:space="preserve">Rentgenové záření </w:t>
      </w:r>
      <w:r w:rsidR="00685C3E" w:rsidRPr="00AD7809">
        <w:rPr>
          <w:rFonts w:ascii="Times New Roman" w:eastAsiaTheme="minorEastAsia" w:hAnsi="Times New Roman" w:cs="Times New Roman"/>
          <w:b/>
          <w:bCs/>
        </w:rPr>
        <w:t>(RTG)</w:t>
      </w:r>
      <w:r w:rsidR="0030054B">
        <w:rPr>
          <w:rFonts w:ascii="Times New Roman" w:eastAsiaTheme="minorEastAsia" w:hAnsi="Times New Roman" w:cs="Times New Roman"/>
          <w:color w:val="002060"/>
        </w:rPr>
        <w:t>:</w:t>
      </w:r>
      <w:r w:rsidR="00685C3E" w:rsidRPr="00AD7809">
        <w:rPr>
          <w:rFonts w:ascii="Times New Roman" w:eastAsiaTheme="minorEastAsia" w:hAnsi="Times New Roman" w:cs="Times New Roman"/>
        </w:rPr>
        <w:t xml:space="preserve"> </w:t>
      </w:r>
      <w:r w:rsidRPr="00AD7809">
        <w:rPr>
          <w:rFonts w:ascii="Times New Roman" w:eastAsiaTheme="minorEastAsia" w:hAnsi="Times New Roman" w:cs="Times New Roman"/>
        </w:rPr>
        <w:t>z</w:t>
      </w:r>
      <w:r w:rsidR="00685C3E" w:rsidRPr="00AD7809">
        <w:rPr>
          <w:rFonts w:ascii="Times New Roman" w:eastAsiaTheme="minorEastAsia" w:hAnsi="Times New Roman" w:cs="Times New Roman"/>
        </w:rPr>
        <w:t>jišťování skrytých vad do tloušťky 50 mm.</w:t>
      </w:r>
    </w:p>
    <w:p w14:paraId="42B1F6A1" w14:textId="27547542" w:rsidR="00685C3E" w:rsidRPr="00AD7809" w:rsidRDefault="00AD7809">
      <w:pPr>
        <w:pStyle w:val="Odstavecseseznamem"/>
        <w:numPr>
          <w:ilvl w:val="0"/>
          <w:numId w:val="65"/>
        </w:numPr>
        <w:rPr>
          <w:rFonts w:ascii="Times New Roman" w:eastAsiaTheme="minorEastAsia" w:hAnsi="Times New Roman" w:cs="Times New Roman"/>
        </w:rPr>
      </w:pPr>
      <w:r w:rsidRPr="00AD7809">
        <w:rPr>
          <w:rFonts w:ascii="Times New Roman" w:eastAsiaTheme="minorEastAsia" w:hAnsi="Times New Roman" w:cs="Times New Roman"/>
          <w:b/>
          <w:bCs/>
        </w:rPr>
        <w:lastRenderedPageBreak/>
        <w:t>Radioaktivní záření</w:t>
      </w:r>
      <w:r w:rsidR="0030054B">
        <w:rPr>
          <w:rFonts w:ascii="Times New Roman" w:eastAsiaTheme="minorEastAsia" w:hAnsi="Times New Roman" w:cs="Times New Roman"/>
          <w:color w:val="002060"/>
        </w:rPr>
        <w:t>:</w:t>
      </w:r>
      <w:r w:rsidR="00685C3E" w:rsidRPr="00AD7809">
        <w:rPr>
          <w:rFonts w:ascii="Times New Roman" w:eastAsiaTheme="minorEastAsia" w:hAnsi="Times New Roman" w:cs="Times New Roman"/>
        </w:rPr>
        <w:t xml:space="preserve"> </w:t>
      </w:r>
      <w:r>
        <w:rPr>
          <w:rFonts w:ascii="Times New Roman" w:eastAsiaTheme="minorEastAsia" w:hAnsi="Times New Roman" w:cs="Times New Roman"/>
        </w:rPr>
        <w:t>n</w:t>
      </w:r>
      <w:r w:rsidR="00685C3E" w:rsidRPr="00AD7809">
        <w:rPr>
          <w:rFonts w:ascii="Times New Roman" w:eastAsiaTheme="minorEastAsia" w:hAnsi="Times New Roman" w:cs="Times New Roman"/>
        </w:rPr>
        <w:t>a dřevo působí tak, že mění jeho chemickou stavbu, dřevo se stává křehčí a je cítit po přepáleném oleji.</w:t>
      </w:r>
    </w:p>
    <w:p w14:paraId="404F6810" w14:textId="77777777" w:rsidR="00685C3E" w:rsidRDefault="00685C3E" w:rsidP="00685C3E">
      <w:pPr>
        <w:pStyle w:val="Odstavecseseznamem"/>
        <w:ind w:left="1069"/>
        <w:rPr>
          <w:rFonts w:eastAsiaTheme="minorEastAsia"/>
          <w:sz w:val="24"/>
        </w:rPr>
      </w:pPr>
    </w:p>
    <w:p w14:paraId="41580507" w14:textId="63058126" w:rsidR="00685C3E" w:rsidRPr="00596793" w:rsidRDefault="00685C3E">
      <w:pPr>
        <w:pStyle w:val="Odstavecseseznamem"/>
        <w:numPr>
          <w:ilvl w:val="0"/>
          <w:numId w:val="13"/>
        </w:numPr>
        <w:rPr>
          <w:rFonts w:eastAsiaTheme="minorEastAsia"/>
          <w:color w:val="002060"/>
          <w:sz w:val="24"/>
        </w:rPr>
      </w:pPr>
      <w:r w:rsidRPr="00AD7809">
        <w:rPr>
          <w:rFonts w:ascii="Times New Roman" w:hAnsi="Times New Roman" w:cs="Times New Roman"/>
          <w:b/>
          <w:bCs/>
        </w:rPr>
        <w:t>Vztah dřeva k propustnosti plynů</w:t>
      </w:r>
      <w:r w:rsidR="00AD7809">
        <w:rPr>
          <w:rFonts w:eastAsiaTheme="minorEastAsia"/>
          <w:color w:val="002060"/>
          <w:sz w:val="24"/>
        </w:rPr>
        <w:t>:</w:t>
      </w:r>
    </w:p>
    <w:p w14:paraId="68C5C7DD" w14:textId="067FF56D" w:rsidR="00685C3E" w:rsidRPr="00AD7809" w:rsidRDefault="00685C3E">
      <w:pPr>
        <w:pStyle w:val="Odstavecseseznamem"/>
        <w:numPr>
          <w:ilvl w:val="0"/>
          <w:numId w:val="66"/>
        </w:numPr>
        <w:rPr>
          <w:rFonts w:ascii="Times New Roman" w:eastAsiaTheme="minorEastAsia" w:hAnsi="Times New Roman" w:cs="Times New Roman"/>
        </w:rPr>
      </w:pPr>
      <w:r w:rsidRPr="00AD7809">
        <w:rPr>
          <w:rFonts w:ascii="Times New Roman" w:eastAsiaTheme="minorEastAsia" w:hAnsi="Times New Roman" w:cs="Times New Roman"/>
          <w:b/>
          <w:bCs/>
        </w:rPr>
        <w:t>Pohlcování dřeva</w:t>
      </w:r>
      <w:r w:rsidRPr="00AD7809">
        <w:rPr>
          <w:rFonts w:ascii="Times New Roman" w:eastAsiaTheme="minorEastAsia" w:hAnsi="Times New Roman" w:cs="Times New Roman"/>
          <w:color w:val="002060"/>
        </w:rPr>
        <w:t xml:space="preserve"> – </w:t>
      </w:r>
      <w:r w:rsidRPr="00AD7809">
        <w:rPr>
          <w:rFonts w:ascii="Times New Roman" w:eastAsiaTheme="minorEastAsia" w:hAnsi="Times New Roman" w:cs="Times New Roman"/>
        </w:rPr>
        <w:t>využívá se při de</w:t>
      </w:r>
      <w:r w:rsidR="00AD7809" w:rsidRPr="00AD7809">
        <w:rPr>
          <w:rFonts w:ascii="Times New Roman" w:eastAsiaTheme="minorEastAsia" w:hAnsi="Times New Roman" w:cs="Times New Roman"/>
        </w:rPr>
        <w:t>z</w:t>
      </w:r>
      <w:r w:rsidRPr="00AD7809">
        <w:rPr>
          <w:rFonts w:ascii="Times New Roman" w:eastAsiaTheme="minorEastAsia" w:hAnsi="Times New Roman" w:cs="Times New Roman"/>
        </w:rPr>
        <w:t>infekci dřeva čpavkem</w:t>
      </w:r>
      <w:r w:rsidR="00932280">
        <w:rPr>
          <w:rFonts w:ascii="Times New Roman" w:eastAsiaTheme="minorEastAsia" w:hAnsi="Times New Roman" w:cs="Times New Roman"/>
        </w:rPr>
        <w:t>.</w:t>
      </w:r>
    </w:p>
    <w:p w14:paraId="06915FD3" w14:textId="47FB15CB" w:rsidR="00685C3E" w:rsidRPr="00AD7809" w:rsidRDefault="00685C3E">
      <w:pPr>
        <w:pStyle w:val="Odstavecseseznamem"/>
        <w:numPr>
          <w:ilvl w:val="0"/>
          <w:numId w:val="66"/>
        </w:numPr>
        <w:rPr>
          <w:rFonts w:ascii="Times New Roman" w:eastAsiaTheme="minorEastAsia" w:hAnsi="Times New Roman" w:cs="Times New Roman"/>
        </w:rPr>
      </w:pPr>
      <w:r w:rsidRPr="00932280">
        <w:rPr>
          <w:rFonts w:ascii="Times New Roman" w:eastAsiaTheme="minorEastAsia" w:hAnsi="Times New Roman" w:cs="Times New Roman"/>
          <w:b/>
          <w:bCs/>
        </w:rPr>
        <w:t>Propustnost plynů</w:t>
      </w:r>
      <w:r w:rsidRPr="00AD7809">
        <w:rPr>
          <w:rFonts w:ascii="Times New Roman" w:eastAsiaTheme="minorEastAsia" w:hAnsi="Times New Roman" w:cs="Times New Roman"/>
          <w:color w:val="002060"/>
        </w:rPr>
        <w:t xml:space="preserve"> – </w:t>
      </w:r>
      <w:r w:rsidRPr="00AD7809">
        <w:rPr>
          <w:rFonts w:ascii="Times New Roman" w:eastAsiaTheme="minorEastAsia" w:hAnsi="Times New Roman" w:cs="Times New Roman"/>
        </w:rPr>
        <w:t>zjišťování těsnosti nádob</w:t>
      </w:r>
      <w:r w:rsidR="00932280">
        <w:rPr>
          <w:rFonts w:ascii="Times New Roman" w:eastAsiaTheme="minorEastAsia" w:hAnsi="Times New Roman" w:cs="Times New Roman"/>
        </w:rPr>
        <w:t>.</w:t>
      </w:r>
    </w:p>
    <w:p w14:paraId="1215E2C5" w14:textId="77777777" w:rsidR="00685C3E" w:rsidRDefault="00685C3E" w:rsidP="00685C3E">
      <w:pPr>
        <w:ind w:left="720"/>
        <w:rPr>
          <w:rFonts w:eastAsiaTheme="minorEastAsia"/>
        </w:rPr>
      </w:pPr>
    </w:p>
    <w:p w14:paraId="6CA94D1F" w14:textId="77777777" w:rsidR="00685C3E" w:rsidRDefault="00685C3E" w:rsidP="00685C3E">
      <w:pPr>
        <w:ind w:left="720"/>
        <w:rPr>
          <w:rFonts w:eastAsiaTheme="minorEastAsia"/>
        </w:rPr>
      </w:pPr>
    </w:p>
    <w:p w14:paraId="360088E3" w14:textId="77777777" w:rsidR="00685C3E" w:rsidRDefault="00685C3E" w:rsidP="00685C3E">
      <w:pPr>
        <w:ind w:left="720"/>
        <w:rPr>
          <w:rFonts w:eastAsiaTheme="minorEastAsia"/>
        </w:rPr>
      </w:pPr>
    </w:p>
    <w:p w14:paraId="4D903239" w14:textId="77777777" w:rsidR="00616D5E" w:rsidRDefault="00616D5E" w:rsidP="00685C3E">
      <w:pPr>
        <w:ind w:left="720"/>
        <w:jc w:val="center"/>
        <w:rPr>
          <w:rFonts w:eastAsiaTheme="minorEastAsia"/>
        </w:rPr>
      </w:pPr>
    </w:p>
    <w:p w14:paraId="2FE392AB" w14:textId="77777777" w:rsidR="00616D5E" w:rsidRDefault="00616D5E" w:rsidP="00685C3E">
      <w:pPr>
        <w:ind w:left="720"/>
        <w:jc w:val="center"/>
        <w:rPr>
          <w:rFonts w:eastAsiaTheme="minorEastAsia"/>
        </w:rPr>
      </w:pPr>
    </w:p>
    <w:p w14:paraId="3955533E" w14:textId="77777777" w:rsidR="00616D5E" w:rsidRDefault="00616D5E" w:rsidP="00944F2C">
      <w:pPr>
        <w:rPr>
          <w:rFonts w:eastAsiaTheme="minorEastAsia"/>
        </w:rPr>
      </w:pPr>
    </w:p>
    <w:p w14:paraId="42F15BAE" w14:textId="77777777" w:rsidR="00932280" w:rsidRDefault="00932280" w:rsidP="00944F2C">
      <w:pPr>
        <w:rPr>
          <w:rFonts w:eastAsiaTheme="minorEastAsia"/>
        </w:rPr>
      </w:pPr>
    </w:p>
    <w:p w14:paraId="2B109CF8" w14:textId="77777777" w:rsidR="00616D5E" w:rsidRDefault="00616D5E" w:rsidP="00685C3E">
      <w:pPr>
        <w:ind w:left="720"/>
        <w:jc w:val="center"/>
        <w:rPr>
          <w:rFonts w:eastAsiaTheme="minorEastAsia"/>
        </w:rPr>
      </w:pPr>
    </w:p>
    <w:p w14:paraId="37628CF1" w14:textId="77777777" w:rsidR="00685C3E" w:rsidRPr="00932280" w:rsidRDefault="00685C3E">
      <w:pPr>
        <w:pStyle w:val="Odstavecseseznamem"/>
        <w:numPr>
          <w:ilvl w:val="0"/>
          <w:numId w:val="35"/>
        </w:numPr>
        <w:rPr>
          <w:rFonts w:ascii="Times New Roman" w:hAnsi="Times New Roman" w:cs="Times New Roman"/>
          <w:b/>
          <w:color w:val="FF0000"/>
          <w:sz w:val="36"/>
          <w:szCs w:val="36"/>
          <w:u w:val="single"/>
        </w:rPr>
      </w:pPr>
      <w:r w:rsidRPr="00932280">
        <w:rPr>
          <w:rFonts w:ascii="Times New Roman" w:hAnsi="Times New Roman" w:cs="Times New Roman"/>
          <w:b/>
          <w:color w:val="FF0000"/>
          <w:sz w:val="36"/>
          <w:szCs w:val="36"/>
          <w:u w:val="single"/>
        </w:rPr>
        <w:t>Téma: Mechanické vlastnosti dřeva</w:t>
      </w:r>
    </w:p>
    <w:p w14:paraId="5AC5D1E4" w14:textId="3ABA8923" w:rsidR="00685C3E" w:rsidRPr="00932280" w:rsidRDefault="00685C3E" w:rsidP="00932280">
      <w:pPr>
        <w:ind w:firstLine="360"/>
        <w:rPr>
          <w:rFonts w:eastAsiaTheme="minorEastAsia"/>
          <w:sz w:val="22"/>
          <w:szCs w:val="22"/>
        </w:rPr>
      </w:pPr>
      <w:r w:rsidRPr="00932280">
        <w:rPr>
          <w:rFonts w:eastAsiaTheme="minorEastAsia"/>
          <w:sz w:val="22"/>
          <w:szCs w:val="22"/>
        </w:rPr>
        <w:t>Abychom využili dřevo jako materiál co nejlépe z hlediska jednotlivých typů konstrukcí a využitelnosti</w:t>
      </w:r>
      <w:r w:rsidR="00932280" w:rsidRPr="00932280">
        <w:rPr>
          <w:rFonts w:eastAsiaTheme="minorEastAsia"/>
          <w:sz w:val="22"/>
          <w:szCs w:val="22"/>
        </w:rPr>
        <w:t>,</w:t>
      </w:r>
      <w:r w:rsidRPr="00932280">
        <w:rPr>
          <w:rFonts w:eastAsiaTheme="minorEastAsia"/>
          <w:sz w:val="22"/>
          <w:szCs w:val="22"/>
        </w:rPr>
        <w:t xml:space="preserve"> je zapotřebí znát jednotlivé mechanické vlastnosti</w:t>
      </w:r>
      <w:r w:rsidR="00932280" w:rsidRPr="00932280">
        <w:rPr>
          <w:rFonts w:eastAsiaTheme="minorEastAsia"/>
          <w:sz w:val="22"/>
          <w:szCs w:val="22"/>
        </w:rPr>
        <w:t>.</w:t>
      </w:r>
    </w:p>
    <w:p w14:paraId="3E29076A" w14:textId="77777777" w:rsidR="00932280" w:rsidRDefault="00932280" w:rsidP="00932280">
      <w:pPr>
        <w:rPr>
          <w:rFonts w:eastAsiaTheme="minorEastAsia"/>
          <w:color w:val="4F6228" w:themeColor="accent3" w:themeShade="80"/>
        </w:rPr>
      </w:pPr>
    </w:p>
    <w:p w14:paraId="7211F795" w14:textId="167D9A30" w:rsidR="00685C3E" w:rsidRPr="00932280" w:rsidRDefault="00685C3E" w:rsidP="00932280">
      <w:pPr>
        <w:rPr>
          <w:rFonts w:eastAsiaTheme="minorEastAsia"/>
          <w:b/>
          <w:bCs/>
          <w:sz w:val="22"/>
          <w:szCs w:val="22"/>
        </w:rPr>
      </w:pPr>
      <w:r w:rsidRPr="00932280">
        <w:rPr>
          <w:rFonts w:eastAsiaTheme="minorEastAsia"/>
          <w:b/>
          <w:bCs/>
          <w:sz w:val="22"/>
          <w:szCs w:val="22"/>
        </w:rPr>
        <w:t>Základní pojmy mechanických vlastností:</w:t>
      </w:r>
    </w:p>
    <w:p w14:paraId="6B90E3A6" w14:textId="77777777" w:rsidR="00932280" w:rsidRPr="00932280" w:rsidRDefault="00932280" w:rsidP="00932280">
      <w:pPr>
        <w:rPr>
          <w:rFonts w:eastAsiaTheme="minorEastAsia"/>
          <w:b/>
          <w:bCs/>
        </w:rPr>
      </w:pPr>
    </w:p>
    <w:p w14:paraId="36541494" w14:textId="74CA71CD" w:rsidR="00685C3E" w:rsidRPr="00932280" w:rsidRDefault="00685C3E">
      <w:pPr>
        <w:pStyle w:val="Odstavecseseznamem"/>
        <w:numPr>
          <w:ilvl w:val="0"/>
          <w:numId w:val="17"/>
        </w:numPr>
        <w:rPr>
          <w:rFonts w:ascii="Times New Roman" w:eastAsiaTheme="minorEastAsia" w:hAnsi="Times New Roman" w:cs="Times New Roman"/>
          <w:szCs w:val="21"/>
        </w:rPr>
      </w:pPr>
      <w:r w:rsidRPr="00932280">
        <w:rPr>
          <w:rFonts w:ascii="Times New Roman" w:eastAsiaTheme="minorEastAsia" w:hAnsi="Times New Roman" w:cs="Times New Roman"/>
          <w:b/>
          <w:bCs/>
          <w:szCs w:val="21"/>
        </w:rPr>
        <w:t>Pevnost</w:t>
      </w:r>
      <w:r w:rsidRPr="00932280">
        <w:rPr>
          <w:rFonts w:ascii="Times New Roman" w:eastAsiaTheme="minorEastAsia" w:hAnsi="Times New Roman" w:cs="Times New Roman"/>
          <w:szCs w:val="21"/>
        </w:rPr>
        <w:t xml:space="preserve"> – schopnost materiálů klást odpor proti působení vnějších sil</w:t>
      </w:r>
      <w:r w:rsidR="007E7FED">
        <w:rPr>
          <w:rFonts w:ascii="Times New Roman" w:eastAsiaTheme="minorEastAsia" w:hAnsi="Times New Roman" w:cs="Times New Roman"/>
          <w:szCs w:val="21"/>
        </w:rPr>
        <w:t>.</w:t>
      </w:r>
    </w:p>
    <w:p w14:paraId="52A63892" w14:textId="157CAB01" w:rsidR="00685C3E" w:rsidRPr="00932280" w:rsidRDefault="00685C3E">
      <w:pPr>
        <w:pStyle w:val="Odstavecseseznamem"/>
        <w:numPr>
          <w:ilvl w:val="0"/>
          <w:numId w:val="17"/>
        </w:numPr>
        <w:rPr>
          <w:rFonts w:ascii="Times New Roman" w:eastAsiaTheme="minorEastAsia" w:hAnsi="Times New Roman" w:cs="Times New Roman"/>
          <w:szCs w:val="21"/>
        </w:rPr>
      </w:pPr>
      <w:r w:rsidRPr="00932280">
        <w:rPr>
          <w:rFonts w:ascii="Times New Roman" w:eastAsiaTheme="minorEastAsia" w:hAnsi="Times New Roman" w:cs="Times New Roman"/>
          <w:b/>
          <w:bCs/>
          <w:szCs w:val="21"/>
        </w:rPr>
        <w:t xml:space="preserve">Deformace </w:t>
      </w:r>
      <w:r w:rsidRPr="00932280">
        <w:rPr>
          <w:rFonts w:ascii="Times New Roman" w:eastAsiaTheme="minorEastAsia" w:hAnsi="Times New Roman" w:cs="Times New Roman"/>
          <w:szCs w:val="21"/>
        </w:rPr>
        <w:t>– změna rozměrů a tvarů působením vnějších sil</w:t>
      </w:r>
      <w:r w:rsidR="007E7FED">
        <w:rPr>
          <w:rFonts w:ascii="Times New Roman" w:eastAsiaTheme="minorEastAsia" w:hAnsi="Times New Roman" w:cs="Times New Roman"/>
          <w:szCs w:val="21"/>
        </w:rPr>
        <w:t>.</w:t>
      </w:r>
    </w:p>
    <w:p w14:paraId="4DD52BD4" w14:textId="6AB8FDA2" w:rsidR="00685C3E" w:rsidRPr="00932280" w:rsidRDefault="00685C3E">
      <w:pPr>
        <w:pStyle w:val="Odstavecseseznamem"/>
        <w:numPr>
          <w:ilvl w:val="0"/>
          <w:numId w:val="17"/>
        </w:numPr>
        <w:rPr>
          <w:rFonts w:ascii="Times New Roman" w:eastAsiaTheme="minorEastAsia" w:hAnsi="Times New Roman" w:cs="Times New Roman"/>
          <w:szCs w:val="21"/>
        </w:rPr>
      </w:pPr>
      <w:r w:rsidRPr="00932280">
        <w:rPr>
          <w:rFonts w:ascii="Times New Roman" w:eastAsiaTheme="minorEastAsia" w:hAnsi="Times New Roman" w:cs="Times New Roman"/>
          <w:b/>
          <w:bCs/>
          <w:szCs w:val="21"/>
        </w:rPr>
        <w:t>Napětí</w:t>
      </w:r>
      <w:r w:rsidRPr="00932280">
        <w:rPr>
          <w:rFonts w:ascii="Times New Roman" w:eastAsiaTheme="minorEastAsia" w:hAnsi="Times New Roman" w:cs="Times New Roman"/>
          <w:szCs w:val="21"/>
        </w:rPr>
        <w:t xml:space="preserve"> – vzniká působením sil na plochu</w:t>
      </w:r>
      <w:r w:rsidR="007E7FED">
        <w:rPr>
          <w:rFonts w:ascii="Times New Roman" w:eastAsiaTheme="minorEastAsia" w:hAnsi="Times New Roman" w:cs="Times New Roman"/>
          <w:szCs w:val="21"/>
        </w:rPr>
        <w:t>.</w:t>
      </w:r>
    </w:p>
    <w:p w14:paraId="05FF4859" w14:textId="77777777" w:rsidR="00685C3E" w:rsidRPr="00596793" w:rsidRDefault="00685C3E" w:rsidP="00685C3E">
      <w:pPr>
        <w:pStyle w:val="Odstavecseseznamem"/>
        <w:ind w:left="1069"/>
        <w:rPr>
          <w:rFonts w:eastAsiaTheme="minorEastAsia"/>
          <w:color w:val="4F6228" w:themeColor="accent3" w:themeShade="80"/>
          <w:sz w:val="24"/>
        </w:rPr>
      </w:pPr>
    </w:p>
    <w:p w14:paraId="2D873A20" w14:textId="77777777" w:rsidR="00685C3E" w:rsidRPr="00932280" w:rsidRDefault="00685C3E" w:rsidP="00932280">
      <w:pPr>
        <w:rPr>
          <w:rFonts w:eastAsiaTheme="minorEastAsia"/>
          <w:b/>
          <w:bCs/>
        </w:rPr>
      </w:pPr>
      <w:r w:rsidRPr="00932280">
        <w:rPr>
          <w:rFonts w:eastAsiaTheme="minorEastAsia"/>
          <w:b/>
          <w:bCs/>
        </w:rPr>
        <w:t>Mechanické vlastnosti:</w:t>
      </w:r>
    </w:p>
    <w:p w14:paraId="6E756AFB" w14:textId="77777777" w:rsidR="003D7B3C" w:rsidRDefault="003D7B3C" w:rsidP="003D7B3C">
      <w:pPr>
        <w:rPr>
          <w:rFonts w:eastAsiaTheme="minorEastAsia"/>
          <w:color w:val="4F6228" w:themeColor="accent3" w:themeShade="80"/>
        </w:rPr>
      </w:pPr>
    </w:p>
    <w:p w14:paraId="37CDB584" w14:textId="552E581C" w:rsidR="00685C3E" w:rsidRPr="003D7B3C" w:rsidRDefault="00685C3E">
      <w:pPr>
        <w:pStyle w:val="Odstavecseseznamem"/>
        <w:numPr>
          <w:ilvl w:val="0"/>
          <w:numId w:val="67"/>
        </w:numPr>
        <w:rPr>
          <w:rFonts w:ascii="Times New Roman" w:eastAsiaTheme="minorEastAsia" w:hAnsi="Times New Roman" w:cs="Times New Roman"/>
          <w:b/>
          <w:bCs/>
          <w:color w:val="92D050"/>
          <w:sz w:val="24"/>
          <w:szCs w:val="24"/>
        </w:rPr>
      </w:pPr>
      <w:r w:rsidRPr="003D7B3C">
        <w:rPr>
          <w:rFonts w:ascii="Times New Roman" w:eastAsiaTheme="minorEastAsia" w:hAnsi="Times New Roman" w:cs="Times New Roman"/>
          <w:b/>
          <w:bCs/>
          <w:color w:val="92D050"/>
          <w:sz w:val="24"/>
          <w:szCs w:val="24"/>
        </w:rPr>
        <w:t>Statická pevnost</w:t>
      </w:r>
    </w:p>
    <w:p w14:paraId="6DF7037C" w14:textId="77777777" w:rsidR="003D7B3C" w:rsidRPr="003D7B3C" w:rsidRDefault="003D7B3C" w:rsidP="003D7B3C">
      <w:pPr>
        <w:pStyle w:val="Odstavecseseznamem"/>
        <w:rPr>
          <w:rFonts w:eastAsiaTheme="minorEastAsia"/>
          <w:b/>
          <w:bCs/>
          <w:color w:val="92D050"/>
        </w:rPr>
      </w:pPr>
    </w:p>
    <w:p w14:paraId="69B96543" w14:textId="1A346844" w:rsidR="00685C3E" w:rsidRPr="003D7B3C" w:rsidRDefault="0041072B">
      <w:pPr>
        <w:pStyle w:val="Odstavecseseznamem"/>
        <w:numPr>
          <w:ilvl w:val="0"/>
          <w:numId w:val="68"/>
        </w:numPr>
        <w:rPr>
          <w:rFonts w:ascii="Times New Roman" w:eastAsiaTheme="minorEastAsia" w:hAnsi="Times New Roman" w:cs="Times New Roman"/>
        </w:rPr>
      </w:pPr>
      <w:r>
        <w:rPr>
          <w:rFonts w:ascii="Times New Roman" w:hAnsi="Times New Roman" w:cs="Times New Roman"/>
          <w:b/>
          <w:bCs/>
          <w:noProof/>
          <w:lang w:eastAsia="cs-CZ"/>
        </w:rPr>
        <mc:AlternateContent>
          <mc:Choice Requires="wps">
            <w:drawing>
              <wp:anchor distT="0" distB="0" distL="114300" distR="114300" simplePos="0" relativeHeight="251672064" behindDoc="0" locked="0" layoutInCell="1" allowOverlap="1" wp14:anchorId="441B43C7" wp14:editId="35BC772A">
                <wp:simplePos x="0" y="0"/>
                <wp:positionH relativeFrom="column">
                  <wp:posOffset>452120</wp:posOffset>
                </wp:positionH>
                <wp:positionV relativeFrom="paragraph">
                  <wp:posOffset>280035</wp:posOffset>
                </wp:positionV>
                <wp:extent cx="4844415" cy="1108710"/>
                <wp:effectExtent l="8890" t="8255" r="13970" b="6985"/>
                <wp:wrapNone/>
                <wp:docPr id="21"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4415" cy="11087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C64056" id="Rectangle 57" o:spid="_x0000_s1026" style="position:absolute;margin-left:35.6pt;margin-top:22.05pt;width:381.45pt;height:87.3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"/>
            </w:pict>
          </mc:Fallback>
        </mc:AlternateContent>
      </w:r>
      <w:r w:rsidR="00685C3E" w:rsidRPr="003D7B3C">
        <w:rPr>
          <w:rFonts w:ascii="Times New Roman" w:eastAsiaTheme="minorEastAsia" w:hAnsi="Times New Roman" w:cs="Times New Roman"/>
          <w:b/>
          <w:bCs/>
        </w:rPr>
        <w:t>Pevnost v tahu</w:t>
      </w:r>
      <w:r w:rsidR="00685C3E" w:rsidRPr="003D7B3C">
        <w:rPr>
          <w:rFonts w:ascii="Times New Roman" w:eastAsiaTheme="minorEastAsia" w:hAnsi="Times New Roman" w:cs="Times New Roman"/>
        </w:rPr>
        <w:t xml:space="preserve"> – rozlišujeme pevnost podél a napříč vláken</w:t>
      </w:r>
      <w:r w:rsidR="003D7B3C">
        <w:rPr>
          <w:rFonts w:ascii="Times New Roman" w:eastAsiaTheme="minorEastAsia" w:hAnsi="Times New Roman" w:cs="Times New Roman"/>
        </w:rPr>
        <w:t>.</w:t>
      </w:r>
    </w:p>
    <w:p w14:paraId="086EB327" w14:textId="77777777" w:rsidR="00685C3E" w:rsidRDefault="00685C3E" w:rsidP="00685C3E">
      <w:pPr>
        <w:ind w:left="709"/>
        <w:rPr>
          <w:rFonts w:eastAsiaTheme="minorEastAsia"/>
          <w:noProof/>
        </w:rPr>
      </w:pPr>
    </w:p>
    <w:p w14:paraId="19DBA3A8" w14:textId="77777777" w:rsidR="00616D5E" w:rsidRDefault="00616D5E" w:rsidP="00685C3E">
      <w:pPr>
        <w:ind w:left="709"/>
        <w:rPr>
          <w:rFonts w:eastAsiaTheme="minorEastAsia"/>
          <w:noProof/>
        </w:rPr>
      </w:pPr>
    </w:p>
    <w:p w14:paraId="1A221842" w14:textId="77777777" w:rsidR="00616D5E" w:rsidRDefault="00616D5E" w:rsidP="00685C3E">
      <w:pPr>
        <w:ind w:left="709"/>
        <w:rPr>
          <w:rFonts w:eastAsiaTheme="minorEastAsia"/>
          <w:noProof/>
        </w:rPr>
      </w:pPr>
    </w:p>
    <w:p w14:paraId="2909669B" w14:textId="77777777" w:rsidR="00616D5E" w:rsidRDefault="00616D5E" w:rsidP="00685C3E">
      <w:pPr>
        <w:ind w:left="709"/>
        <w:rPr>
          <w:rFonts w:eastAsiaTheme="minorEastAsia"/>
          <w:noProof/>
        </w:rPr>
      </w:pPr>
    </w:p>
    <w:p w14:paraId="68B21ED9" w14:textId="77777777" w:rsidR="00616D5E" w:rsidRDefault="00616D5E" w:rsidP="00685C3E">
      <w:pPr>
        <w:ind w:left="709"/>
        <w:rPr>
          <w:rFonts w:eastAsiaTheme="minorEastAsia"/>
          <w:noProof/>
        </w:rPr>
      </w:pPr>
    </w:p>
    <w:p w14:paraId="1456632B" w14:textId="77777777" w:rsidR="00616D5E" w:rsidRPr="00596793" w:rsidRDefault="00616D5E" w:rsidP="00685C3E">
      <w:pPr>
        <w:ind w:left="709"/>
        <w:rPr>
          <w:rFonts w:eastAsiaTheme="minorEastAsia"/>
          <w:color w:val="4F6228" w:themeColor="accent3" w:themeShade="80"/>
        </w:rPr>
      </w:pPr>
    </w:p>
    <w:p w14:paraId="5EDA42C3" w14:textId="77777777" w:rsidR="003D7B3C" w:rsidRDefault="003D7B3C" w:rsidP="003D7B3C">
      <w:pPr>
        <w:tabs>
          <w:tab w:val="left" w:pos="975"/>
        </w:tabs>
        <w:rPr>
          <w:rFonts w:eastAsiaTheme="minorEastAsia"/>
        </w:rPr>
      </w:pPr>
    </w:p>
    <w:p w14:paraId="6889CD6B" w14:textId="2173C057" w:rsidR="00685C3E" w:rsidRPr="008026BC" w:rsidRDefault="00685C3E" w:rsidP="003D7B3C">
      <w:pPr>
        <w:tabs>
          <w:tab w:val="left" w:pos="975"/>
        </w:tabs>
        <w:rPr>
          <w:rFonts w:eastAsiaTheme="minorEastAsia"/>
          <w:sz w:val="22"/>
          <w:szCs w:val="22"/>
        </w:rPr>
      </w:pPr>
      <w:r w:rsidRPr="008026BC">
        <w:rPr>
          <w:rFonts w:eastAsiaTheme="minorEastAsia"/>
          <w:sz w:val="22"/>
          <w:szCs w:val="22"/>
        </w:rPr>
        <w:t>Pevnost se zkouší až do meze pevnosti</w:t>
      </w:r>
      <w:r w:rsidR="00B44804">
        <w:rPr>
          <w:rFonts w:eastAsiaTheme="minorEastAsia"/>
          <w:sz w:val="22"/>
          <w:szCs w:val="22"/>
        </w:rPr>
        <w:t>,</w:t>
      </w:r>
      <w:r w:rsidRPr="008026BC">
        <w:rPr>
          <w:rFonts w:eastAsiaTheme="minorEastAsia"/>
          <w:sz w:val="22"/>
          <w:szCs w:val="22"/>
        </w:rPr>
        <w:t xml:space="preserve"> tato vlastnost se využívá pro výrobu různých ojí, nosníků apod.</w:t>
      </w:r>
    </w:p>
    <w:p w14:paraId="16AB4D6A" w14:textId="77777777" w:rsidR="003D7B3C" w:rsidRPr="003D7B3C" w:rsidRDefault="003D7B3C" w:rsidP="003D7B3C">
      <w:pPr>
        <w:tabs>
          <w:tab w:val="left" w:pos="975"/>
        </w:tabs>
        <w:rPr>
          <w:rFonts w:eastAsiaTheme="minorEastAsia"/>
        </w:rPr>
      </w:pPr>
    </w:p>
    <w:p w14:paraId="103639B1" w14:textId="0D3E74C0" w:rsidR="008026BC" w:rsidRDefault="00685C3E">
      <w:pPr>
        <w:pStyle w:val="Odstavecseseznamem"/>
        <w:numPr>
          <w:ilvl w:val="0"/>
          <w:numId w:val="68"/>
        </w:numPr>
        <w:rPr>
          <w:rFonts w:ascii="Times New Roman" w:eastAsiaTheme="minorEastAsia" w:hAnsi="Times New Roman" w:cs="Times New Roman"/>
        </w:rPr>
      </w:pPr>
      <w:r w:rsidRPr="003D7B3C">
        <w:rPr>
          <w:rFonts w:ascii="Times New Roman" w:eastAsiaTheme="minorEastAsia" w:hAnsi="Times New Roman" w:cs="Times New Roman"/>
          <w:b/>
          <w:bCs/>
        </w:rPr>
        <w:t>Pevnost v</w:t>
      </w:r>
      <w:r w:rsidR="008026BC">
        <w:rPr>
          <w:rFonts w:ascii="Times New Roman" w:eastAsiaTheme="minorEastAsia" w:hAnsi="Times New Roman" w:cs="Times New Roman"/>
          <w:b/>
          <w:bCs/>
        </w:rPr>
        <w:t> </w:t>
      </w:r>
      <w:r w:rsidRPr="003D7B3C">
        <w:rPr>
          <w:rFonts w:ascii="Times New Roman" w:eastAsiaTheme="minorEastAsia" w:hAnsi="Times New Roman" w:cs="Times New Roman"/>
          <w:b/>
          <w:bCs/>
        </w:rPr>
        <w:t>tlaku</w:t>
      </w:r>
      <w:r w:rsidR="008026BC">
        <w:rPr>
          <w:rFonts w:ascii="Times New Roman" w:eastAsiaTheme="minorEastAsia" w:hAnsi="Times New Roman" w:cs="Times New Roman"/>
        </w:rPr>
        <w:t>:</w:t>
      </w:r>
    </w:p>
    <w:p w14:paraId="0599FA4E" w14:textId="30119F06" w:rsidR="00685C3E" w:rsidRPr="008026BC" w:rsidRDefault="00685C3E">
      <w:pPr>
        <w:pStyle w:val="Odstavecseseznamem"/>
        <w:numPr>
          <w:ilvl w:val="0"/>
          <w:numId w:val="69"/>
        </w:numPr>
        <w:rPr>
          <w:rFonts w:ascii="Times New Roman" w:eastAsiaTheme="minorEastAsia" w:hAnsi="Times New Roman" w:cs="Times New Roman"/>
        </w:rPr>
      </w:pPr>
      <w:r w:rsidRPr="008026BC">
        <w:rPr>
          <w:rFonts w:ascii="Times New Roman" w:eastAsiaTheme="minorEastAsia" w:hAnsi="Times New Roman" w:cs="Times New Roman"/>
        </w:rPr>
        <w:t>Je hodnota pro odpor dřeva proti stlačení</w:t>
      </w:r>
      <w:r w:rsidR="008026BC">
        <w:rPr>
          <w:rFonts w:ascii="Times New Roman" w:eastAsiaTheme="minorEastAsia" w:hAnsi="Times New Roman" w:cs="Times New Roman"/>
        </w:rPr>
        <w:t>.</w:t>
      </w:r>
      <w:r w:rsidRPr="008026BC">
        <w:rPr>
          <w:rFonts w:ascii="Times New Roman" w:eastAsiaTheme="minorEastAsia" w:hAnsi="Times New Roman" w:cs="Times New Roman"/>
        </w:rPr>
        <w:t xml:space="preserve"> </w:t>
      </w:r>
    </w:p>
    <w:p w14:paraId="7F243728" w14:textId="2F0E88A4" w:rsidR="00685C3E" w:rsidRDefault="00685C3E">
      <w:pPr>
        <w:pStyle w:val="Odstavecseseznamem"/>
        <w:numPr>
          <w:ilvl w:val="0"/>
          <w:numId w:val="69"/>
        </w:numPr>
        <w:rPr>
          <w:rFonts w:ascii="Times New Roman" w:eastAsiaTheme="minorEastAsia" w:hAnsi="Times New Roman" w:cs="Times New Roman"/>
        </w:rPr>
      </w:pPr>
      <w:r w:rsidRPr="008026BC">
        <w:rPr>
          <w:rFonts w:ascii="Times New Roman" w:eastAsiaTheme="minorEastAsia" w:hAnsi="Times New Roman" w:cs="Times New Roman"/>
        </w:rPr>
        <w:t>Pevnost v tlaku rozlišujeme příčnou a podélnou</w:t>
      </w:r>
      <w:r w:rsidR="008026BC">
        <w:rPr>
          <w:rFonts w:ascii="Times New Roman" w:eastAsiaTheme="minorEastAsia" w:hAnsi="Times New Roman" w:cs="Times New Roman"/>
        </w:rPr>
        <w:t>.</w:t>
      </w:r>
    </w:p>
    <w:p w14:paraId="1AFF1A01" w14:textId="77777777" w:rsidR="002B1683" w:rsidRDefault="002B1683" w:rsidP="002B1683">
      <w:pPr>
        <w:rPr>
          <w:rFonts w:eastAsiaTheme="minorEastAsia"/>
        </w:rPr>
      </w:pPr>
    </w:p>
    <w:p w14:paraId="01D800E0" w14:textId="77777777" w:rsidR="002B1683" w:rsidRDefault="002B1683" w:rsidP="002B1683">
      <w:pPr>
        <w:rPr>
          <w:rFonts w:eastAsiaTheme="minorEastAsia"/>
        </w:rPr>
      </w:pPr>
    </w:p>
    <w:p w14:paraId="454FDDFD" w14:textId="77777777" w:rsidR="002B1683" w:rsidRDefault="002B1683" w:rsidP="002B1683">
      <w:pPr>
        <w:rPr>
          <w:rFonts w:eastAsiaTheme="minorEastAsia"/>
        </w:rPr>
      </w:pPr>
    </w:p>
    <w:p w14:paraId="49DD19C2" w14:textId="77777777" w:rsidR="002B1683" w:rsidRDefault="002B1683" w:rsidP="002B1683">
      <w:pPr>
        <w:rPr>
          <w:rFonts w:eastAsiaTheme="minorEastAsia"/>
        </w:rPr>
      </w:pPr>
    </w:p>
    <w:p w14:paraId="14DC216B" w14:textId="77777777" w:rsidR="002B1683" w:rsidRDefault="002B1683" w:rsidP="002B1683">
      <w:pPr>
        <w:rPr>
          <w:rFonts w:eastAsiaTheme="minorEastAsia"/>
        </w:rPr>
      </w:pPr>
    </w:p>
    <w:p w14:paraId="3D65F457" w14:textId="77777777" w:rsidR="002B1683" w:rsidRPr="002B1683" w:rsidRDefault="002B1683" w:rsidP="002B1683">
      <w:pPr>
        <w:rPr>
          <w:rFonts w:eastAsiaTheme="minorEastAsia"/>
        </w:rPr>
      </w:pPr>
    </w:p>
    <w:p w14:paraId="2B64FBE8" w14:textId="77777777" w:rsidR="00685C3E" w:rsidRDefault="00685C3E" w:rsidP="00685C3E">
      <w:pPr>
        <w:tabs>
          <w:tab w:val="left" w:pos="975"/>
        </w:tabs>
        <w:ind w:left="709"/>
        <w:rPr>
          <w:rFonts w:eastAsiaTheme="minorEastAsia"/>
        </w:rPr>
      </w:pPr>
    </w:p>
    <w:p w14:paraId="5C20CF38" w14:textId="495B2DEC" w:rsidR="00685C3E" w:rsidRPr="008026BC" w:rsidRDefault="00685C3E" w:rsidP="00685C3E">
      <w:pPr>
        <w:tabs>
          <w:tab w:val="left" w:pos="975"/>
        </w:tabs>
        <w:rPr>
          <w:rFonts w:eastAsiaTheme="minorEastAsia"/>
          <w:sz w:val="22"/>
          <w:szCs w:val="22"/>
        </w:rPr>
      </w:pPr>
      <w:r>
        <w:rPr>
          <w:rFonts w:eastAsiaTheme="minorEastAsia"/>
        </w:rPr>
        <w:lastRenderedPageBreak/>
        <w:tab/>
        <w:t xml:space="preserve">        </w:t>
      </w:r>
      <w:r w:rsidRPr="008026BC">
        <w:rPr>
          <w:rFonts w:eastAsiaTheme="minorEastAsia"/>
          <w:sz w:val="22"/>
          <w:szCs w:val="22"/>
        </w:rPr>
        <w:t>Příčně k vláknům                                                  Parale</w:t>
      </w:r>
      <w:r w:rsidR="008026BC">
        <w:rPr>
          <w:rFonts w:eastAsiaTheme="minorEastAsia"/>
          <w:sz w:val="22"/>
          <w:szCs w:val="22"/>
        </w:rPr>
        <w:t>l</w:t>
      </w:r>
      <w:r w:rsidRPr="008026BC">
        <w:rPr>
          <w:rFonts w:eastAsiaTheme="minorEastAsia"/>
          <w:sz w:val="22"/>
          <w:szCs w:val="22"/>
        </w:rPr>
        <w:t>ně k</w:t>
      </w:r>
      <w:r w:rsidR="00616D5E" w:rsidRPr="008026BC">
        <w:rPr>
          <w:rFonts w:eastAsiaTheme="minorEastAsia"/>
          <w:sz w:val="22"/>
          <w:szCs w:val="22"/>
        </w:rPr>
        <w:t> </w:t>
      </w:r>
      <w:r w:rsidRPr="008026BC">
        <w:rPr>
          <w:rFonts w:eastAsiaTheme="minorEastAsia"/>
          <w:sz w:val="22"/>
          <w:szCs w:val="22"/>
        </w:rPr>
        <w:t>vláknům</w:t>
      </w:r>
    </w:p>
    <w:p w14:paraId="71BA6C4F" w14:textId="1BC92C84" w:rsidR="00616D5E" w:rsidRDefault="0041072B" w:rsidP="00685C3E">
      <w:pPr>
        <w:tabs>
          <w:tab w:val="left" w:pos="975"/>
        </w:tabs>
        <w:rPr>
          <w:rFonts w:eastAsiaTheme="minorEastAsia"/>
          <w:color w:val="4F6228" w:themeColor="accent3" w:themeShade="80"/>
        </w:rPr>
      </w:pPr>
      <w:r>
        <w:rPr>
          <w:rFonts w:eastAsiaTheme="minorEastAsia"/>
          <w:noProof/>
          <w:color w:val="4F6228" w:themeColor="accent3" w:themeShade="80"/>
        </w:rPr>
        <mc:AlternateContent>
          <mc:Choice Requires="wps">
            <w:drawing>
              <wp:anchor distT="0" distB="0" distL="114300" distR="114300" simplePos="0" relativeHeight="251673088" behindDoc="0" locked="0" layoutInCell="1" allowOverlap="1" wp14:anchorId="650414F7" wp14:editId="7D896A8A">
                <wp:simplePos x="0" y="0"/>
                <wp:positionH relativeFrom="column">
                  <wp:posOffset>466725</wp:posOffset>
                </wp:positionH>
                <wp:positionV relativeFrom="paragraph">
                  <wp:posOffset>177800</wp:posOffset>
                </wp:positionV>
                <wp:extent cx="4815205" cy="1507490"/>
                <wp:effectExtent l="13970" t="6350" r="9525" b="10160"/>
                <wp:wrapNone/>
                <wp:docPr id="20"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15205" cy="15074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0BC6F5" id="Rectangle 58" o:spid="_x0000_s1026" style="position:absolute;margin-left:36.75pt;margin-top:14pt;width:379.15pt;height:118.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"/>
            </w:pict>
          </mc:Fallback>
        </mc:AlternateContent>
      </w:r>
    </w:p>
    <w:p w14:paraId="17DA1228" w14:textId="2750229A" w:rsidR="00616D5E" w:rsidRDefault="00616D5E" w:rsidP="00685C3E">
      <w:pPr>
        <w:tabs>
          <w:tab w:val="left" w:pos="975"/>
        </w:tabs>
        <w:rPr>
          <w:rFonts w:eastAsiaTheme="minorEastAsia"/>
          <w:color w:val="4F6228" w:themeColor="accent3" w:themeShade="80"/>
        </w:rPr>
      </w:pPr>
    </w:p>
    <w:p w14:paraId="23F73AF6" w14:textId="77777777" w:rsidR="00616D5E" w:rsidRDefault="00616D5E" w:rsidP="00685C3E">
      <w:pPr>
        <w:tabs>
          <w:tab w:val="left" w:pos="975"/>
        </w:tabs>
        <w:rPr>
          <w:rFonts w:eastAsiaTheme="minorEastAsia"/>
          <w:color w:val="4F6228" w:themeColor="accent3" w:themeShade="80"/>
        </w:rPr>
      </w:pPr>
    </w:p>
    <w:p w14:paraId="5E9DAC35" w14:textId="77777777" w:rsidR="00616D5E" w:rsidRDefault="00616D5E" w:rsidP="00685C3E">
      <w:pPr>
        <w:tabs>
          <w:tab w:val="left" w:pos="975"/>
        </w:tabs>
        <w:rPr>
          <w:rFonts w:eastAsiaTheme="minorEastAsia"/>
          <w:color w:val="4F6228" w:themeColor="accent3" w:themeShade="80"/>
        </w:rPr>
      </w:pPr>
    </w:p>
    <w:p w14:paraId="61E459F9" w14:textId="77777777" w:rsidR="00616D5E" w:rsidRDefault="00616D5E" w:rsidP="00685C3E">
      <w:pPr>
        <w:tabs>
          <w:tab w:val="left" w:pos="975"/>
        </w:tabs>
        <w:rPr>
          <w:rFonts w:eastAsiaTheme="minorEastAsia"/>
          <w:color w:val="4F6228" w:themeColor="accent3" w:themeShade="80"/>
        </w:rPr>
      </w:pPr>
    </w:p>
    <w:p w14:paraId="105C94CE" w14:textId="77777777" w:rsidR="00616D5E" w:rsidRDefault="00616D5E" w:rsidP="00685C3E">
      <w:pPr>
        <w:tabs>
          <w:tab w:val="left" w:pos="975"/>
        </w:tabs>
        <w:rPr>
          <w:rFonts w:eastAsiaTheme="minorEastAsia"/>
          <w:color w:val="4F6228" w:themeColor="accent3" w:themeShade="80"/>
        </w:rPr>
      </w:pPr>
    </w:p>
    <w:p w14:paraId="4AC5532A" w14:textId="77777777" w:rsidR="00616D5E" w:rsidRDefault="00616D5E" w:rsidP="00685C3E">
      <w:pPr>
        <w:tabs>
          <w:tab w:val="left" w:pos="975"/>
        </w:tabs>
        <w:rPr>
          <w:rFonts w:eastAsiaTheme="minorEastAsia"/>
          <w:color w:val="4F6228" w:themeColor="accent3" w:themeShade="80"/>
        </w:rPr>
      </w:pPr>
    </w:p>
    <w:p w14:paraId="0F14522B" w14:textId="77777777" w:rsidR="00616D5E" w:rsidRDefault="00616D5E" w:rsidP="00685C3E">
      <w:pPr>
        <w:tabs>
          <w:tab w:val="left" w:pos="975"/>
        </w:tabs>
        <w:rPr>
          <w:rFonts w:eastAsiaTheme="minorEastAsia"/>
          <w:color w:val="4F6228" w:themeColor="accent3" w:themeShade="80"/>
        </w:rPr>
      </w:pPr>
    </w:p>
    <w:p w14:paraId="19A10248" w14:textId="77777777" w:rsidR="00616D5E" w:rsidRDefault="00616D5E" w:rsidP="00685C3E">
      <w:pPr>
        <w:tabs>
          <w:tab w:val="left" w:pos="975"/>
        </w:tabs>
        <w:rPr>
          <w:rFonts w:eastAsiaTheme="minorEastAsia"/>
          <w:color w:val="4F6228" w:themeColor="accent3" w:themeShade="80"/>
        </w:rPr>
      </w:pPr>
    </w:p>
    <w:p w14:paraId="50E142A5" w14:textId="77777777" w:rsidR="00616D5E" w:rsidRDefault="00616D5E" w:rsidP="00685C3E">
      <w:pPr>
        <w:tabs>
          <w:tab w:val="left" w:pos="975"/>
        </w:tabs>
        <w:rPr>
          <w:rFonts w:eastAsiaTheme="minorEastAsia"/>
          <w:color w:val="4F6228" w:themeColor="accent3" w:themeShade="80"/>
        </w:rPr>
      </w:pPr>
    </w:p>
    <w:p w14:paraId="6CC6A083" w14:textId="77777777" w:rsidR="00616D5E" w:rsidRDefault="00616D5E" w:rsidP="00685C3E">
      <w:pPr>
        <w:tabs>
          <w:tab w:val="left" w:pos="975"/>
        </w:tabs>
        <w:rPr>
          <w:rFonts w:eastAsiaTheme="minorEastAsia"/>
          <w:color w:val="4F6228" w:themeColor="accent3" w:themeShade="80"/>
        </w:rPr>
      </w:pPr>
    </w:p>
    <w:p w14:paraId="1B08A300" w14:textId="77777777" w:rsidR="00616D5E" w:rsidRDefault="00616D5E" w:rsidP="00685C3E">
      <w:pPr>
        <w:tabs>
          <w:tab w:val="left" w:pos="975"/>
        </w:tabs>
        <w:rPr>
          <w:rFonts w:eastAsiaTheme="minorEastAsia"/>
          <w:color w:val="4F6228" w:themeColor="accent3" w:themeShade="80"/>
        </w:rPr>
      </w:pPr>
    </w:p>
    <w:p w14:paraId="3561EF92" w14:textId="77777777" w:rsidR="00616D5E" w:rsidRDefault="00616D5E" w:rsidP="00685C3E">
      <w:pPr>
        <w:tabs>
          <w:tab w:val="left" w:pos="975"/>
        </w:tabs>
        <w:rPr>
          <w:rFonts w:eastAsiaTheme="minorEastAsia"/>
          <w:color w:val="4F6228" w:themeColor="accent3" w:themeShade="80"/>
        </w:rPr>
      </w:pPr>
    </w:p>
    <w:p w14:paraId="09309334" w14:textId="77777777" w:rsidR="00616D5E" w:rsidRDefault="00616D5E" w:rsidP="00685C3E">
      <w:pPr>
        <w:tabs>
          <w:tab w:val="left" w:pos="975"/>
        </w:tabs>
        <w:rPr>
          <w:rFonts w:eastAsiaTheme="minorEastAsia"/>
          <w:color w:val="4F6228" w:themeColor="accent3" w:themeShade="80"/>
        </w:rPr>
      </w:pPr>
    </w:p>
    <w:p w14:paraId="45496597" w14:textId="1378A59D" w:rsidR="00616D5E" w:rsidRDefault="00616D5E" w:rsidP="00685C3E">
      <w:pPr>
        <w:tabs>
          <w:tab w:val="left" w:pos="975"/>
        </w:tabs>
        <w:rPr>
          <w:rFonts w:eastAsiaTheme="minorEastAsia"/>
          <w:color w:val="4F6228" w:themeColor="accent3" w:themeShade="80"/>
        </w:rPr>
      </w:pPr>
    </w:p>
    <w:p w14:paraId="16762824" w14:textId="77777777" w:rsidR="00430FF1" w:rsidRDefault="00430FF1" w:rsidP="00685C3E">
      <w:pPr>
        <w:tabs>
          <w:tab w:val="left" w:pos="975"/>
        </w:tabs>
        <w:rPr>
          <w:rFonts w:eastAsiaTheme="minorEastAsia"/>
          <w:color w:val="4F6228" w:themeColor="accent3" w:themeShade="80"/>
        </w:rPr>
      </w:pPr>
    </w:p>
    <w:p w14:paraId="72EED698" w14:textId="77777777" w:rsidR="008026BC" w:rsidRDefault="00685C3E">
      <w:pPr>
        <w:pStyle w:val="Odstavecseseznamem"/>
        <w:numPr>
          <w:ilvl w:val="0"/>
          <w:numId w:val="68"/>
        </w:numPr>
        <w:tabs>
          <w:tab w:val="left" w:pos="975"/>
        </w:tabs>
        <w:rPr>
          <w:rFonts w:eastAsiaTheme="minorEastAsia"/>
          <w:color w:val="4F6228" w:themeColor="accent3" w:themeShade="80"/>
        </w:rPr>
      </w:pPr>
      <w:r w:rsidRPr="008026BC">
        <w:rPr>
          <w:rFonts w:ascii="Times New Roman" w:eastAsiaTheme="minorEastAsia" w:hAnsi="Times New Roman" w:cs="Times New Roman"/>
          <w:b/>
          <w:bCs/>
        </w:rPr>
        <w:t>Pevnost ve vzpěru</w:t>
      </w:r>
    </w:p>
    <w:p w14:paraId="6B31D04B" w14:textId="0B7EC8D2" w:rsidR="008026BC" w:rsidRPr="008026BC" w:rsidRDefault="00685C3E">
      <w:pPr>
        <w:pStyle w:val="Odstavecseseznamem"/>
        <w:numPr>
          <w:ilvl w:val="0"/>
          <w:numId w:val="70"/>
        </w:numPr>
        <w:tabs>
          <w:tab w:val="left" w:pos="975"/>
        </w:tabs>
        <w:rPr>
          <w:rFonts w:ascii="Times New Roman" w:eastAsiaTheme="minorEastAsia" w:hAnsi="Times New Roman" w:cs="Times New Roman"/>
        </w:rPr>
      </w:pPr>
      <w:r w:rsidRPr="008026BC">
        <w:rPr>
          <w:rFonts w:ascii="Times New Roman" w:eastAsiaTheme="minorEastAsia" w:hAnsi="Times New Roman" w:cs="Times New Roman"/>
        </w:rPr>
        <w:t>Vyskytuje se u tlakem namáhaných tenkých stavebních dílů</w:t>
      </w:r>
      <w:r w:rsidR="008026BC">
        <w:rPr>
          <w:rFonts w:ascii="Times New Roman" w:eastAsiaTheme="minorEastAsia" w:hAnsi="Times New Roman" w:cs="Times New Roman"/>
        </w:rPr>
        <w:t>.</w:t>
      </w:r>
    </w:p>
    <w:p w14:paraId="297DFE30" w14:textId="03443855" w:rsidR="00685C3E" w:rsidRPr="008026BC" w:rsidRDefault="00685C3E">
      <w:pPr>
        <w:pStyle w:val="Odstavecseseznamem"/>
        <w:numPr>
          <w:ilvl w:val="0"/>
          <w:numId w:val="70"/>
        </w:numPr>
        <w:tabs>
          <w:tab w:val="left" w:pos="975"/>
        </w:tabs>
        <w:rPr>
          <w:rFonts w:ascii="Times New Roman" w:eastAsiaTheme="minorEastAsia" w:hAnsi="Times New Roman" w:cs="Times New Roman"/>
        </w:rPr>
      </w:pPr>
      <w:r w:rsidRPr="008026BC">
        <w:rPr>
          <w:rFonts w:ascii="Times New Roman" w:eastAsiaTheme="minorEastAsia" w:hAnsi="Times New Roman" w:cs="Times New Roman"/>
        </w:rPr>
        <w:t>Využívá se na stavební konstrukce atd.</w:t>
      </w:r>
    </w:p>
    <w:p w14:paraId="618D3567" w14:textId="1BC58A98" w:rsidR="00616D5E" w:rsidRDefault="0041072B" w:rsidP="00616D5E">
      <w:pPr>
        <w:tabs>
          <w:tab w:val="left" w:pos="975"/>
        </w:tabs>
        <w:rPr>
          <w:rFonts w:eastAsiaTheme="minorEastAsia"/>
        </w:rPr>
      </w:pPr>
      <w:r>
        <w:rPr>
          <w:rFonts w:eastAsiaTheme="minorEastAsia"/>
          <w:noProof/>
        </w:rPr>
        <mc:AlternateContent>
          <mc:Choice Requires="wps">
            <w:drawing>
              <wp:anchor distT="0" distB="0" distL="114300" distR="114300" simplePos="0" relativeHeight="251674112" behindDoc="0" locked="0" layoutInCell="1" allowOverlap="1" wp14:anchorId="68A5223E" wp14:editId="313A11B1">
                <wp:simplePos x="0" y="0"/>
                <wp:positionH relativeFrom="column">
                  <wp:posOffset>2118995</wp:posOffset>
                </wp:positionH>
                <wp:positionV relativeFrom="paragraph">
                  <wp:posOffset>13970</wp:posOffset>
                </wp:positionV>
                <wp:extent cx="1507490" cy="1916430"/>
                <wp:effectExtent l="8890" t="5080" r="7620" b="12065"/>
                <wp:wrapNone/>
                <wp:docPr id="1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7490" cy="19164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3E5E75" id="Rectangle 59" o:spid="_x0000_s1026" style="position:absolute;margin-left:166.85pt;margin-top:1.1pt;width:118.7pt;height:150.9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"/>
            </w:pict>
          </mc:Fallback>
        </mc:AlternateContent>
      </w:r>
    </w:p>
    <w:p w14:paraId="01469294" w14:textId="77777777" w:rsidR="00616D5E" w:rsidRDefault="00616D5E" w:rsidP="00616D5E">
      <w:pPr>
        <w:tabs>
          <w:tab w:val="left" w:pos="975"/>
        </w:tabs>
        <w:rPr>
          <w:rFonts w:eastAsiaTheme="minorEastAsia"/>
        </w:rPr>
      </w:pPr>
    </w:p>
    <w:p w14:paraId="0B71E94C" w14:textId="77777777" w:rsidR="00616D5E" w:rsidRDefault="00616D5E" w:rsidP="00616D5E">
      <w:pPr>
        <w:tabs>
          <w:tab w:val="left" w:pos="975"/>
        </w:tabs>
        <w:rPr>
          <w:rFonts w:eastAsiaTheme="minorEastAsia"/>
        </w:rPr>
      </w:pPr>
    </w:p>
    <w:p w14:paraId="2C0FBE8F" w14:textId="77777777" w:rsidR="00616D5E" w:rsidRDefault="00616D5E" w:rsidP="00616D5E">
      <w:pPr>
        <w:tabs>
          <w:tab w:val="left" w:pos="975"/>
        </w:tabs>
        <w:rPr>
          <w:rFonts w:eastAsiaTheme="minorEastAsia"/>
        </w:rPr>
      </w:pPr>
    </w:p>
    <w:p w14:paraId="730E50E5" w14:textId="77777777" w:rsidR="00616D5E" w:rsidRDefault="00616D5E" w:rsidP="00616D5E">
      <w:pPr>
        <w:tabs>
          <w:tab w:val="left" w:pos="975"/>
        </w:tabs>
        <w:rPr>
          <w:rFonts w:eastAsiaTheme="minorEastAsia"/>
        </w:rPr>
      </w:pPr>
    </w:p>
    <w:p w14:paraId="07425AB1" w14:textId="77777777" w:rsidR="00616D5E" w:rsidRPr="00616D5E" w:rsidRDefault="00616D5E" w:rsidP="00616D5E">
      <w:pPr>
        <w:tabs>
          <w:tab w:val="left" w:pos="975"/>
        </w:tabs>
        <w:rPr>
          <w:rFonts w:eastAsiaTheme="minorEastAsia"/>
        </w:rPr>
      </w:pPr>
    </w:p>
    <w:p w14:paraId="179DECFA" w14:textId="77777777" w:rsidR="00616D5E" w:rsidRDefault="00616D5E" w:rsidP="00616D5E">
      <w:pPr>
        <w:tabs>
          <w:tab w:val="left" w:pos="975"/>
        </w:tabs>
        <w:rPr>
          <w:rFonts w:eastAsiaTheme="minorEastAsia"/>
        </w:rPr>
      </w:pPr>
    </w:p>
    <w:p w14:paraId="209900E6" w14:textId="77777777" w:rsidR="00616D5E" w:rsidRDefault="00616D5E" w:rsidP="00616D5E">
      <w:pPr>
        <w:tabs>
          <w:tab w:val="left" w:pos="975"/>
        </w:tabs>
        <w:rPr>
          <w:rFonts w:eastAsiaTheme="minorEastAsia"/>
        </w:rPr>
      </w:pPr>
    </w:p>
    <w:p w14:paraId="28C4355F" w14:textId="77777777" w:rsidR="00616D5E" w:rsidRDefault="00616D5E" w:rsidP="00616D5E">
      <w:pPr>
        <w:tabs>
          <w:tab w:val="left" w:pos="975"/>
        </w:tabs>
        <w:rPr>
          <w:rFonts w:eastAsiaTheme="minorEastAsia"/>
        </w:rPr>
      </w:pPr>
    </w:p>
    <w:p w14:paraId="0A4051BC" w14:textId="77777777" w:rsidR="00616D5E" w:rsidRPr="00616D5E" w:rsidRDefault="00616D5E" w:rsidP="00616D5E">
      <w:pPr>
        <w:tabs>
          <w:tab w:val="left" w:pos="975"/>
        </w:tabs>
        <w:rPr>
          <w:rFonts w:eastAsiaTheme="minorEastAsia"/>
        </w:rPr>
      </w:pPr>
    </w:p>
    <w:p w14:paraId="608C5311" w14:textId="77777777" w:rsidR="00685C3E" w:rsidRDefault="00685C3E" w:rsidP="00685C3E">
      <w:pPr>
        <w:tabs>
          <w:tab w:val="left" w:pos="975"/>
        </w:tabs>
        <w:ind w:left="709"/>
        <w:rPr>
          <w:rFonts w:eastAsiaTheme="minorEastAsia"/>
          <w:color w:val="4F6228" w:themeColor="accent3" w:themeShade="80"/>
        </w:rPr>
      </w:pPr>
    </w:p>
    <w:p w14:paraId="025B8EBE" w14:textId="77777777" w:rsidR="00616D5E" w:rsidRDefault="00616D5E" w:rsidP="00685C3E">
      <w:pPr>
        <w:tabs>
          <w:tab w:val="left" w:pos="975"/>
        </w:tabs>
        <w:ind w:left="709"/>
        <w:rPr>
          <w:rFonts w:eastAsiaTheme="minorEastAsia"/>
          <w:color w:val="4F6228" w:themeColor="accent3" w:themeShade="80"/>
        </w:rPr>
      </w:pPr>
    </w:p>
    <w:p w14:paraId="0D7FC127" w14:textId="77777777" w:rsidR="00616D5E" w:rsidRDefault="00616D5E" w:rsidP="00685C3E">
      <w:pPr>
        <w:tabs>
          <w:tab w:val="left" w:pos="975"/>
        </w:tabs>
        <w:ind w:left="709"/>
        <w:rPr>
          <w:rFonts w:eastAsiaTheme="minorEastAsia"/>
          <w:color w:val="4F6228" w:themeColor="accent3" w:themeShade="80"/>
        </w:rPr>
      </w:pPr>
    </w:p>
    <w:p w14:paraId="7921BC80" w14:textId="77777777" w:rsidR="00616D5E" w:rsidRPr="000900D0" w:rsidRDefault="00616D5E" w:rsidP="00685C3E">
      <w:pPr>
        <w:tabs>
          <w:tab w:val="left" w:pos="975"/>
        </w:tabs>
        <w:ind w:left="709"/>
        <w:rPr>
          <w:rFonts w:eastAsiaTheme="minorEastAsia"/>
          <w:color w:val="4F6228" w:themeColor="accent3" w:themeShade="80"/>
        </w:rPr>
      </w:pPr>
    </w:p>
    <w:p w14:paraId="1E496859" w14:textId="5800E2BB" w:rsidR="00685C3E" w:rsidRPr="00430FF1" w:rsidRDefault="00685C3E">
      <w:pPr>
        <w:pStyle w:val="Odstavecseseznamem"/>
        <w:numPr>
          <w:ilvl w:val="0"/>
          <w:numId w:val="68"/>
        </w:numPr>
        <w:tabs>
          <w:tab w:val="left" w:pos="975"/>
        </w:tabs>
        <w:rPr>
          <w:rFonts w:ascii="Times New Roman" w:eastAsiaTheme="minorEastAsia" w:hAnsi="Times New Roman" w:cs="Times New Roman"/>
          <w:b/>
          <w:bCs/>
        </w:rPr>
      </w:pPr>
      <w:r w:rsidRPr="00430FF1">
        <w:rPr>
          <w:rFonts w:ascii="Times New Roman" w:eastAsiaTheme="minorEastAsia" w:hAnsi="Times New Roman" w:cs="Times New Roman"/>
          <w:b/>
          <w:bCs/>
        </w:rPr>
        <w:t>Pevnost ve smyku</w:t>
      </w:r>
      <w:r w:rsidR="008026BC" w:rsidRPr="00430FF1">
        <w:rPr>
          <w:rFonts w:ascii="Times New Roman" w:eastAsiaTheme="minorEastAsia" w:hAnsi="Times New Roman" w:cs="Times New Roman"/>
          <w:b/>
          <w:bCs/>
        </w:rPr>
        <w:t>:</w:t>
      </w:r>
    </w:p>
    <w:p w14:paraId="0134DCE7" w14:textId="41E44678" w:rsidR="00685C3E" w:rsidRPr="00430FF1" w:rsidRDefault="00685C3E">
      <w:pPr>
        <w:pStyle w:val="Odstavecseseznamem"/>
        <w:numPr>
          <w:ilvl w:val="0"/>
          <w:numId w:val="71"/>
        </w:numPr>
        <w:rPr>
          <w:rFonts w:ascii="Times New Roman" w:eastAsiaTheme="minorEastAsia" w:hAnsi="Times New Roman" w:cs="Times New Roman"/>
        </w:rPr>
      </w:pPr>
      <w:r w:rsidRPr="00430FF1">
        <w:rPr>
          <w:rFonts w:ascii="Times New Roman" w:eastAsiaTheme="minorEastAsia" w:hAnsi="Times New Roman" w:cs="Times New Roman"/>
        </w:rPr>
        <w:t>Odpor proti vnější síle, která se snaží posunout jednu část materiálu oproti jiné na ploše</w:t>
      </w:r>
      <w:r w:rsidR="0013407E" w:rsidRPr="00430FF1">
        <w:rPr>
          <w:rFonts w:ascii="Times New Roman" w:eastAsiaTheme="minorEastAsia" w:hAnsi="Times New Roman" w:cs="Times New Roman"/>
        </w:rPr>
        <w:t>.</w:t>
      </w:r>
      <w:r w:rsidRPr="00430FF1">
        <w:rPr>
          <w:rFonts w:ascii="Times New Roman" w:eastAsiaTheme="minorEastAsia" w:hAnsi="Times New Roman" w:cs="Times New Roman"/>
        </w:rPr>
        <w:t xml:space="preserve"> </w:t>
      </w:r>
      <w:r w:rsidR="0013407E" w:rsidRPr="00430FF1">
        <w:rPr>
          <w:rFonts w:ascii="Times New Roman" w:eastAsiaTheme="minorEastAsia" w:hAnsi="Times New Roman" w:cs="Times New Roman"/>
        </w:rPr>
        <w:t>U</w:t>
      </w:r>
      <w:r w:rsidRPr="00430FF1">
        <w:rPr>
          <w:rFonts w:ascii="Times New Roman" w:eastAsiaTheme="minorEastAsia" w:hAnsi="Times New Roman" w:cs="Times New Roman"/>
        </w:rPr>
        <w:t xml:space="preserve"> dřeva rozlišujeme pevnost ve smyku ve směru vláken a kolmo k</w:t>
      </w:r>
      <w:r w:rsidR="0013407E" w:rsidRPr="00430FF1">
        <w:rPr>
          <w:rFonts w:ascii="Times New Roman" w:eastAsiaTheme="minorEastAsia" w:hAnsi="Times New Roman" w:cs="Times New Roman"/>
        </w:rPr>
        <w:t> </w:t>
      </w:r>
      <w:r w:rsidRPr="00430FF1">
        <w:rPr>
          <w:rFonts w:ascii="Times New Roman" w:eastAsiaTheme="minorEastAsia" w:hAnsi="Times New Roman" w:cs="Times New Roman"/>
        </w:rPr>
        <w:t>vláknům</w:t>
      </w:r>
      <w:r w:rsidR="0013407E" w:rsidRPr="00430FF1">
        <w:rPr>
          <w:rFonts w:ascii="Times New Roman" w:eastAsiaTheme="minorEastAsia" w:hAnsi="Times New Roman" w:cs="Times New Roman"/>
        </w:rPr>
        <w:t>.</w:t>
      </w:r>
    </w:p>
    <w:p w14:paraId="640B30BB" w14:textId="77777777" w:rsidR="00616D5E" w:rsidRPr="00430FF1" w:rsidRDefault="00685C3E">
      <w:pPr>
        <w:pStyle w:val="Odstavecseseznamem"/>
        <w:numPr>
          <w:ilvl w:val="0"/>
          <w:numId w:val="71"/>
        </w:numPr>
        <w:rPr>
          <w:rFonts w:ascii="Times New Roman" w:eastAsiaTheme="minorEastAsia" w:hAnsi="Times New Roman" w:cs="Times New Roman"/>
        </w:rPr>
      </w:pPr>
      <w:r w:rsidRPr="00430FF1">
        <w:rPr>
          <w:rFonts w:ascii="Times New Roman" w:eastAsiaTheme="minorEastAsia" w:hAnsi="Times New Roman" w:cs="Times New Roman"/>
        </w:rPr>
        <w:t>Využívá se na střešní konstrukce, visuté balkony apod.</w:t>
      </w:r>
    </w:p>
    <w:p w14:paraId="4F41252A" w14:textId="77777777" w:rsidR="0013407E" w:rsidRDefault="0013407E" w:rsidP="0013407E">
      <w:pPr>
        <w:rPr>
          <w:rFonts w:eastAsiaTheme="minorEastAsia"/>
        </w:rPr>
      </w:pPr>
    </w:p>
    <w:p w14:paraId="3CF23085" w14:textId="73754820" w:rsidR="00685C3E" w:rsidRPr="0013407E" w:rsidRDefault="00685C3E" w:rsidP="0013407E">
      <w:pPr>
        <w:ind w:firstLine="708"/>
        <w:rPr>
          <w:rFonts w:eastAsiaTheme="minorEastAsia"/>
        </w:rPr>
      </w:pPr>
      <w:r w:rsidRPr="0013407E">
        <w:rPr>
          <w:rFonts w:eastAsiaTheme="minorEastAsia"/>
          <w:sz w:val="22"/>
          <w:szCs w:val="22"/>
        </w:rPr>
        <w:t xml:space="preserve">Namáhání ve </w:t>
      </w:r>
      <w:r w:rsidR="0013407E">
        <w:rPr>
          <w:rFonts w:eastAsiaTheme="minorEastAsia"/>
          <w:sz w:val="22"/>
          <w:szCs w:val="22"/>
        </w:rPr>
        <w:tab/>
      </w:r>
      <w:r w:rsidR="0013407E">
        <w:rPr>
          <w:rFonts w:eastAsiaTheme="minorEastAsia"/>
          <w:sz w:val="22"/>
          <w:szCs w:val="22"/>
        </w:rPr>
        <w:tab/>
      </w:r>
      <w:r w:rsidR="0013407E">
        <w:rPr>
          <w:rFonts w:eastAsiaTheme="minorEastAsia"/>
          <w:sz w:val="22"/>
          <w:szCs w:val="22"/>
        </w:rPr>
        <w:tab/>
      </w:r>
      <w:r w:rsidR="0013407E">
        <w:rPr>
          <w:rFonts w:eastAsiaTheme="minorEastAsia"/>
          <w:sz w:val="22"/>
          <w:szCs w:val="22"/>
        </w:rPr>
        <w:tab/>
      </w:r>
      <w:r w:rsidR="0013407E">
        <w:rPr>
          <w:rFonts w:eastAsiaTheme="minorEastAsia"/>
          <w:sz w:val="22"/>
          <w:szCs w:val="22"/>
        </w:rPr>
        <w:tab/>
      </w:r>
      <w:r w:rsidR="0013407E">
        <w:rPr>
          <w:rFonts w:eastAsiaTheme="minorEastAsia"/>
          <w:sz w:val="22"/>
          <w:szCs w:val="22"/>
        </w:rPr>
        <w:tab/>
      </w:r>
      <w:r w:rsidR="0013407E">
        <w:rPr>
          <w:rFonts w:eastAsiaTheme="minorEastAsia"/>
          <w:sz w:val="22"/>
          <w:szCs w:val="22"/>
        </w:rPr>
        <w:tab/>
      </w:r>
      <w:r w:rsidR="0013407E" w:rsidRPr="0013407E">
        <w:rPr>
          <w:rFonts w:eastAsiaTheme="minorEastAsia"/>
          <w:sz w:val="22"/>
          <w:szCs w:val="22"/>
        </w:rPr>
        <w:t>N</w:t>
      </w:r>
      <w:r w:rsidRPr="0013407E">
        <w:rPr>
          <w:rFonts w:eastAsiaTheme="minorEastAsia"/>
          <w:sz w:val="22"/>
          <w:szCs w:val="22"/>
        </w:rPr>
        <w:t>amáhání ve střihu</w:t>
      </w:r>
    </w:p>
    <w:p w14:paraId="323C2D11" w14:textId="77777777" w:rsidR="00616D5E" w:rsidRDefault="00616D5E" w:rsidP="00685C3E">
      <w:pPr>
        <w:rPr>
          <w:rFonts w:eastAsiaTheme="minorEastAsia"/>
          <w:color w:val="4F6228" w:themeColor="accent3" w:themeShade="80"/>
        </w:rPr>
      </w:pPr>
    </w:p>
    <w:p w14:paraId="4999BB58" w14:textId="79E5ACAA" w:rsidR="00616D5E" w:rsidRDefault="0041072B" w:rsidP="00685C3E">
      <w:pPr>
        <w:rPr>
          <w:rFonts w:eastAsiaTheme="minorEastAsia"/>
          <w:color w:val="4F6228" w:themeColor="accent3" w:themeShade="80"/>
        </w:rPr>
      </w:pPr>
      <w:r>
        <w:rPr>
          <w:rFonts w:eastAsiaTheme="minorEastAsia"/>
          <w:noProof/>
          <w:color w:val="4F6228" w:themeColor="accent3" w:themeShade="80"/>
        </w:rPr>
        <mc:AlternateContent>
          <mc:Choice Requires="wps">
            <w:drawing>
              <wp:anchor distT="0" distB="0" distL="114300" distR="114300" simplePos="0" relativeHeight="251675136" behindDoc="0" locked="0" layoutInCell="1" allowOverlap="1" wp14:anchorId="221F8E8D" wp14:editId="409A4CF2">
                <wp:simplePos x="0" y="0"/>
                <wp:positionH relativeFrom="column">
                  <wp:posOffset>294005</wp:posOffset>
                </wp:positionH>
                <wp:positionV relativeFrom="paragraph">
                  <wp:posOffset>46355</wp:posOffset>
                </wp:positionV>
                <wp:extent cx="5165725" cy="1769745"/>
                <wp:effectExtent l="0" t="0" r="15875" b="20955"/>
                <wp:wrapNone/>
                <wp:docPr id="18"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65725" cy="17697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3CCB6A" id="Rectangle 60" o:spid="_x0000_s1026" style="position:absolute;margin-left:23.15pt;margin-top:3.65pt;width:406.75pt;height:139.3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"/>
            </w:pict>
          </mc:Fallback>
        </mc:AlternateContent>
      </w:r>
    </w:p>
    <w:p w14:paraId="29B4F477" w14:textId="77777777" w:rsidR="00616D5E" w:rsidRDefault="00616D5E" w:rsidP="00685C3E">
      <w:pPr>
        <w:rPr>
          <w:rFonts w:eastAsiaTheme="minorEastAsia"/>
          <w:color w:val="4F6228" w:themeColor="accent3" w:themeShade="80"/>
        </w:rPr>
      </w:pPr>
    </w:p>
    <w:p w14:paraId="1E133660" w14:textId="77777777" w:rsidR="00616D5E" w:rsidRDefault="00616D5E" w:rsidP="00685C3E">
      <w:pPr>
        <w:rPr>
          <w:rFonts w:eastAsiaTheme="minorEastAsia"/>
          <w:color w:val="4F6228" w:themeColor="accent3" w:themeShade="80"/>
        </w:rPr>
      </w:pPr>
    </w:p>
    <w:p w14:paraId="6219BCBE" w14:textId="77777777" w:rsidR="00616D5E" w:rsidRDefault="00616D5E" w:rsidP="00685C3E">
      <w:pPr>
        <w:rPr>
          <w:rFonts w:eastAsiaTheme="minorEastAsia"/>
          <w:color w:val="4F6228" w:themeColor="accent3" w:themeShade="80"/>
        </w:rPr>
      </w:pPr>
    </w:p>
    <w:p w14:paraId="106AA3E3" w14:textId="77777777" w:rsidR="00616D5E" w:rsidRDefault="00616D5E" w:rsidP="00685C3E">
      <w:pPr>
        <w:rPr>
          <w:rFonts w:eastAsiaTheme="minorEastAsia"/>
          <w:color w:val="4F6228" w:themeColor="accent3" w:themeShade="80"/>
        </w:rPr>
      </w:pPr>
    </w:p>
    <w:p w14:paraId="661DED4A" w14:textId="77777777" w:rsidR="00616D5E" w:rsidRDefault="00616D5E" w:rsidP="00685C3E">
      <w:pPr>
        <w:rPr>
          <w:rFonts w:eastAsiaTheme="minorEastAsia"/>
          <w:color w:val="4F6228" w:themeColor="accent3" w:themeShade="80"/>
        </w:rPr>
      </w:pPr>
    </w:p>
    <w:p w14:paraId="25252812" w14:textId="77777777" w:rsidR="00616D5E" w:rsidRDefault="00616D5E" w:rsidP="00685C3E">
      <w:pPr>
        <w:rPr>
          <w:rFonts w:eastAsiaTheme="minorEastAsia"/>
          <w:color w:val="4F6228" w:themeColor="accent3" w:themeShade="80"/>
        </w:rPr>
      </w:pPr>
    </w:p>
    <w:p w14:paraId="1D7EFB81" w14:textId="77777777" w:rsidR="00616D5E" w:rsidRDefault="00616D5E" w:rsidP="00685C3E">
      <w:pPr>
        <w:rPr>
          <w:rFonts w:eastAsiaTheme="minorEastAsia"/>
          <w:color w:val="4F6228" w:themeColor="accent3" w:themeShade="80"/>
        </w:rPr>
      </w:pPr>
    </w:p>
    <w:p w14:paraId="2B8349D9" w14:textId="77777777" w:rsidR="00616D5E" w:rsidRDefault="00616D5E" w:rsidP="00685C3E">
      <w:pPr>
        <w:rPr>
          <w:rFonts w:eastAsiaTheme="minorEastAsia"/>
          <w:color w:val="4F6228" w:themeColor="accent3" w:themeShade="80"/>
        </w:rPr>
      </w:pPr>
    </w:p>
    <w:p w14:paraId="66B4D655" w14:textId="77777777" w:rsidR="00616D5E" w:rsidRDefault="00616D5E" w:rsidP="00685C3E">
      <w:pPr>
        <w:rPr>
          <w:rFonts w:eastAsiaTheme="minorEastAsia"/>
          <w:color w:val="4F6228" w:themeColor="accent3" w:themeShade="80"/>
        </w:rPr>
      </w:pPr>
    </w:p>
    <w:p w14:paraId="428F662D" w14:textId="77777777" w:rsidR="00616D5E" w:rsidRDefault="00616D5E" w:rsidP="00685C3E">
      <w:pPr>
        <w:rPr>
          <w:rFonts w:eastAsiaTheme="minorEastAsia"/>
          <w:color w:val="4F6228" w:themeColor="accent3" w:themeShade="80"/>
        </w:rPr>
      </w:pPr>
    </w:p>
    <w:p w14:paraId="124FAA63" w14:textId="77777777" w:rsidR="00616D5E" w:rsidRDefault="00616D5E" w:rsidP="00685C3E">
      <w:pPr>
        <w:rPr>
          <w:rFonts w:eastAsiaTheme="minorEastAsia"/>
          <w:color w:val="4F6228" w:themeColor="accent3" w:themeShade="80"/>
        </w:rPr>
      </w:pPr>
    </w:p>
    <w:p w14:paraId="6DE9E112" w14:textId="77777777" w:rsidR="00616D5E" w:rsidRPr="00944F2C" w:rsidRDefault="00616D5E" w:rsidP="00944F2C">
      <w:pPr>
        <w:rPr>
          <w:rFonts w:eastAsiaTheme="minorEastAsia"/>
          <w:color w:val="4F6228" w:themeColor="accent3" w:themeShade="80"/>
        </w:rPr>
      </w:pPr>
    </w:p>
    <w:p w14:paraId="406C5524" w14:textId="77777777" w:rsidR="00616D5E" w:rsidRDefault="00616D5E" w:rsidP="00616D5E">
      <w:pPr>
        <w:pStyle w:val="Odstavecseseznamem"/>
        <w:ind w:left="1069"/>
        <w:rPr>
          <w:rFonts w:eastAsiaTheme="minorEastAsia"/>
          <w:color w:val="4F6228" w:themeColor="accent3" w:themeShade="80"/>
          <w:sz w:val="24"/>
        </w:rPr>
      </w:pPr>
    </w:p>
    <w:p w14:paraId="170B2B9C" w14:textId="77777777" w:rsidR="00616D5E" w:rsidRDefault="00616D5E" w:rsidP="00616D5E">
      <w:pPr>
        <w:pStyle w:val="Odstavecseseznamem"/>
        <w:ind w:left="1069"/>
        <w:rPr>
          <w:rFonts w:eastAsiaTheme="minorEastAsia"/>
          <w:color w:val="4F6228" w:themeColor="accent3" w:themeShade="80"/>
          <w:sz w:val="24"/>
        </w:rPr>
      </w:pPr>
    </w:p>
    <w:p w14:paraId="2294B7DF" w14:textId="09E03200" w:rsidR="00685C3E" w:rsidRPr="0013407E" w:rsidRDefault="00685C3E">
      <w:pPr>
        <w:pStyle w:val="Odstavecseseznamem"/>
        <w:numPr>
          <w:ilvl w:val="0"/>
          <w:numId w:val="68"/>
        </w:numPr>
        <w:tabs>
          <w:tab w:val="left" w:pos="975"/>
        </w:tabs>
        <w:rPr>
          <w:rFonts w:ascii="Times New Roman" w:eastAsiaTheme="minorEastAsia" w:hAnsi="Times New Roman" w:cs="Times New Roman"/>
          <w:color w:val="4F6228" w:themeColor="accent3" w:themeShade="80"/>
        </w:rPr>
      </w:pPr>
      <w:r w:rsidRPr="0013407E">
        <w:rPr>
          <w:rFonts w:ascii="Times New Roman" w:eastAsiaTheme="minorEastAsia" w:hAnsi="Times New Roman" w:cs="Times New Roman"/>
          <w:b/>
          <w:bCs/>
        </w:rPr>
        <w:t>Pevnost v krutu</w:t>
      </w:r>
      <w:r w:rsidRPr="0013407E">
        <w:rPr>
          <w:rFonts w:ascii="Times New Roman" w:eastAsiaTheme="minorEastAsia" w:hAnsi="Times New Roman" w:cs="Times New Roman"/>
          <w:color w:val="4F6228" w:themeColor="accent3" w:themeShade="80"/>
        </w:rPr>
        <w:t xml:space="preserve"> – </w:t>
      </w:r>
      <w:r w:rsidR="0013407E" w:rsidRPr="0013407E">
        <w:rPr>
          <w:rFonts w:ascii="Times New Roman" w:eastAsiaTheme="minorEastAsia" w:hAnsi="Times New Roman" w:cs="Times New Roman"/>
        </w:rPr>
        <w:t>o</w:t>
      </w:r>
      <w:r w:rsidRPr="0013407E">
        <w:rPr>
          <w:rFonts w:ascii="Times New Roman" w:eastAsiaTheme="minorEastAsia" w:hAnsi="Times New Roman" w:cs="Times New Roman"/>
        </w:rPr>
        <w:t>dpor dřeva proti ukroucení okolo podélné osy vláken závisí na druhu, hustotě a vlhkosti</w:t>
      </w:r>
      <w:r w:rsidR="0013407E" w:rsidRPr="0013407E">
        <w:rPr>
          <w:rFonts w:ascii="Times New Roman" w:eastAsiaTheme="minorEastAsia" w:hAnsi="Times New Roman" w:cs="Times New Roman"/>
        </w:rPr>
        <w:t>.</w:t>
      </w:r>
    </w:p>
    <w:p w14:paraId="3E5EA254" w14:textId="64372D7A" w:rsidR="00616D5E" w:rsidRDefault="0041072B" w:rsidP="00616D5E">
      <w:pPr>
        <w:rPr>
          <w:rFonts w:eastAsiaTheme="minorEastAsia"/>
          <w:color w:val="4F6228" w:themeColor="accent3" w:themeShade="80"/>
        </w:rPr>
      </w:pPr>
      <w:r>
        <w:rPr>
          <w:rFonts w:eastAsiaTheme="minorEastAsia"/>
          <w:noProof/>
          <w:color w:val="4F6228" w:themeColor="accent3" w:themeShade="80"/>
        </w:rPr>
        <mc:AlternateContent>
          <mc:Choice Requires="wps">
            <w:drawing>
              <wp:anchor distT="0" distB="0" distL="114300" distR="114300" simplePos="0" relativeHeight="251676160" behindDoc="0" locked="0" layoutInCell="1" allowOverlap="1" wp14:anchorId="2FAC6B86" wp14:editId="271D9429">
                <wp:simplePos x="0" y="0"/>
                <wp:positionH relativeFrom="column">
                  <wp:posOffset>1476375</wp:posOffset>
                </wp:positionH>
                <wp:positionV relativeFrom="paragraph">
                  <wp:posOffset>64771</wp:posOffset>
                </wp:positionV>
                <wp:extent cx="2792095" cy="2294890"/>
                <wp:effectExtent l="0" t="0" r="27305" b="10160"/>
                <wp:wrapNone/>
                <wp:docPr id="17"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2095" cy="2294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57CDC2" id="Rectangle 61" o:spid="_x0000_s1026" style="position:absolute;margin-left:116.25pt;margin-top:5.1pt;width:219.85pt;height:180.7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"/>
            </w:pict>
          </mc:Fallback>
        </mc:AlternateContent>
      </w:r>
    </w:p>
    <w:p w14:paraId="4F8652D2" w14:textId="4F637B59" w:rsidR="00616D5E" w:rsidRDefault="00616D5E" w:rsidP="00616D5E">
      <w:pPr>
        <w:rPr>
          <w:rFonts w:eastAsiaTheme="minorEastAsia"/>
          <w:color w:val="4F6228" w:themeColor="accent3" w:themeShade="80"/>
        </w:rPr>
      </w:pPr>
    </w:p>
    <w:p w14:paraId="6F24281D" w14:textId="77777777" w:rsidR="00616D5E" w:rsidRDefault="00616D5E" w:rsidP="00616D5E">
      <w:pPr>
        <w:rPr>
          <w:rFonts w:eastAsiaTheme="minorEastAsia"/>
          <w:color w:val="4F6228" w:themeColor="accent3" w:themeShade="80"/>
        </w:rPr>
      </w:pPr>
    </w:p>
    <w:p w14:paraId="5923DAF7" w14:textId="77777777" w:rsidR="00616D5E" w:rsidRDefault="00616D5E" w:rsidP="00616D5E">
      <w:pPr>
        <w:rPr>
          <w:rFonts w:eastAsiaTheme="minorEastAsia"/>
          <w:color w:val="4F6228" w:themeColor="accent3" w:themeShade="80"/>
        </w:rPr>
      </w:pPr>
    </w:p>
    <w:p w14:paraId="4F942E70" w14:textId="77777777" w:rsidR="00616D5E" w:rsidRDefault="00616D5E" w:rsidP="00616D5E">
      <w:pPr>
        <w:rPr>
          <w:rFonts w:eastAsiaTheme="minorEastAsia"/>
          <w:color w:val="4F6228" w:themeColor="accent3" w:themeShade="80"/>
        </w:rPr>
      </w:pPr>
    </w:p>
    <w:p w14:paraId="02C6706F" w14:textId="77777777" w:rsidR="00616D5E" w:rsidRDefault="00616D5E" w:rsidP="00616D5E">
      <w:pPr>
        <w:rPr>
          <w:rFonts w:eastAsiaTheme="minorEastAsia"/>
          <w:color w:val="4F6228" w:themeColor="accent3" w:themeShade="80"/>
        </w:rPr>
      </w:pPr>
    </w:p>
    <w:p w14:paraId="11D3FB77" w14:textId="77777777" w:rsidR="00616D5E" w:rsidRDefault="00616D5E" w:rsidP="00616D5E">
      <w:pPr>
        <w:rPr>
          <w:rFonts w:eastAsiaTheme="minorEastAsia"/>
          <w:color w:val="4F6228" w:themeColor="accent3" w:themeShade="80"/>
        </w:rPr>
      </w:pPr>
    </w:p>
    <w:p w14:paraId="0C62ACFF" w14:textId="77777777" w:rsidR="00616D5E" w:rsidRDefault="00616D5E" w:rsidP="00616D5E">
      <w:pPr>
        <w:rPr>
          <w:rFonts w:eastAsiaTheme="minorEastAsia"/>
          <w:color w:val="4F6228" w:themeColor="accent3" w:themeShade="80"/>
        </w:rPr>
      </w:pPr>
    </w:p>
    <w:p w14:paraId="409375EC" w14:textId="77777777" w:rsidR="00616D5E" w:rsidRDefault="00616D5E" w:rsidP="00616D5E">
      <w:pPr>
        <w:rPr>
          <w:rFonts w:eastAsiaTheme="minorEastAsia"/>
          <w:color w:val="4F6228" w:themeColor="accent3" w:themeShade="80"/>
        </w:rPr>
      </w:pPr>
    </w:p>
    <w:p w14:paraId="741FBCEB" w14:textId="77777777" w:rsidR="00616D5E" w:rsidRPr="00616D5E" w:rsidRDefault="00616D5E" w:rsidP="00616D5E">
      <w:pPr>
        <w:rPr>
          <w:rFonts w:eastAsiaTheme="minorEastAsia"/>
          <w:color w:val="4F6228" w:themeColor="accent3" w:themeShade="80"/>
        </w:rPr>
      </w:pPr>
    </w:p>
    <w:p w14:paraId="009F6994" w14:textId="77777777" w:rsidR="00685C3E" w:rsidRDefault="00685C3E" w:rsidP="00685C3E">
      <w:pPr>
        <w:ind w:left="709"/>
        <w:rPr>
          <w:rFonts w:eastAsiaTheme="minorEastAsia"/>
        </w:rPr>
      </w:pPr>
    </w:p>
    <w:p w14:paraId="7EA1FCF2" w14:textId="77777777" w:rsidR="00685C3E" w:rsidRDefault="00685C3E" w:rsidP="00685C3E">
      <w:pPr>
        <w:ind w:left="709"/>
        <w:rPr>
          <w:rFonts w:eastAsiaTheme="minorEastAsia"/>
        </w:rPr>
      </w:pPr>
    </w:p>
    <w:p w14:paraId="2771DA3C" w14:textId="77777777" w:rsidR="00685C3E" w:rsidRDefault="00685C3E" w:rsidP="00685C3E">
      <w:pPr>
        <w:ind w:left="709"/>
        <w:rPr>
          <w:rFonts w:eastAsiaTheme="minorEastAsia"/>
        </w:rPr>
      </w:pPr>
    </w:p>
    <w:p w14:paraId="55CDFAA6" w14:textId="77777777" w:rsidR="00685C3E" w:rsidRDefault="00685C3E" w:rsidP="00685C3E">
      <w:pPr>
        <w:ind w:left="709"/>
        <w:rPr>
          <w:rFonts w:eastAsiaTheme="minorEastAsia"/>
        </w:rPr>
      </w:pPr>
    </w:p>
    <w:p w14:paraId="5A159DC0" w14:textId="77777777" w:rsidR="00685C3E" w:rsidRDefault="00685C3E" w:rsidP="00685C3E">
      <w:pPr>
        <w:ind w:left="709"/>
        <w:rPr>
          <w:rFonts w:eastAsiaTheme="minorEastAsia"/>
        </w:rPr>
      </w:pPr>
    </w:p>
    <w:p w14:paraId="0A51BABA" w14:textId="77777777" w:rsidR="00685C3E" w:rsidRDefault="00685C3E" w:rsidP="00685C3E">
      <w:pPr>
        <w:ind w:left="709"/>
        <w:rPr>
          <w:rFonts w:eastAsiaTheme="minorEastAsia"/>
        </w:rPr>
      </w:pPr>
    </w:p>
    <w:p w14:paraId="599588E2" w14:textId="77777777" w:rsidR="0013407E" w:rsidRDefault="0013407E" w:rsidP="0013407E">
      <w:pPr>
        <w:rPr>
          <w:rFonts w:eastAsiaTheme="minorEastAsia"/>
        </w:rPr>
      </w:pPr>
    </w:p>
    <w:p w14:paraId="32422A25" w14:textId="642416E8" w:rsidR="00685C3E" w:rsidRPr="00430FF1" w:rsidRDefault="00685C3E" w:rsidP="0013407E">
      <w:pPr>
        <w:rPr>
          <w:rFonts w:eastAsiaTheme="minorEastAsia"/>
          <w:sz w:val="22"/>
          <w:szCs w:val="22"/>
        </w:rPr>
      </w:pPr>
      <w:r w:rsidRPr="00430FF1">
        <w:rPr>
          <w:rFonts w:eastAsiaTheme="minorEastAsia"/>
          <w:sz w:val="22"/>
          <w:szCs w:val="22"/>
        </w:rPr>
        <w:t>Využívá se pro listy vrtulí, mlýnské kolo hřídele</w:t>
      </w:r>
      <w:r w:rsidR="0013407E" w:rsidRPr="00430FF1">
        <w:rPr>
          <w:rFonts w:eastAsiaTheme="minorEastAsia"/>
          <w:sz w:val="22"/>
          <w:szCs w:val="22"/>
        </w:rPr>
        <w:t xml:space="preserve"> a</w:t>
      </w:r>
      <w:r w:rsidRPr="00430FF1">
        <w:rPr>
          <w:rFonts w:eastAsiaTheme="minorEastAsia"/>
          <w:sz w:val="22"/>
          <w:szCs w:val="22"/>
        </w:rPr>
        <w:t xml:space="preserve"> vykružován</w:t>
      </w:r>
      <w:r w:rsidR="0013407E" w:rsidRPr="00430FF1">
        <w:rPr>
          <w:rFonts w:eastAsiaTheme="minorEastAsia"/>
          <w:sz w:val="22"/>
          <w:szCs w:val="22"/>
        </w:rPr>
        <w:t>í.</w:t>
      </w:r>
    </w:p>
    <w:p w14:paraId="2F579633" w14:textId="77777777" w:rsidR="00685C3E" w:rsidRPr="000900D0" w:rsidRDefault="00685C3E" w:rsidP="00685C3E">
      <w:pPr>
        <w:ind w:left="709"/>
        <w:rPr>
          <w:rFonts w:eastAsiaTheme="minorEastAsia"/>
        </w:rPr>
      </w:pPr>
    </w:p>
    <w:p w14:paraId="4E29E450" w14:textId="77777777" w:rsidR="00685C3E" w:rsidRPr="000900D0" w:rsidRDefault="00685C3E" w:rsidP="00685C3E">
      <w:pPr>
        <w:ind w:left="709"/>
        <w:rPr>
          <w:rFonts w:eastAsiaTheme="minorEastAsia"/>
        </w:rPr>
      </w:pPr>
    </w:p>
    <w:p w14:paraId="3828BD56" w14:textId="2553EC7A" w:rsidR="00685C3E" w:rsidRPr="0013407E" w:rsidRDefault="00685C3E">
      <w:pPr>
        <w:pStyle w:val="Odstavecseseznamem"/>
        <w:numPr>
          <w:ilvl w:val="0"/>
          <w:numId w:val="68"/>
        </w:numPr>
        <w:tabs>
          <w:tab w:val="left" w:pos="975"/>
        </w:tabs>
        <w:rPr>
          <w:rFonts w:ascii="Times New Roman" w:eastAsiaTheme="minorEastAsia" w:hAnsi="Times New Roman" w:cs="Times New Roman"/>
        </w:rPr>
      </w:pPr>
      <w:r w:rsidRPr="0013407E">
        <w:rPr>
          <w:rFonts w:ascii="Times New Roman" w:eastAsiaTheme="minorEastAsia" w:hAnsi="Times New Roman" w:cs="Times New Roman"/>
          <w:b/>
          <w:bCs/>
        </w:rPr>
        <w:t>Pevnost v ohybu</w:t>
      </w:r>
      <w:r w:rsidRPr="0013407E">
        <w:rPr>
          <w:rFonts w:ascii="Times New Roman" w:eastAsiaTheme="minorEastAsia" w:hAnsi="Times New Roman" w:cs="Times New Roman"/>
          <w:color w:val="4F6228" w:themeColor="accent3" w:themeShade="80"/>
        </w:rPr>
        <w:t xml:space="preserve"> – </w:t>
      </w:r>
      <w:r w:rsidRPr="0013407E">
        <w:rPr>
          <w:rFonts w:ascii="Times New Roman" w:eastAsiaTheme="minorEastAsia" w:hAnsi="Times New Roman" w:cs="Times New Roman"/>
        </w:rPr>
        <w:t>je kombinace tlaku a tahu, toto namáhání je u dřevěných konstrukcí velmi rozšířené, pevnost dřeva v ohybu je tím větší, čím větší je hustota a čím menší je vlhkost dřeva</w:t>
      </w:r>
      <w:r w:rsidR="0013407E" w:rsidRPr="0013407E">
        <w:rPr>
          <w:rFonts w:ascii="Times New Roman" w:eastAsiaTheme="minorEastAsia" w:hAnsi="Times New Roman" w:cs="Times New Roman"/>
        </w:rPr>
        <w:t>.</w:t>
      </w:r>
    </w:p>
    <w:p w14:paraId="0DF451C7" w14:textId="77777777" w:rsidR="00685C3E" w:rsidRDefault="00685C3E" w:rsidP="00685C3E">
      <w:pPr>
        <w:pStyle w:val="Odstavecseseznamem"/>
        <w:ind w:left="1069"/>
        <w:rPr>
          <w:rFonts w:eastAsiaTheme="minorEastAsia"/>
          <w:sz w:val="24"/>
        </w:rPr>
      </w:pPr>
    </w:p>
    <w:p w14:paraId="70F20858" w14:textId="5478E01F" w:rsidR="00685C3E" w:rsidRDefault="0041072B" w:rsidP="00685C3E">
      <w:pPr>
        <w:pStyle w:val="Odstavecseseznamem"/>
        <w:ind w:left="1069"/>
        <w:rPr>
          <w:rFonts w:eastAsiaTheme="minorEastAsia"/>
          <w:sz w:val="24"/>
        </w:rPr>
      </w:pPr>
      <w:r>
        <w:rPr>
          <w:rFonts w:eastAsiaTheme="minorEastAsia"/>
          <w:noProof/>
          <w:sz w:val="24"/>
          <w:lang w:eastAsia="cs-CZ"/>
        </w:rPr>
        <mc:AlternateContent>
          <mc:Choice Requires="wps">
            <w:drawing>
              <wp:anchor distT="0" distB="0" distL="114300" distR="114300" simplePos="0" relativeHeight="251677184" behindDoc="0" locked="0" layoutInCell="1" allowOverlap="1" wp14:anchorId="04A5C548" wp14:editId="23FDA392">
                <wp:simplePos x="0" y="0"/>
                <wp:positionH relativeFrom="column">
                  <wp:posOffset>1024255</wp:posOffset>
                </wp:positionH>
                <wp:positionV relativeFrom="paragraph">
                  <wp:posOffset>8890</wp:posOffset>
                </wp:positionV>
                <wp:extent cx="3706495" cy="1799590"/>
                <wp:effectExtent l="9525" t="5715" r="8255" b="13970"/>
                <wp:wrapNone/>
                <wp:docPr id="16"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06495" cy="17995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C9960C" id="Rectangle 62" o:spid="_x0000_s1026" style="position:absolute;margin-left:80.65pt;margin-top:.7pt;width:291.85pt;height:141.7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"/>
            </w:pict>
          </mc:Fallback>
        </mc:AlternateContent>
      </w:r>
    </w:p>
    <w:p w14:paraId="10371BFF" w14:textId="77777777" w:rsidR="00685C3E" w:rsidRDefault="00685C3E" w:rsidP="00685C3E">
      <w:pPr>
        <w:pStyle w:val="Odstavecseseznamem"/>
        <w:ind w:left="1069"/>
        <w:rPr>
          <w:rFonts w:eastAsiaTheme="minorEastAsia"/>
          <w:sz w:val="24"/>
        </w:rPr>
      </w:pPr>
    </w:p>
    <w:p w14:paraId="2D39BB36" w14:textId="77777777" w:rsidR="00685C3E" w:rsidRDefault="00685C3E" w:rsidP="00685C3E">
      <w:pPr>
        <w:pStyle w:val="Odstavecseseznamem"/>
        <w:ind w:left="1069"/>
        <w:rPr>
          <w:rFonts w:eastAsiaTheme="minorEastAsia"/>
          <w:sz w:val="24"/>
        </w:rPr>
      </w:pPr>
    </w:p>
    <w:p w14:paraId="1ACFDB97" w14:textId="77777777" w:rsidR="00685C3E" w:rsidRDefault="00685C3E" w:rsidP="00685C3E">
      <w:pPr>
        <w:pStyle w:val="Odstavecseseznamem"/>
        <w:ind w:left="1069"/>
        <w:rPr>
          <w:rFonts w:eastAsiaTheme="minorEastAsia"/>
          <w:sz w:val="24"/>
        </w:rPr>
      </w:pPr>
    </w:p>
    <w:p w14:paraId="3327E295" w14:textId="77777777" w:rsidR="00685C3E" w:rsidRDefault="00685C3E" w:rsidP="00685C3E">
      <w:pPr>
        <w:pStyle w:val="Odstavecseseznamem"/>
        <w:ind w:left="1069"/>
        <w:rPr>
          <w:rFonts w:eastAsiaTheme="minorEastAsia"/>
          <w:sz w:val="24"/>
        </w:rPr>
      </w:pPr>
    </w:p>
    <w:p w14:paraId="1C2C46D9" w14:textId="77777777" w:rsidR="00685C3E" w:rsidRDefault="00685C3E" w:rsidP="00685C3E">
      <w:pPr>
        <w:pStyle w:val="Odstavecseseznamem"/>
        <w:ind w:left="1069"/>
        <w:rPr>
          <w:rFonts w:eastAsiaTheme="minorEastAsia"/>
          <w:sz w:val="24"/>
        </w:rPr>
      </w:pPr>
    </w:p>
    <w:p w14:paraId="69A6A8B4" w14:textId="77777777" w:rsidR="00685C3E" w:rsidRDefault="00685C3E" w:rsidP="00685C3E">
      <w:pPr>
        <w:pStyle w:val="Odstavecseseznamem"/>
        <w:ind w:left="1069"/>
        <w:rPr>
          <w:rFonts w:eastAsiaTheme="minorEastAsia"/>
          <w:sz w:val="24"/>
        </w:rPr>
      </w:pPr>
    </w:p>
    <w:p w14:paraId="39A2F23C" w14:textId="77777777" w:rsidR="00685C3E" w:rsidRDefault="00685C3E" w:rsidP="00685C3E">
      <w:pPr>
        <w:pStyle w:val="Odstavecseseznamem"/>
        <w:ind w:left="1069"/>
        <w:rPr>
          <w:rFonts w:eastAsiaTheme="minorEastAsia"/>
          <w:sz w:val="24"/>
        </w:rPr>
      </w:pPr>
    </w:p>
    <w:p w14:paraId="1062A138" w14:textId="77777777" w:rsidR="0013407E" w:rsidRDefault="0013407E" w:rsidP="0013407E">
      <w:pPr>
        <w:rPr>
          <w:rFonts w:eastAsiaTheme="minorEastAsia"/>
        </w:rPr>
      </w:pPr>
    </w:p>
    <w:p w14:paraId="1BC6CA01" w14:textId="6B896132" w:rsidR="00685C3E" w:rsidRPr="00430FF1" w:rsidRDefault="00685C3E" w:rsidP="0013407E">
      <w:pPr>
        <w:rPr>
          <w:rFonts w:eastAsiaTheme="minorEastAsia"/>
          <w:sz w:val="22"/>
          <w:szCs w:val="22"/>
        </w:rPr>
      </w:pPr>
      <w:r w:rsidRPr="00430FF1">
        <w:rPr>
          <w:rFonts w:eastAsiaTheme="minorEastAsia"/>
          <w:sz w:val="22"/>
          <w:szCs w:val="22"/>
        </w:rPr>
        <w:t>Vyskytuje se například u polic, stolových desek, sedáků, krovů apod.</w:t>
      </w:r>
    </w:p>
    <w:p w14:paraId="34404D26" w14:textId="77777777" w:rsidR="00616D5E" w:rsidRDefault="00616D5E" w:rsidP="00685C3E">
      <w:pPr>
        <w:ind w:left="709"/>
        <w:rPr>
          <w:rFonts w:eastAsiaTheme="minorEastAsia"/>
          <w:color w:val="4F6228" w:themeColor="accent3" w:themeShade="80"/>
        </w:rPr>
      </w:pPr>
    </w:p>
    <w:p w14:paraId="21DC7AE8" w14:textId="77777777" w:rsidR="00616D5E" w:rsidRDefault="00616D5E" w:rsidP="00685C3E">
      <w:pPr>
        <w:ind w:left="709"/>
        <w:rPr>
          <w:rFonts w:eastAsiaTheme="minorEastAsia"/>
          <w:color w:val="4F6228" w:themeColor="accent3" w:themeShade="80"/>
        </w:rPr>
      </w:pPr>
    </w:p>
    <w:p w14:paraId="2263D06E" w14:textId="77777777" w:rsidR="00616D5E" w:rsidRDefault="00616D5E" w:rsidP="00685C3E">
      <w:pPr>
        <w:ind w:left="709"/>
        <w:rPr>
          <w:rFonts w:eastAsiaTheme="minorEastAsia"/>
          <w:color w:val="4F6228" w:themeColor="accent3" w:themeShade="80"/>
        </w:rPr>
      </w:pPr>
    </w:p>
    <w:p w14:paraId="6A3FBDA3" w14:textId="77777777" w:rsidR="00616D5E" w:rsidRDefault="00616D5E" w:rsidP="00685C3E">
      <w:pPr>
        <w:ind w:left="709"/>
        <w:rPr>
          <w:rFonts w:eastAsiaTheme="minorEastAsia"/>
          <w:color w:val="4F6228" w:themeColor="accent3" w:themeShade="80"/>
        </w:rPr>
      </w:pPr>
    </w:p>
    <w:p w14:paraId="2A5B0077" w14:textId="77777777" w:rsidR="00616D5E" w:rsidRDefault="00616D5E" w:rsidP="00685C3E">
      <w:pPr>
        <w:ind w:left="709"/>
        <w:rPr>
          <w:rFonts w:eastAsiaTheme="minorEastAsia"/>
          <w:color w:val="4F6228" w:themeColor="accent3" w:themeShade="80"/>
        </w:rPr>
      </w:pPr>
    </w:p>
    <w:p w14:paraId="002D9E71" w14:textId="77777777" w:rsidR="00616D5E" w:rsidRDefault="00616D5E" w:rsidP="00685C3E">
      <w:pPr>
        <w:ind w:left="709"/>
        <w:rPr>
          <w:rFonts w:eastAsiaTheme="minorEastAsia"/>
          <w:color w:val="4F6228" w:themeColor="accent3" w:themeShade="80"/>
        </w:rPr>
      </w:pPr>
    </w:p>
    <w:p w14:paraId="2A2A4A68" w14:textId="77777777" w:rsidR="0013407E" w:rsidRDefault="0013407E" w:rsidP="0013407E">
      <w:pPr>
        <w:rPr>
          <w:rFonts w:eastAsiaTheme="minorEastAsia"/>
          <w:color w:val="4F6228" w:themeColor="accent3" w:themeShade="80"/>
        </w:rPr>
      </w:pPr>
    </w:p>
    <w:p w14:paraId="36FCD01B" w14:textId="77777777" w:rsidR="0013407E" w:rsidRDefault="0013407E" w:rsidP="0013407E">
      <w:pPr>
        <w:rPr>
          <w:rFonts w:eastAsiaTheme="minorEastAsia"/>
          <w:color w:val="4F6228" w:themeColor="accent3" w:themeShade="80"/>
        </w:rPr>
      </w:pPr>
    </w:p>
    <w:p w14:paraId="74A6AF5A" w14:textId="78EAE69D" w:rsidR="0013407E" w:rsidRDefault="0013407E" w:rsidP="0013407E">
      <w:pPr>
        <w:rPr>
          <w:rFonts w:eastAsiaTheme="minorEastAsia"/>
          <w:color w:val="4F6228" w:themeColor="accent3" w:themeShade="80"/>
        </w:rPr>
      </w:pPr>
    </w:p>
    <w:p w14:paraId="669E1336" w14:textId="5953FA53" w:rsidR="00430FF1" w:rsidRDefault="00430FF1" w:rsidP="0013407E">
      <w:pPr>
        <w:rPr>
          <w:rFonts w:eastAsiaTheme="minorEastAsia"/>
          <w:color w:val="4F6228" w:themeColor="accent3" w:themeShade="80"/>
        </w:rPr>
      </w:pPr>
    </w:p>
    <w:p w14:paraId="05B717B9" w14:textId="77777777" w:rsidR="00430FF1" w:rsidRDefault="00430FF1" w:rsidP="0013407E">
      <w:pPr>
        <w:rPr>
          <w:rFonts w:eastAsiaTheme="minorEastAsia"/>
          <w:color w:val="4F6228" w:themeColor="accent3" w:themeShade="80"/>
        </w:rPr>
      </w:pPr>
    </w:p>
    <w:p w14:paraId="7123F3EB" w14:textId="37ED0F25" w:rsidR="00685C3E" w:rsidRDefault="00685C3E">
      <w:pPr>
        <w:pStyle w:val="Odstavecseseznamem"/>
        <w:numPr>
          <w:ilvl w:val="0"/>
          <w:numId w:val="67"/>
        </w:numPr>
        <w:rPr>
          <w:rFonts w:ascii="Times New Roman" w:eastAsiaTheme="minorEastAsia" w:hAnsi="Times New Roman" w:cs="Times New Roman"/>
          <w:b/>
          <w:bCs/>
          <w:color w:val="92D050"/>
          <w:sz w:val="24"/>
          <w:szCs w:val="24"/>
        </w:rPr>
      </w:pPr>
      <w:r w:rsidRPr="0013407E">
        <w:rPr>
          <w:rFonts w:ascii="Times New Roman" w:eastAsiaTheme="minorEastAsia" w:hAnsi="Times New Roman" w:cs="Times New Roman"/>
          <w:b/>
          <w:bCs/>
          <w:color w:val="92D050"/>
          <w:sz w:val="24"/>
          <w:szCs w:val="24"/>
        </w:rPr>
        <w:lastRenderedPageBreak/>
        <w:t>Dynamická pevnost</w:t>
      </w:r>
    </w:p>
    <w:p w14:paraId="1C6AC52D" w14:textId="77777777" w:rsidR="00EA5598" w:rsidRPr="00EA5598" w:rsidRDefault="00EA5598" w:rsidP="00EA5598">
      <w:pPr>
        <w:rPr>
          <w:rFonts w:eastAsiaTheme="minorEastAsia"/>
          <w:b/>
          <w:bCs/>
          <w:color w:val="92D050"/>
        </w:rPr>
      </w:pPr>
    </w:p>
    <w:p w14:paraId="0B517849" w14:textId="77777777" w:rsidR="00685C3E" w:rsidRPr="00EA5598" w:rsidRDefault="00685C3E">
      <w:pPr>
        <w:pStyle w:val="Odstavecseseznamem"/>
        <w:numPr>
          <w:ilvl w:val="0"/>
          <w:numId w:val="18"/>
        </w:numPr>
        <w:rPr>
          <w:rFonts w:ascii="Times New Roman" w:eastAsiaTheme="minorEastAsia" w:hAnsi="Times New Roman" w:cs="Times New Roman"/>
          <w:szCs w:val="21"/>
        </w:rPr>
      </w:pPr>
      <w:r w:rsidRPr="00EA5598">
        <w:rPr>
          <w:rFonts w:ascii="Times New Roman" w:eastAsiaTheme="minorEastAsia" w:hAnsi="Times New Roman" w:cs="Times New Roman"/>
          <w:b/>
          <w:bCs/>
          <w:szCs w:val="21"/>
        </w:rPr>
        <w:t>Rázová pevnost</w:t>
      </w:r>
      <w:r w:rsidRPr="00EA5598">
        <w:rPr>
          <w:rFonts w:ascii="Times New Roman" w:eastAsiaTheme="minorEastAsia" w:hAnsi="Times New Roman" w:cs="Times New Roman"/>
          <w:szCs w:val="21"/>
        </w:rPr>
        <w:t xml:space="preserve"> – pevnost důležitá při výrobě sportovních potřeb, nářadí do tělocvičen apod.</w:t>
      </w:r>
    </w:p>
    <w:p w14:paraId="05007D85" w14:textId="12213420" w:rsidR="00685C3E" w:rsidRDefault="00685C3E" w:rsidP="00616D5E">
      <w:pPr>
        <w:rPr>
          <w:rFonts w:eastAsiaTheme="minorEastAsia"/>
          <w:color w:val="4F6228" w:themeColor="accent3" w:themeShade="80"/>
        </w:rPr>
      </w:pPr>
    </w:p>
    <w:p w14:paraId="7EDC1055" w14:textId="1AC67770" w:rsidR="00685C3E" w:rsidRPr="00EA5598" w:rsidRDefault="0041072B" w:rsidP="00685C3E">
      <w:pPr>
        <w:ind w:left="709"/>
        <w:rPr>
          <w:rFonts w:eastAsiaTheme="minorEastAsia"/>
          <w:sz w:val="22"/>
          <w:szCs w:val="22"/>
        </w:rPr>
      </w:pPr>
      <w:r>
        <w:rPr>
          <w:rFonts w:eastAsiaTheme="minorEastAsia"/>
          <w:noProof/>
          <w:color w:val="4F6228" w:themeColor="accent3" w:themeShade="80"/>
        </w:rPr>
        <mc:AlternateContent>
          <mc:Choice Requires="wps">
            <w:drawing>
              <wp:anchor distT="0" distB="0" distL="114300" distR="114300" simplePos="0" relativeHeight="251678208" behindDoc="0" locked="0" layoutInCell="1" allowOverlap="1" wp14:anchorId="668E0736" wp14:editId="3E2133A1">
                <wp:simplePos x="0" y="0"/>
                <wp:positionH relativeFrom="column">
                  <wp:posOffset>2127885</wp:posOffset>
                </wp:positionH>
                <wp:positionV relativeFrom="paragraph">
                  <wp:posOffset>5080</wp:posOffset>
                </wp:positionV>
                <wp:extent cx="3803650" cy="2149475"/>
                <wp:effectExtent l="8255" t="13335" r="7620" b="8890"/>
                <wp:wrapNone/>
                <wp:docPr id="14"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650" cy="21494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005214" id="Rectangle 63" o:spid="_x0000_s1026" style="position:absolute;margin-left:167.55pt;margin-top:.4pt;width:299.5pt;height:169.2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"/>
            </w:pict>
          </mc:Fallback>
        </mc:AlternateContent>
      </w:r>
      <w:r w:rsidR="00685C3E" w:rsidRPr="00EA5598">
        <w:rPr>
          <w:rFonts w:eastAsiaTheme="minorEastAsia"/>
          <w:sz w:val="22"/>
          <w:szCs w:val="22"/>
        </w:rPr>
        <w:t>A – vysoce houževnaté</w:t>
      </w:r>
    </w:p>
    <w:p w14:paraId="5B6B95D9" w14:textId="77777777" w:rsidR="00685C3E" w:rsidRPr="00EA5598" w:rsidRDefault="00685C3E" w:rsidP="00685C3E">
      <w:pPr>
        <w:ind w:left="709"/>
        <w:rPr>
          <w:rFonts w:eastAsiaTheme="minorEastAsia"/>
          <w:sz w:val="22"/>
          <w:szCs w:val="22"/>
        </w:rPr>
      </w:pPr>
      <w:r w:rsidRPr="00EA5598">
        <w:rPr>
          <w:rFonts w:eastAsiaTheme="minorEastAsia"/>
          <w:sz w:val="22"/>
          <w:szCs w:val="22"/>
        </w:rPr>
        <w:t>B – středně houževnaté</w:t>
      </w:r>
    </w:p>
    <w:p w14:paraId="4960812B" w14:textId="77777777" w:rsidR="00685C3E" w:rsidRPr="00EA5598" w:rsidRDefault="00685C3E" w:rsidP="00685C3E">
      <w:pPr>
        <w:ind w:left="709"/>
        <w:rPr>
          <w:rFonts w:eastAsiaTheme="minorEastAsia"/>
          <w:sz w:val="22"/>
          <w:szCs w:val="22"/>
        </w:rPr>
      </w:pPr>
      <w:r w:rsidRPr="00EA5598">
        <w:rPr>
          <w:rFonts w:eastAsiaTheme="minorEastAsia"/>
          <w:sz w:val="22"/>
          <w:szCs w:val="22"/>
        </w:rPr>
        <w:t xml:space="preserve">C – křehké </w:t>
      </w:r>
    </w:p>
    <w:p w14:paraId="16483893" w14:textId="77777777" w:rsidR="00616D5E" w:rsidRDefault="00616D5E" w:rsidP="00685C3E">
      <w:pPr>
        <w:ind w:left="709"/>
        <w:rPr>
          <w:rFonts w:eastAsiaTheme="minorEastAsia"/>
          <w:color w:val="4F6228" w:themeColor="accent3" w:themeShade="80"/>
        </w:rPr>
      </w:pPr>
    </w:p>
    <w:p w14:paraId="6BAF0CBB" w14:textId="77777777" w:rsidR="00616D5E" w:rsidRDefault="00616D5E" w:rsidP="00685C3E">
      <w:pPr>
        <w:ind w:left="709"/>
        <w:rPr>
          <w:rFonts w:eastAsiaTheme="minorEastAsia"/>
          <w:color w:val="4F6228" w:themeColor="accent3" w:themeShade="80"/>
        </w:rPr>
      </w:pPr>
    </w:p>
    <w:p w14:paraId="35885E04" w14:textId="77777777" w:rsidR="00616D5E" w:rsidRDefault="00616D5E" w:rsidP="00685C3E">
      <w:pPr>
        <w:ind w:left="709"/>
        <w:rPr>
          <w:rFonts w:eastAsiaTheme="minorEastAsia"/>
          <w:color w:val="4F6228" w:themeColor="accent3" w:themeShade="80"/>
        </w:rPr>
      </w:pPr>
    </w:p>
    <w:p w14:paraId="4B8B9180" w14:textId="77777777" w:rsidR="00616D5E" w:rsidRDefault="00616D5E" w:rsidP="00685C3E">
      <w:pPr>
        <w:ind w:left="709"/>
        <w:rPr>
          <w:rFonts w:eastAsiaTheme="minorEastAsia"/>
          <w:color w:val="4F6228" w:themeColor="accent3" w:themeShade="80"/>
        </w:rPr>
      </w:pPr>
    </w:p>
    <w:p w14:paraId="4459B15E" w14:textId="77777777" w:rsidR="00616D5E" w:rsidRDefault="00616D5E" w:rsidP="00685C3E">
      <w:pPr>
        <w:ind w:left="709"/>
        <w:rPr>
          <w:rFonts w:eastAsiaTheme="minorEastAsia"/>
          <w:color w:val="4F6228" w:themeColor="accent3" w:themeShade="80"/>
        </w:rPr>
      </w:pPr>
    </w:p>
    <w:p w14:paraId="3FF64322" w14:textId="77777777" w:rsidR="00616D5E" w:rsidRDefault="00616D5E" w:rsidP="00685C3E">
      <w:pPr>
        <w:ind w:left="709"/>
        <w:rPr>
          <w:rFonts w:eastAsiaTheme="minorEastAsia"/>
          <w:color w:val="4F6228" w:themeColor="accent3" w:themeShade="80"/>
        </w:rPr>
      </w:pPr>
    </w:p>
    <w:p w14:paraId="657A3CFA" w14:textId="77777777" w:rsidR="00616D5E" w:rsidRDefault="00616D5E" w:rsidP="00685C3E">
      <w:pPr>
        <w:ind w:left="709"/>
        <w:rPr>
          <w:rFonts w:eastAsiaTheme="minorEastAsia"/>
          <w:color w:val="4F6228" w:themeColor="accent3" w:themeShade="80"/>
        </w:rPr>
      </w:pPr>
    </w:p>
    <w:p w14:paraId="1D82238E" w14:textId="77777777" w:rsidR="00616D5E" w:rsidRDefault="00616D5E" w:rsidP="00685C3E">
      <w:pPr>
        <w:ind w:left="709"/>
        <w:rPr>
          <w:rFonts w:eastAsiaTheme="minorEastAsia"/>
          <w:color w:val="4F6228" w:themeColor="accent3" w:themeShade="80"/>
        </w:rPr>
      </w:pPr>
    </w:p>
    <w:p w14:paraId="249AC52C" w14:textId="77777777" w:rsidR="00616D5E" w:rsidRDefault="00616D5E" w:rsidP="00685C3E">
      <w:pPr>
        <w:ind w:left="709"/>
        <w:rPr>
          <w:rFonts w:eastAsiaTheme="minorEastAsia"/>
          <w:color w:val="4F6228" w:themeColor="accent3" w:themeShade="80"/>
        </w:rPr>
      </w:pPr>
    </w:p>
    <w:p w14:paraId="4AD3A58E" w14:textId="77777777" w:rsidR="00616D5E" w:rsidRDefault="00616D5E" w:rsidP="00EA5598">
      <w:pPr>
        <w:rPr>
          <w:rFonts w:eastAsiaTheme="minorEastAsia"/>
          <w:color w:val="4F6228" w:themeColor="accent3" w:themeShade="80"/>
        </w:rPr>
      </w:pPr>
    </w:p>
    <w:p w14:paraId="3483199E" w14:textId="77777777" w:rsidR="00616D5E" w:rsidRDefault="00616D5E" w:rsidP="00685C3E">
      <w:pPr>
        <w:ind w:left="709"/>
        <w:rPr>
          <w:rFonts w:eastAsiaTheme="minorEastAsia"/>
          <w:color w:val="4F6228" w:themeColor="accent3" w:themeShade="80"/>
        </w:rPr>
      </w:pPr>
    </w:p>
    <w:p w14:paraId="247AA4DB" w14:textId="16196FCA" w:rsidR="00685C3E" w:rsidRPr="00EA5598" w:rsidRDefault="00685C3E">
      <w:pPr>
        <w:pStyle w:val="Odstavecseseznamem"/>
        <w:numPr>
          <w:ilvl w:val="0"/>
          <w:numId w:val="18"/>
        </w:numPr>
        <w:rPr>
          <w:rFonts w:ascii="Times New Roman" w:eastAsiaTheme="minorEastAsia" w:hAnsi="Times New Roman" w:cs="Times New Roman"/>
          <w:szCs w:val="21"/>
        </w:rPr>
      </w:pPr>
      <w:r w:rsidRPr="00EA5598">
        <w:rPr>
          <w:rFonts w:ascii="Times New Roman" w:eastAsiaTheme="minorEastAsia" w:hAnsi="Times New Roman" w:cs="Times New Roman"/>
          <w:b/>
          <w:bCs/>
          <w:szCs w:val="21"/>
        </w:rPr>
        <w:t>Na únavu</w:t>
      </w:r>
      <w:r w:rsidRPr="00EA5598">
        <w:rPr>
          <w:rFonts w:ascii="Times New Roman" w:eastAsiaTheme="minorEastAsia" w:hAnsi="Times New Roman" w:cs="Times New Roman"/>
          <w:szCs w:val="21"/>
        </w:rPr>
        <w:t xml:space="preserve"> – vykazuje materiál, je</w:t>
      </w:r>
      <w:r w:rsidR="00EA5598" w:rsidRPr="00EA5598">
        <w:rPr>
          <w:rFonts w:ascii="Times New Roman" w:eastAsiaTheme="minorEastAsia" w:hAnsi="Times New Roman" w:cs="Times New Roman"/>
          <w:szCs w:val="21"/>
        </w:rPr>
        <w:t>-</w:t>
      </w:r>
      <w:r w:rsidRPr="00EA5598">
        <w:rPr>
          <w:rFonts w:ascii="Times New Roman" w:eastAsiaTheme="minorEastAsia" w:hAnsi="Times New Roman" w:cs="Times New Roman"/>
          <w:szCs w:val="21"/>
        </w:rPr>
        <w:t>li trvale staticky namáhán, rozdělujeme ji na:</w:t>
      </w:r>
    </w:p>
    <w:p w14:paraId="101332F6" w14:textId="5072E1AA" w:rsidR="00685C3E" w:rsidRPr="00EA5598" w:rsidRDefault="00685C3E">
      <w:pPr>
        <w:pStyle w:val="Odstavecseseznamem"/>
        <w:numPr>
          <w:ilvl w:val="0"/>
          <w:numId w:val="19"/>
        </w:numPr>
        <w:rPr>
          <w:rFonts w:ascii="Times New Roman" w:eastAsiaTheme="minorEastAsia" w:hAnsi="Times New Roman" w:cs="Times New Roman"/>
          <w:szCs w:val="21"/>
        </w:rPr>
      </w:pPr>
      <w:r w:rsidRPr="00EA5598">
        <w:rPr>
          <w:rFonts w:ascii="Times New Roman" w:eastAsiaTheme="minorEastAsia" w:hAnsi="Times New Roman" w:cs="Times New Roman"/>
          <w:b/>
          <w:bCs/>
          <w:szCs w:val="21"/>
        </w:rPr>
        <w:t>Trvalou statickou</w:t>
      </w:r>
      <w:r w:rsidRPr="00EA5598">
        <w:rPr>
          <w:rFonts w:ascii="Times New Roman" w:eastAsiaTheme="minorEastAsia" w:hAnsi="Times New Roman" w:cs="Times New Roman"/>
          <w:szCs w:val="21"/>
        </w:rPr>
        <w:t xml:space="preserve"> – působí stejnou hodnotou (police)</w:t>
      </w:r>
      <w:r w:rsidR="00EA5598">
        <w:rPr>
          <w:rFonts w:ascii="Times New Roman" w:eastAsiaTheme="minorEastAsia" w:hAnsi="Times New Roman" w:cs="Times New Roman"/>
          <w:szCs w:val="21"/>
        </w:rPr>
        <w:t>.</w:t>
      </w:r>
    </w:p>
    <w:p w14:paraId="6CC6EBB4" w14:textId="140E3374" w:rsidR="00616D5E" w:rsidRDefault="00685C3E">
      <w:pPr>
        <w:pStyle w:val="Odstavecseseznamem"/>
        <w:numPr>
          <w:ilvl w:val="0"/>
          <w:numId w:val="19"/>
        </w:numPr>
        <w:rPr>
          <w:rFonts w:ascii="Times New Roman" w:eastAsiaTheme="minorEastAsia" w:hAnsi="Times New Roman" w:cs="Times New Roman"/>
          <w:szCs w:val="21"/>
        </w:rPr>
      </w:pPr>
      <w:r w:rsidRPr="00EA5598">
        <w:rPr>
          <w:rFonts w:ascii="Times New Roman" w:eastAsiaTheme="minorEastAsia" w:hAnsi="Times New Roman" w:cs="Times New Roman"/>
          <w:b/>
          <w:bCs/>
          <w:szCs w:val="21"/>
        </w:rPr>
        <w:t>Trvalou kmitavou</w:t>
      </w:r>
      <w:r w:rsidRPr="00EA5598">
        <w:rPr>
          <w:rFonts w:ascii="Times New Roman" w:eastAsiaTheme="minorEastAsia" w:hAnsi="Times New Roman" w:cs="Times New Roman"/>
          <w:szCs w:val="21"/>
        </w:rPr>
        <w:t xml:space="preserve"> – síla se mění (železniční pražce)</w:t>
      </w:r>
      <w:r w:rsidR="00EA5598">
        <w:rPr>
          <w:rFonts w:ascii="Times New Roman" w:eastAsiaTheme="minorEastAsia" w:hAnsi="Times New Roman" w:cs="Times New Roman"/>
          <w:szCs w:val="21"/>
        </w:rPr>
        <w:t>.</w:t>
      </w:r>
    </w:p>
    <w:p w14:paraId="7FD8939F" w14:textId="77777777" w:rsidR="00EA5598" w:rsidRPr="00EA5598" w:rsidRDefault="00EA5598" w:rsidP="00EA5598">
      <w:pPr>
        <w:rPr>
          <w:rFonts w:eastAsiaTheme="minorEastAsia"/>
          <w:szCs w:val="21"/>
        </w:rPr>
      </w:pPr>
    </w:p>
    <w:p w14:paraId="264D535A" w14:textId="545182DF" w:rsidR="00685C3E" w:rsidRPr="00EA5598" w:rsidRDefault="00685C3E">
      <w:pPr>
        <w:pStyle w:val="Odstavecseseznamem"/>
        <w:numPr>
          <w:ilvl w:val="0"/>
          <w:numId w:val="18"/>
        </w:numPr>
        <w:rPr>
          <w:rFonts w:ascii="Times New Roman" w:eastAsiaTheme="minorEastAsia" w:hAnsi="Times New Roman" w:cs="Times New Roman"/>
        </w:rPr>
      </w:pPr>
      <w:r w:rsidRPr="00EA5598">
        <w:rPr>
          <w:rFonts w:ascii="Times New Roman" w:eastAsiaTheme="minorEastAsia" w:hAnsi="Times New Roman" w:cs="Times New Roman"/>
          <w:b/>
          <w:bCs/>
        </w:rPr>
        <w:t>Štípatelnost</w:t>
      </w:r>
      <w:r w:rsidRPr="00EA5598">
        <w:rPr>
          <w:rFonts w:ascii="Times New Roman" w:eastAsiaTheme="minorEastAsia" w:hAnsi="Times New Roman" w:cs="Times New Roman"/>
        </w:rPr>
        <w:t xml:space="preserve"> – odpor, který klade dřevo proti rozdělení (po vláknech)</w:t>
      </w:r>
      <w:r w:rsidR="00EA5598">
        <w:rPr>
          <w:rFonts w:ascii="Times New Roman" w:eastAsiaTheme="minorEastAsia" w:hAnsi="Times New Roman" w:cs="Times New Roman"/>
        </w:rPr>
        <w:t>.</w:t>
      </w:r>
    </w:p>
    <w:p w14:paraId="7F835A04" w14:textId="1C0BF776" w:rsidR="00616D5E" w:rsidRDefault="0041072B" w:rsidP="00616D5E">
      <w:pPr>
        <w:rPr>
          <w:rFonts w:eastAsiaTheme="minorEastAsia"/>
          <w:color w:val="4F6228" w:themeColor="accent3" w:themeShade="80"/>
        </w:rPr>
      </w:pPr>
      <w:r>
        <w:rPr>
          <w:rFonts w:eastAsiaTheme="minorEastAsia"/>
          <w:noProof/>
          <w:color w:val="4F6228" w:themeColor="accent3" w:themeShade="80"/>
        </w:rPr>
        <mc:AlternateContent>
          <mc:Choice Requires="wps">
            <w:drawing>
              <wp:anchor distT="0" distB="0" distL="114300" distR="114300" simplePos="0" relativeHeight="251679232" behindDoc="0" locked="0" layoutInCell="1" allowOverlap="1" wp14:anchorId="71B79B53" wp14:editId="31977FBB">
                <wp:simplePos x="0" y="0"/>
                <wp:positionH relativeFrom="column">
                  <wp:posOffset>1346835</wp:posOffset>
                </wp:positionH>
                <wp:positionV relativeFrom="paragraph">
                  <wp:posOffset>55880</wp:posOffset>
                </wp:positionV>
                <wp:extent cx="3054350" cy="1614805"/>
                <wp:effectExtent l="8255" t="13335" r="13970" b="10160"/>
                <wp:wrapNone/>
                <wp:docPr id="13"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4350" cy="1614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1C004" id="Rectangle 64" o:spid="_x0000_s1026" style="position:absolute;margin-left:106.05pt;margin-top:4.4pt;width:240.5pt;height:127.1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"/>
            </w:pict>
          </mc:Fallback>
        </mc:AlternateContent>
      </w:r>
    </w:p>
    <w:p w14:paraId="6D213FBD" w14:textId="77777777" w:rsidR="00616D5E" w:rsidRDefault="00616D5E" w:rsidP="00616D5E">
      <w:pPr>
        <w:rPr>
          <w:rFonts w:eastAsiaTheme="minorEastAsia"/>
          <w:color w:val="4F6228" w:themeColor="accent3" w:themeShade="80"/>
        </w:rPr>
      </w:pPr>
    </w:p>
    <w:p w14:paraId="2F973244" w14:textId="77777777" w:rsidR="00616D5E" w:rsidRDefault="00616D5E" w:rsidP="00616D5E">
      <w:pPr>
        <w:rPr>
          <w:rFonts w:eastAsiaTheme="minorEastAsia"/>
          <w:color w:val="4F6228" w:themeColor="accent3" w:themeShade="80"/>
        </w:rPr>
      </w:pPr>
    </w:p>
    <w:p w14:paraId="5670373D" w14:textId="30EFB7DB" w:rsidR="00616D5E" w:rsidRDefault="00616D5E" w:rsidP="00616D5E">
      <w:pPr>
        <w:rPr>
          <w:rFonts w:eastAsiaTheme="minorEastAsia"/>
          <w:color w:val="4F6228" w:themeColor="accent3" w:themeShade="80"/>
        </w:rPr>
      </w:pPr>
    </w:p>
    <w:p w14:paraId="2A040584" w14:textId="77777777" w:rsidR="00616D5E" w:rsidRDefault="00616D5E" w:rsidP="00616D5E">
      <w:pPr>
        <w:rPr>
          <w:rFonts w:eastAsiaTheme="minorEastAsia"/>
          <w:color w:val="4F6228" w:themeColor="accent3" w:themeShade="80"/>
        </w:rPr>
      </w:pPr>
    </w:p>
    <w:p w14:paraId="77545112" w14:textId="77777777" w:rsidR="00616D5E" w:rsidRDefault="00616D5E" w:rsidP="00616D5E">
      <w:pPr>
        <w:rPr>
          <w:rFonts w:eastAsiaTheme="minorEastAsia"/>
          <w:color w:val="4F6228" w:themeColor="accent3" w:themeShade="80"/>
        </w:rPr>
      </w:pPr>
    </w:p>
    <w:p w14:paraId="78B7219D" w14:textId="77777777" w:rsidR="00616D5E" w:rsidRPr="00616D5E" w:rsidRDefault="00616D5E" w:rsidP="00616D5E">
      <w:pPr>
        <w:rPr>
          <w:rFonts w:eastAsiaTheme="minorEastAsia"/>
          <w:color w:val="4F6228" w:themeColor="accent3" w:themeShade="80"/>
        </w:rPr>
      </w:pPr>
    </w:p>
    <w:p w14:paraId="24916A77" w14:textId="77777777" w:rsidR="00685C3E" w:rsidRDefault="00685C3E" w:rsidP="00685C3E">
      <w:pPr>
        <w:ind w:left="709"/>
        <w:rPr>
          <w:rFonts w:eastAsiaTheme="minorEastAsia"/>
          <w:color w:val="4F6228" w:themeColor="accent3" w:themeShade="80"/>
        </w:rPr>
      </w:pPr>
    </w:p>
    <w:p w14:paraId="435DE208" w14:textId="77777777" w:rsidR="00616D5E" w:rsidRPr="00233766" w:rsidRDefault="00616D5E" w:rsidP="00EA5598">
      <w:pPr>
        <w:rPr>
          <w:rFonts w:eastAsiaTheme="minorEastAsia"/>
          <w:color w:val="4F6228" w:themeColor="accent3" w:themeShade="80"/>
        </w:rPr>
      </w:pPr>
    </w:p>
    <w:p w14:paraId="03B52BFF" w14:textId="77777777" w:rsidR="00685C3E" w:rsidRDefault="00685C3E" w:rsidP="00685C3E">
      <w:pPr>
        <w:ind w:left="709"/>
        <w:rPr>
          <w:rFonts w:eastAsiaTheme="minorEastAsia"/>
          <w:color w:val="4F6228" w:themeColor="accent3" w:themeShade="80"/>
        </w:rPr>
      </w:pPr>
    </w:p>
    <w:p w14:paraId="1D00203F" w14:textId="77777777" w:rsidR="008E06E3" w:rsidRPr="008E06E3" w:rsidRDefault="00685C3E">
      <w:pPr>
        <w:pStyle w:val="Odstavecseseznamem"/>
        <w:numPr>
          <w:ilvl w:val="0"/>
          <w:numId w:val="18"/>
        </w:numPr>
        <w:rPr>
          <w:rFonts w:ascii="Times New Roman" w:eastAsiaTheme="minorEastAsia" w:hAnsi="Times New Roman" w:cs="Times New Roman"/>
          <w:b/>
          <w:bCs/>
          <w:szCs w:val="21"/>
        </w:rPr>
      </w:pPr>
      <w:r w:rsidRPr="008E06E3">
        <w:rPr>
          <w:rFonts w:ascii="Times New Roman" w:eastAsiaTheme="minorEastAsia" w:hAnsi="Times New Roman" w:cs="Times New Roman"/>
          <w:b/>
          <w:bCs/>
          <w:szCs w:val="21"/>
        </w:rPr>
        <w:t>Tvrdost</w:t>
      </w:r>
      <w:r w:rsidR="00EA5598" w:rsidRPr="008E06E3">
        <w:rPr>
          <w:rFonts w:ascii="Times New Roman" w:eastAsiaTheme="minorEastAsia" w:hAnsi="Times New Roman" w:cs="Times New Roman"/>
          <w:b/>
          <w:bCs/>
          <w:szCs w:val="21"/>
        </w:rPr>
        <w:t>:</w:t>
      </w:r>
    </w:p>
    <w:p w14:paraId="11AA7CE8" w14:textId="4C56ADF7" w:rsidR="008E06E3" w:rsidRPr="008E06E3" w:rsidRDefault="00685C3E">
      <w:pPr>
        <w:pStyle w:val="Odstavecseseznamem"/>
        <w:numPr>
          <w:ilvl w:val="0"/>
          <w:numId w:val="72"/>
        </w:numPr>
        <w:ind w:left="1429"/>
        <w:rPr>
          <w:rFonts w:ascii="Times New Roman" w:eastAsiaTheme="minorEastAsia" w:hAnsi="Times New Roman" w:cs="Times New Roman"/>
          <w:b/>
          <w:bCs/>
          <w:sz w:val="24"/>
        </w:rPr>
      </w:pPr>
      <w:r w:rsidRPr="008E06E3">
        <w:rPr>
          <w:rFonts w:ascii="Times New Roman" w:eastAsiaTheme="minorEastAsia" w:hAnsi="Times New Roman" w:cs="Times New Roman"/>
          <w:b/>
          <w:bCs/>
        </w:rPr>
        <w:t>Brinell</w:t>
      </w:r>
    </w:p>
    <w:p w14:paraId="39472386" w14:textId="01ED8F98" w:rsidR="00685C3E" w:rsidRPr="008E06E3" w:rsidRDefault="00685C3E">
      <w:pPr>
        <w:pStyle w:val="Odstavecseseznamem"/>
        <w:numPr>
          <w:ilvl w:val="0"/>
          <w:numId w:val="73"/>
        </w:numPr>
        <w:ind w:left="1776"/>
        <w:rPr>
          <w:rFonts w:ascii="Times New Roman" w:eastAsiaTheme="minorEastAsia" w:hAnsi="Times New Roman" w:cs="Times New Roman"/>
          <w:color w:val="4F6228" w:themeColor="accent3" w:themeShade="80"/>
          <w:sz w:val="24"/>
        </w:rPr>
      </w:pPr>
      <w:r w:rsidRPr="008E06E3">
        <w:rPr>
          <w:rFonts w:ascii="Times New Roman" w:eastAsiaTheme="minorEastAsia" w:hAnsi="Times New Roman" w:cs="Times New Roman"/>
        </w:rPr>
        <w:t xml:space="preserve">Tvrdé 1000 N                             </w:t>
      </w:r>
    </w:p>
    <w:p w14:paraId="792AAD75" w14:textId="77777777" w:rsidR="00685C3E" w:rsidRPr="008E06E3" w:rsidRDefault="00685C3E">
      <w:pPr>
        <w:pStyle w:val="Odstavecseseznamem"/>
        <w:numPr>
          <w:ilvl w:val="0"/>
          <w:numId w:val="73"/>
        </w:numPr>
        <w:ind w:left="1776"/>
        <w:rPr>
          <w:rFonts w:ascii="Times New Roman" w:eastAsiaTheme="minorEastAsia" w:hAnsi="Times New Roman" w:cs="Times New Roman"/>
        </w:rPr>
      </w:pPr>
      <w:r w:rsidRPr="008E06E3">
        <w:rPr>
          <w:rFonts w:ascii="Times New Roman" w:eastAsiaTheme="minorEastAsia" w:hAnsi="Times New Roman" w:cs="Times New Roman"/>
        </w:rPr>
        <w:t>Střední 500 N</w:t>
      </w:r>
    </w:p>
    <w:p w14:paraId="754D6347" w14:textId="77777777" w:rsidR="00685C3E" w:rsidRPr="008E06E3" w:rsidRDefault="00685C3E">
      <w:pPr>
        <w:pStyle w:val="Odstavecseseznamem"/>
        <w:numPr>
          <w:ilvl w:val="0"/>
          <w:numId w:val="73"/>
        </w:numPr>
        <w:ind w:left="1776"/>
        <w:rPr>
          <w:rFonts w:ascii="Times New Roman" w:eastAsiaTheme="minorEastAsia" w:hAnsi="Times New Roman" w:cs="Times New Roman"/>
        </w:rPr>
      </w:pPr>
      <w:r w:rsidRPr="008E06E3">
        <w:rPr>
          <w:rFonts w:ascii="Times New Roman" w:eastAsiaTheme="minorEastAsia" w:hAnsi="Times New Roman" w:cs="Times New Roman"/>
        </w:rPr>
        <w:t>Měkké 100 N</w:t>
      </w:r>
    </w:p>
    <w:p w14:paraId="34E68BB6" w14:textId="77777777" w:rsidR="00685C3E" w:rsidRPr="008E06E3" w:rsidRDefault="00685C3E">
      <w:pPr>
        <w:pStyle w:val="Odstavecseseznamem"/>
        <w:numPr>
          <w:ilvl w:val="0"/>
          <w:numId w:val="73"/>
        </w:numPr>
        <w:ind w:left="1776"/>
        <w:rPr>
          <w:rFonts w:ascii="Times New Roman" w:eastAsiaTheme="minorEastAsia" w:hAnsi="Times New Roman" w:cs="Times New Roman"/>
        </w:rPr>
      </w:pPr>
      <w:r w:rsidRPr="008E06E3">
        <w:rPr>
          <w:rFonts w:ascii="Times New Roman" w:eastAsiaTheme="minorEastAsia" w:hAnsi="Times New Roman" w:cs="Times New Roman"/>
        </w:rPr>
        <w:t>Průměr 10 mm</w:t>
      </w:r>
    </w:p>
    <w:p w14:paraId="0B8A94C5" w14:textId="30F82386" w:rsidR="00616D5E" w:rsidRDefault="00616D5E" w:rsidP="008E06E3">
      <w:pPr>
        <w:ind w:left="709"/>
        <w:rPr>
          <w:rFonts w:eastAsiaTheme="minorEastAsia"/>
        </w:rPr>
      </w:pPr>
    </w:p>
    <w:p w14:paraId="3A77A0B9" w14:textId="4CE73859" w:rsidR="008E06E3" w:rsidRPr="008E06E3" w:rsidRDefault="008E06E3">
      <w:pPr>
        <w:pStyle w:val="Odstavecseseznamem"/>
        <w:numPr>
          <w:ilvl w:val="0"/>
          <w:numId w:val="72"/>
        </w:numPr>
        <w:ind w:left="1429"/>
        <w:rPr>
          <w:rFonts w:ascii="Times New Roman" w:eastAsiaTheme="minorEastAsia" w:hAnsi="Times New Roman" w:cs="Times New Roman"/>
          <w:b/>
          <w:bCs/>
        </w:rPr>
      </w:pPr>
      <w:r w:rsidRPr="008E06E3">
        <w:rPr>
          <w:rFonts w:ascii="Times New Roman" w:eastAsiaTheme="minorEastAsia" w:hAnsi="Times New Roman" w:cs="Times New Roman"/>
          <w:b/>
          <w:bCs/>
        </w:rPr>
        <w:t>Janka</w:t>
      </w:r>
    </w:p>
    <w:p w14:paraId="5D69913C" w14:textId="4806E146" w:rsidR="008E06E3" w:rsidRPr="008E06E3" w:rsidRDefault="002B1683">
      <w:pPr>
        <w:pStyle w:val="Odstavecseseznamem"/>
        <w:numPr>
          <w:ilvl w:val="0"/>
          <w:numId w:val="74"/>
        </w:numPr>
        <w:ind w:left="1776"/>
        <w:rPr>
          <w:rFonts w:ascii="Times New Roman" w:eastAsiaTheme="minorEastAsia" w:hAnsi="Times New Roman" w:cs="Times New Roman"/>
        </w:rPr>
      </w:pPr>
      <w:r>
        <w:rPr>
          <w:rFonts w:eastAsiaTheme="minorEastAsia"/>
          <w:noProof/>
        </w:rPr>
        <mc:AlternateContent>
          <mc:Choice Requires="wps">
            <w:drawing>
              <wp:anchor distT="0" distB="0" distL="114300" distR="114300" simplePos="0" relativeHeight="251680256" behindDoc="0" locked="0" layoutInCell="1" allowOverlap="1" wp14:anchorId="2BCEB0E5" wp14:editId="645F97F4">
                <wp:simplePos x="0" y="0"/>
                <wp:positionH relativeFrom="column">
                  <wp:posOffset>526415</wp:posOffset>
                </wp:positionH>
                <wp:positionV relativeFrom="paragraph">
                  <wp:posOffset>292100</wp:posOffset>
                </wp:positionV>
                <wp:extent cx="4698365" cy="1249680"/>
                <wp:effectExtent l="0" t="0" r="26035" b="26670"/>
                <wp:wrapNone/>
                <wp:docPr id="1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98365" cy="12496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4469E7" id="Rectangle 65" o:spid="_x0000_s1026" style="position:absolute;margin-left:41.45pt;margin-top:23pt;width:369.95pt;height:98.4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"/>
            </w:pict>
          </mc:Fallback>
        </mc:AlternateContent>
      </w:r>
      <w:r w:rsidR="007B504D">
        <w:rPr>
          <w:rFonts w:ascii="Times New Roman" w:eastAsiaTheme="minorEastAsia" w:hAnsi="Times New Roman" w:cs="Times New Roman"/>
        </w:rPr>
        <w:t>P</w:t>
      </w:r>
      <w:r w:rsidR="008E06E3" w:rsidRPr="008E06E3">
        <w:rPr>
          <w:rFonts w:ascii="Times New Roman" w:eastAsiaTheme="minorEastAsia" w:hAnsi="Times New Roman" w:cs="Times New Roman"/>
        </w:rPr>
        <w:t>růměr 11,284 mm</w:t>
      </w:r>
    </w:p>
    <w:p w14:paraId="5E7A0043" w14:textId="77777777" w:rsidR="00616D5E" w:rsidRDefault="00616D5E" w:rsidP="00616D5E">
      <w:pPr>
        <w:rPr>
          <w:rFonts w:eastAsiaTheme="minorEastAsia"/>
        </w:rPr>
      </w:pPr>
    </w:p>
    <w:p w14:paraId="0968FB1C" w14:textId="77777777" w:rsidR="00616D5E" w:rsidRDefault="00616D5E" w:rsidP="00616D5E">
      <w:pPr>
        <w:rPr>
          <w:rFonts w:eastAsiaTheme="minorEastAsia"/>
        </w:rPr>
      </w:pPr>
    </w:p>
    <w:p w14:paraId="1B7622D0" w14:textId="4E69B30D" w:rsidR="00616D5E" w:rsidRDefault="00616D5E" w:rsidP="00616D5E">
      <w:pPr>
        <w:rPr>
          <w:rFonts w:eastAsiaTheme="minorEastAsia"/>
        </w:rPr>
      </w:pPr>
    </w:p>
    <w:p w14:paraId="1E223D89" w14:textId="77777777" w:rsidR="00616D5E" w:rsidRPr="00616D5E" w:rsidRDefault="00616D5E" w:rsidP="00616D5E">
      <w:pPr>
        <w:rPr>
          <w:rFonts w:eastAsiaTheme="minorEastAsia"/>
        </w:rPr>
      </w:pPr>
    </w:p>
    <w:p w14:paraId="229F7E8C" w14:textId="4BAA484E" w:rsidR="00685C3E" w:rsidRPr="00233766" w:rsidRDefault="00685C3E" w:rsidP="00685C3E">
      <w:pPr>
        <w:ind w:left="709"/>
        <w:rPr>
          <w:rFonts w:eastAsiaTheme="minorEastAsia"/>
        </w:rPr>
      </w:pPr>
    </w:p>
    <w:p w14:paraId="5BC6892A" w14:textId="77777777" w:rsidR="00685C3E" w:rsidRPr="00233766" w:rsidRDefault="00685C3E" w:rsidP="00685C3E">
      <w:pPr>
        <w:ind w:left="709"/>
        <w:rPr>
          <w:rFonts w:eastAsiaTheme="minorEastAsia"/>
        </w:rPr>
      </w:pPr>
    </w:p>
    <w:p w14:paraId="6A88F4F6" w14:textId="77777777" w:rsidR="00685C3E" w:rsidRDefault="00685C3E" w:rsidP="00685C3E">
      <w:pPr>
        <w:rPr>
          <w:rFonts w:eastAsiaTheme="minorEastAsia"/>
        </w:rPr>
      </w:pPr>
    </w:p>
    <w:p w14:paraId="232A6001" w14:textId="77777777" w:rsidR="00685C3E" w:rsidRDefault="00685C3E" w:rsidP="00685C3E">
      <w:pPr>
        <w:rPr>
          <w:rFonts w:eastAsiaTheme="minorEastAsia"/>
        </w:rPr>
      </w:pPr>
    </w:p>
    <w:p w14:paraId="2BB1C9A7" w14:textId="77777777" w:rsidR="00685C3E" w:rsidRDefault="00685C3E" w:rsidP="00685C3E">
      <w:pPr>
        <w:rPr>
          <w:rFonts w:eastAsiaTheme="minorEastAsia"/>
        </w:rPr>
      </w:pPr>
    </w:p>
    <w:p w14:paraId="5E91C37D" w14:textId="77777777" w:rsidR="00616D5E" w:rsidRDefault="00616D5E" w:rsidP="00685C3E">
      <w:pPr>
        <w:rPr>
          <w:rFonts w:eastAsiaTheme="minorEastAsia"/>
        </w:rPr>
      </w:pPr>
    </w:p>
    <w:p w14:paraId="1905789D" w14:textId="77777777" w:rsidR="00685C3E" w:rsidRDefault="00685C3E" w:rsidP="00685C3E">
      <w:pPr>
        <w:rPr>
          <w:rFonts w:eastAsiaTheme="minorEastAsia"/>
        </w:rPr>
      </w:pPr>
    </w:p>
    <w:p w14:paraId="01F0EF96" w14:textId="77777777" w:rsidR="00685C3E" w:rsidRDefault="00685C3E" w:rsidP="00685C3E">
      <w:pPr>
        <w:rPr>
          <w:rFonts w:eastAsiaTheme="minorEastAsia"/>
        </w:rPr>
      </w:pPr>
    </w:p>
    <w:p w14:paraId="13240B16" w14:textId="7F622CE2" w:rsidR="00685C3E" w:rsidRDefault="00685C3E">
      <w:pPr>
        <w:pStyle w:val="Odstavecseseznamem"/>
        <w:numPr>
          <w:ilvl w:val="0"/>
          <w:numId w:val="18"/>
        </w:numPr>
        <w:rPr>
          <w:rFonts w:ascii="Times New Roman" w:eastAsiaTheme="minorEastAsia" w:hAnsi="Times New Roman" w:cs="Times New Roman"/>
        </w:rPr>
      </w:pPr>
      <w:r w:rsidRPr="008E06E3">
        <w:rPr>
          <w:rFonts w:ascii="Times New Roman" w:eastAsiaTheme="minorEastAsia" w:hAnsi="Times New Roman" w:cs="Times New Roman"/>
          <w:b/>
          <w:bCs/>
        </w:rPr>
        <w:t>Pevnost při vytahování zaražených předmětů</w:t>
      </w:r>
      <w:r w:rsidRPr="008E06E3">
        <w:rPr>
          <w:rFonts w:ascii="Times New Roman" w:eastAsiaTheme="minorEastAsia" w:hAnsi="Times New Roman" w:cs="Times New Roman"/>
          <w:color w:val="4F6228" w:themeColor="accent3" w:themeShade="80"/>
        </w:rPr>
        <w:t xml:space="preserve"> – </w:t>
      </w:r>
      <w:r w:rsidRPr="008E06E3">
        <w:rPr>
          <w:rFonts w:ascii="Times New Roman" w:eastAsiaTheme="minorEastAsia" w:hAnsi="Times New Roman" w:cs="Times New Roman"/>
        </w:rPr>
        <w:t>je schopnost materiálu udržet cizí předměty, závisí na vlhkosti, objemové hmotnosti, směru vláken</w:t>
      </w:r>
      <w:r w:rsidR="008E06E3">
        <w:rPr>
          <w:rFonts w:ascii="Times New Roman" w:eastAsiaTheme="minorEastAsia" w:hAnsi="Times New Roman" w:cs="Times New Roman"/>
        </w:rPr>
        <w:t xml:space="preserve"> a</w:t>
      </w:r>
      <w:r w:rsidRPr="008E06E3">
        <w:rPr>
          <w:rFonts w:ascii="Times New Roman" w:eastAsiaTheme="minorEastAsia" w:hAnsi="Times New Roman" w:cs="Times New Roman"/>
        </w:rPr>
        <w:t xml:space="preserve"> kvalitě předmětů.</w:t>
      </w:r>
    </w:p>
    <w:p w14:paraId="19796189" w14:textId="77777777" w:rsidR="008E06E3" w:rsidRPr="008E06E3" w:rsidRDefault="008E06E3" w:rsidP="008E06E3">
      <w:pPr>
        <w:rPr>
          <w:rFonts w:eastAsiaTheme="minorEastAsia"/>
        </w:rPr>
      </w:pPr>
    </w:p>
    <w:p w14:paraId="68CA0A4F" w14:textId="378EA59D" w:rsidR="00685C3E" w:rsidRDefault="00685C3E">
      <w:pPr>
        <w:pStyle w:val="Odstavecseseznamem"/>
        <w:numPr>
          <w:ilvl w:val="0"/>
          <w:numId w:val="18"/>
        </w:numPr>
        <w:rPr>
          <w:rFonts w:ascii="Times New Roman" w:eastAsiaTheme="minorEastAsia" w:hAnsi="Times New Roman" w:cs="Times New Roman"/>
          <w:szCs w:val="21"/>
        </w:rPr>
      </w:pPr>
      <w:r w:rsidRPr="008E06E3">
        <w:rPr>
          <w:rFonts w:ascii="Times New Roman" w:eastAsiaTheme="minorEastAsia" w:hAnsi="Times New Roman" w:cs="Times New Roman"/>
          <w:b/>
          <w:bCs/>
          <w:szCs w:val="21"/>
        </w:rPr>
        <w:t>Plastičnost –</w:t>
      </w:r>
      <w:r w:rsidRPr="008E06E3">
        <w:rPr>
          <w:rFonts w:ascii="Times New Roman" w:eastAsiaTheme="minorEastAsia" w:hAnsi="Times New Roman" w:cs="Times New Roman"/>
          <w:szCs w:val="21"/>
        </w:rPr>
        <w:t xml:space="preserve"> je to schopnost materiálu přijmout účinkem síly nový tvar a ten si uchovat, je opačnou vlastností pružnosti, je to důležitá vlastnost užívána při ohýbání, závisí na směru vláken, vlhkosti, teplotě, anatomické stavbě</w:t>
      </w:r>
      <w:r w:rsidR="008E06E3">
        <w:rPr>
          <w:rFonts w:ascii="Times New Roman" w:eastAsiaTheme="minorEastAsia" w:hAnsi="Times New Roman" w:cs="Times New Roman"/>
          <w:szCs w:val="21"/>
        </w:rPr>
        <w:t xml:space="preserve"> a</w:t>
      </w:r>
      <w:r w:rsidRPr="008E06E3">
        <w:rPr>
          <w:rFonts w:ascii="Times New Roman" w:eastAsiaTheme="minorEastAsia" w:hAnsi="Times New Roman" w:cs="Times New Roman"/>
          <w:szCs w:val="21"/>
        </w:rPr>
        <w:t xml:space="preserve"> chemické stavbě</w:t>
      </w:r>
      <w:r w:rsidR="008E06E3">
        <w:rPr>
          <w:rFonts w:ascii="Times New Roman" w:eastAsiaTheme="minorEastAsia" w:hAnsi="Times New Roman" w:cs="Times New Roman"/>
          <w:szCs w:val="21"/>
        </w:rPr>
        <w:t>.</w:t>
      </w:r>
    </w:p>
    <w:p w14:paraId="0A2860A9" w14:textId="77777777" w:rsidR="00B40700" w:rsidRDefault="00B40700" w:rsidP="00B40700">
      <w:pPr>
        <w:pStyle w:val="Odstavecseseznamem"/>
        <w:rPr>
          <w:rFonts w:ascii="Times New Roman" w:eastAsiaTheme="minorEastAsia" w:hAnsi="Times New Roman" w:cs="Times New Roman"/>
          <w:szCs w:val="21"/>
        </w:rPr>
      </w:pPr>
    </w:p>
    <w:p w14:paraId="7E5148EB" w14:textId="77777777" w:rsidR="001110C3" w:rsidRDefault="001110C3" w:rsidP="00B40700">
      <w:pPr>
        <w:pStyle w:val="Odstavecseseznamem"/>
        <w:rPr>
          <w:rFonts w:ascii="Times New Roman" w:eastAsiaTheme="minorEastAsia" w:hAnsi="Times New Roman" w:cs="Times New Roman"/>
          <w:szCs w:val="21"/>
        </w:rPr>
      </w:pPr>
    </w:p>
    <w:p w14:paraId="0DAD466D" w14:textId="77777777" w:rsidR="001110C3" w:rsidRDefault="001110C3" w:rsidP="00B40700">
      <w:pPr>
        <w:pStyle w:val="Odstavecseseznamem"/>
        <w:rPr>
          <w:rFonts w:ascii="Times New Roman" w:eastAsiaTheme="minorEastAsia" w:hAnsi="Times New Roman" w:cs="Times New Roman"/>
          <w:szCs w:val="21"/>
        </w:rPr>
      </w:pPr>
    </w:p>
    <w:p w14:paraId="2860FD6E" w14:textId="77777777" w:rsidR="001110C3" w:rsidRDefault="001110C3" w:rsidP="00B40700">
      <w:pPr>
        <w:pStyle w:val="Odstavecseseznamem"/>
        <w:rPr>
          <w:rFonts w:ascii="Times New Roman" w:eastAsiaTheme="minorEastAsia" w:hAnsi="Times New Roman" w:cs="Times New Roman"/>
          <w:szCs w:val="21"/>
        </w:rPr>
      </w:pPr>
    </w:p>
    <w:p w14:paraId="5CE623BE" w14:textId="77777777" w:rsidR="001110C3" w:rsidRDefault="001110C3" w:rsidP="00B40700">
      <w:pPr>
        <w:pStyle w:val="Odstavecseseznamem"/>
        <w:rPr>
          <w:rFonts w:ascii="Times New Roman" w:eastAsiaTheme="minorEastAsia" w:hAnsi="Times New Roman" w:cs="Times New Roman"/>
          <w:szCs w:val="21"/>
        </w:rPr>
      </w:pPr>
    </w:p>
    <w:p w14:paraId="15C79CB4" w14:textId="77777777" w:rsidR="001110C3" w:rsidRDefault="001110C3" w:rsidP="00B40700">
      <w:pPr>
        <w:pStyle w:val="Odstavecseseznamem"/>
        <w:rPr>
          <w:rFonts w:ascii="Times New Roman" w:eastAsiaTheme="minorEastAsia" w:hAnsi="Times New Roman" w:cs="Times New Roman"/>
          <w:szCs w:val="21"/>
        </w:rPr>
      </w:pPr>
    </w:p>
    <w:p w14:paraId="7F983CA2" w14:textId="77777777" w:rsidR="001110C3" w:rsidRDefault="001110C3" w:rsidP="001110C3">
      <w:pPr>
        <w:ind w:left="720"/>
        <w:jc w:val="center"/>
        <w:rPr>
          <w:rFonts w:eastAsiaTheme="minorEastAsia"/>
        </w:rPr>
      </w:pPr>
    </w:p>
    <w:p w14:paraId="0E5B12E8" w14:textId="24B78145" w:rsidR="001110C3" w:rsidRPr="00932280" w:rsidRDefault="001110C3" w:rsidP="001110C3">
      <w:pPr>
        <w:pStyle w:val="Odstavecseseznamem"/>
        <w:numPr>
          <w:ilvl w:val="0"/>
          <w:numId w:val="35"/>
        </w:numPr>
        <w:rPr>
          <w:rFonts w:ascii="Times New Roman" w:hAnsi="Times New Roman" w:cs="Times New Roman"/>
          <w:b/>
          <w:color w:val="FF0000"/>
          <w:sz w:val="36"/>
          <w:szCs w:val="36"/>
          <w:u w:val="single"/>
        </w:rPr>
      </w:pPr>
      <w:r w:rsidRPr="00932280">
        <w:rPr>
          <w:rFonts w:ascii="Times New Roman" w:hAnsi="Times New Roman" w:cs="Times New Roman"/>
          <w:b/>
          <w:color w:val="FF0000"/>
          <w:sz w:val="36"/>
          <w:szCs w:val="36"/>
          <w:u w:val="single"/>
        </w:rPr>
        <w:t xml:space="preserve">Téma: </w:t>
      </w:r>
      <w:r>
        <w:rPr>
          <w:rFonts w:ascii="Times New Roman" w:hAnsi="Times New Roman" w:cs="Times New Roman"/>
          <w:b/>
          <w:color w:val="FF0000"/>
          <w:sz w:val="36"/>
          <w:szCs w:val="36"/>
          <w:u w:val="single"/>
        </w:rPr>
        <w:t>Vady dřeva</w:t>
      </w:r>
    </w:p>
    <w:p w14:paraId="39835D1F" w14:textId="77777777" w:rsidR="001110C3" w:rsidRPr="00B40700" w:rsidRDefault="001110C3" w:rsidP="00B40700">
      <w:pPr>
        <w:pStyle w:val="Odstavecseseznamem"/>
        <w:rPr>
          <w:rFonts w:ascii="Times New Roman" w:eastAsiaTheme="minorEastAsia" w:hAnsi="Times New Roman" w:cs="Times New Roman"/>
          <w:szCs w:val="21"/>
        </w:rPr>
      </w:pPr>
    </w:p>
    <w:p w14:paraId="6B7F3530" w14:textId="77777777" w:rsidR="00B40700" w:rsidRDefault="00B40700" w:rsidP="00B40700">
      <w:pPr>
        <w:rPr>
          <w:rFonts w:eastAsiaTheme="minorEastAsia"/>
          <w:szCs w:val="21"/>
        </w:rPr>
      </w:pPr>
    </w:p>
    <w:p w14:paraId="0E3B9250" w14:textId="77777777" w:rsidR="00B40700" w:rsidRDefault="00B40700" w:rsidP="00B40700">
      <w:pPr>
        <w:rPr>
          <w:rFonts w:eastAsiaTheme="minorEastAsia"/>
          <w:szCs w:val="21"/>
        </w:rPr>
      </w:pPr>
    </w:p>
    <w:p w14:paraId="31E31C27" w14:textId="77777777" w:rsidR="00B40700" w:rsidRDefault="00B40700" w:rsidP="00B40700">
      <w:pPr>
        <w:rPr>
          <w:rFonts w:eastAsiaTheme="minorEastAsia"/>
          <w:szCs w:val="21"/>
        </w:rPr>
      </w:pPr>
    </w:p>
    <w:p w14:paraId="6FD9A012" w14:textId="77777777" w:rsidR="00B40700" w:rsidRDefault="00B40700" w:rsidP="00B40700">
      <w:pPr>
        <w:rPr>
          <w:rFonts w:eastAsiaTheme="minorEastAsia"/>
          <w:szCs w:val="21"/>
        </w:rPr>
      </w:pPr>
    </w:p>
    <w:p w14:paraId="2D905FC0" w14:textId="754F7B5F" w:rsidR="001110C3" w:rsidRPr="001F0CAD" w:rsidRDefault="001110C3" w:rsidP="00873FBB">
      <w:pPr>
        <w:pStyle w:val="Odstavecseseznamem"/>
        <w:numPr>
          <w:ilvl w:val="0"/>
          <w:numId w:val="111"/>
        </w:numPr>
        <w:spacing w:after="160" w:line="256" w:lineRule="auto"/>
      </w:pPr>
      <w:r w:rsidRPr="001F0CAD">
        <w:t>Suky</w:t>
      </w:r>
    </w:p>
    <w:p w14:paraId="16B62331" w14:textId="74F7EA4C" w:rsidR="001110C3" w:rsidRPr="001F0CAD" w:rsidRDefault="001110C3" w:rsidP="00873FBB">
      <w:pPr>
        <w:pStyle w:val="Odstavecseseznamem"/>
        <w:numPr>
          <w:ilvl w:val="0"/>
          <w:numId w:val="111"/>
        </w:numPr>
        <w:spacing w:after="160" w:line="256" w:lineRule="auto"/>
      </w:pPr>
      <w:r w:rsidRPr="001F0CAD">
        <w:t>Trhliny</w:t>
      </w:r>
    </w:p>
    <w:p w14:paraId="563B7F8F" w14:textId="54C48345" w:rsidR="001110C3" w:rsidRPr="001F0CAD" w:rsidRDefault="001110C3" w:rsidP="008C09E7">
      <w:pPr>
        <w:pStyle w:val="Odstavecseseznamem"/>
        <w:numPr>
          <w:ilvl w:val="0"/>
          <w:numId w:val="111"/>
        </w:numPr>
        <w:spacing w:after="160" w:line="256" w:lineRule="auto"/>
      </w:pPr>
      <w:r w:rsidRPr="001F0CAD">
        <w:t>Vady struktury dřeva</w:t>
      </w:r>
    </w:p>
    <w:p w14:paraId="4399622C" w14:textId="5B04719E" w:rsidR="001110C3" w:rsidRPr="001F0CAD" w:rsidRDefault="001110C3" w:rsidP="008C09E7">
      <w:pPr>
        <w:pStyle w:val="Odstavecseseznamem"/>
        <w:numPr>
          <w:ilvl w:val="0"/>
          <w:numId w:val="111"/>
        </w:numPr>
        <w:spacing w:after="160" w:line="256" w:lineRule="auto"/>
      </w:pPr>
      <w:r w:rsidRPr="001F0CAD">
        <w:t>Vady vzniklé</w:t>
      </w:r>
    </w:p>
    <w:p w14:paraId="6E5807ED" w14:textId="77777777" w:rsidR="001110C3" w:rsidRPr="001F0CAD" w:rsidRDefault="001110C3" w:rsidP="001110C3">
      <w:r w:rsidRPr="001F0CAD">
        <w:tab/>
        <w:t>- houbami</w:t>
      </w:r>
    </w:p>
    <w:p w14:paraId="4234F60D" w14:textId="77777777" w:rsidR="001110C3" w:rsidRPr="001F0CAD" w:rsidRDefault="001110C3" w:rsidP="001110C3">
      <w:r w:rsidRPr="001F0CAD">
        <w:tab/>
        <w:t>- hmyzem</w:t>
      </w:r>
    </w:p>
    <w:p w14:paraId="04D01A62" w14:textId="77777777" w:rsidR="001110C3" w:rsidRPr="001F0CAD" w:rsidRDefault="001110C3" w:rsidP="001110C3">
      <w:r w:rsidRPr="001F0CAD">
        <w:tab/>
        <w:t>- rostlinami</w:t>
      </w:r>
    </w:p>
    <w:p w14:paraId="3E90C3EB" w14:textId="77777777" w:rsidR="001110C3" w:rsidRDefault="001110C3" w:rsidP="001110C3">
      <w:r w:rsidRPr="001F0CAD">
        <w:tab/>
        <w:t>- při výrobě</w:t>
      </w:r>
    </w:p>
    <w:p w14:paraId="52B8EF8D" w14:textId="77777777" w:rsidR="001110C3" w:rsidRDefault="001110C3" w:rsidP="001110C3"/>
    <w:p w14:paraId="1BCAE49E" w14:textId="77777777" w:rsidR="001110C3" w:rsidRPr="00482B66" w:rsidRDefault="001110C3" w:rsidP="001110C3">
      <w:pPr>
        <w:pStyle w:val="Odstavecseseznamem"/>
        <w:numPr>
          <w:ilvl w:val="2"/>
          <w:numId w:val="94"/>
        </w:numPr>
        <w:spacing w:after="160" w:line="256" w:lineRule="auto"/>
        <w:rPr>
          <w:b/>
          <w:sz w:val="28"/>
          <w:szCs w:val="28"/>
          <w:u w:val="single"/>
        </w:rPr>
      </w:pPr>
      <w:r w:rsidRPr="00482B66">
        <w:rPr>
          <w:b/>
          <w:sz w:val="28"/>
          <w:szCs w:val="28"/>
          <w:u w:val="single"/>
        </w:rPr>
        <w:t>SUKY</w:t>
      </w:r>
    </w:p>
    <w:p w14:paraId="51B1468E" w14:textId="77777777" w:rsidR="001110C3" w:rsidRDefault="001110C3" w:rsidP="001110C3">
      <w:pPr>
        <w:ind w:left="1800"/>
      </w:pPr>
      <w:r>
        <w:t>Suk je základ živých, nebo pozůstatek odumřelých větví, je obrostlý dřevem, jehož vlákna jsou kvůli němu vychýlená. Tato oblast s vychýlenými vlákny se označuje jako závitek nebo závitková zóna. Závitek je možné řadit mezi vady struktury dřeva. Jde o zcela přirozenou a nezbytnou vadu. Strom bez větví by nebyl stromem. Suky mají vlastní letokruhy a jsou zpravidla tvrdší než okolní dřevo, bývají barevně odlišené (obvykle tmavší). Negativně ovlivňují mechanické a fyzikální vlastnosti dřeva a ztěžují opracování, zejména ruční – při práci s dlátem či hoblíkem.</w:t>
      </w:r>
    </w:p>
    <w:p w14:paraId="18ECA887" w14:textId="77777777" w:rsidR="001110C3" w:rsidRPr="00A07DCA" w:rsidRDefault="001110C3" w:rsidP="001110C3">
      <w:pPr>
        <w:numPr>
          <w:ilvl w:val="0"/>
          <w:numId w:val="95"/>
        </w:numPr>
        <w:spacing w:after="160" w:line="256" w:lineRule="auto"/>
      </w:pPr>
      <w:r w:rsidRPr="00A07DCA">
        <w:t>Podle rozměrů</w:t>
      </w:r>
    </w:p>
    <w:p w14:paraId="4A0A0EF2" w14:textId="77777777" w:rsidR="001110C3" w:rsidRPr="00A07DCA" w:rsidRDefault="001110C3" w:rsidP="001110C3">
      <w:pPr>
        <w:ind w:left="1800"/>
      </w:pPr>
      <w:r w:rsidRPr="00A07DCA">
        <w:tab/>
        <w:t>- velké nad 40 mm</w:t>
      </w:r>
    </w:p>
    <w:p w14:paraId="7EEC33D3" w14:textId="77777777" w:rsidR="001110C3" w:rsidRPr="00A07DCA" w:rsidRDefault="001110C3" w:rsidP="001110C3">
      <w:pPr>
        <w:ind w:left="1800"/>
      </w:pPr>
      <w:r w:rsidRPr="00A07DCA">
        <w:tab/>
        <w:t>- střední 15 – 40 mm</w:t>
      </w:r>
    </w:p>
    <w:p w14:paraId="468D24A8" w14:textId="77777777" w:rsidR="001110C3" w:rsidRPr="00A07DCA" w:rsidRDefault="001110C3" w:rsidP="001110C3">
      <w:pPr>
        <w:ind w:left="1800"/>
      </w:pPr>
      <w:r w:rsidRPr="00A07DCA">
        <w:tab/>
        <w:t>-  malé do 15 mm</w:t>
      </w:r>
    </w:p>
    <w:p w14:paraId="2FC41660" w14:textId="77777777" w:rsidR="001110C3" w:rsidRPr="00A07DCA" w:rsidRDefault="001110C3" w:rsidP="001110C3">
      <w:pPr>
        <w:numPr>
          <w:ilvl w:val="0"/>
          <w:numId w:val="96"/>
        </w:numPr>
        <w:spacing w:after="160" w:line="256" w:lineRule="auto"/>
      </w:pPr>
      <w:r w:rsidRPr="00A07DCA">
        <w:t>Podle tvaru</w:t>
      </w:r>
    </w:p>
    <w:p w14:paraId="109B3672" w14:textId="77777777" w:rsidR="001110C3" w:rsidRPr="00A07DCA" w:rsidRDefault="001110C3" w:rsidP="001110C3">
      <w:pPr>
        <w:ind w:left="1800"/>
      </w:pPr>
      <w:r w:rsidRPr="00A07DCA">
        <w:tab/>
        <w:t>- okrouhlé</w:t>
      </w:r>
    </w:p>
    <w:p w14:paraId="2D847786" w14:textId="77777777" w:rsidR="001110C3" w:rsidRPr="00A07DCA" w:rsidRDefault="001110C3" w:rsidP="001110C3">
      <w:pPr>
        <w:ind w:left="1800"/>
      </w:pPr>
      <w:r w:rsidRPr="00A07DCA">
        <w:lastRenderedPageBreak/>
        <w:tab/>
        <w:t>- podlouhlé</w:t>
      </w:r>
    </w:p>
    <w:p w14:paraId="4DEA2DCA" w14:textId="77777777" w:rsidR="001110C3" w:rsidRPr="00A07DCA" w:rsidRDefault="001110C3" w:rsidP="001110C3">
      <w:pPr>
        <w:ind w:left="1800"/>
      </w:pPr>
      <w:r w:rsidRPr="00A07DCA">
        <w:tab/>
        <w:t>- přeslenovité</w:t>
      </w:r>
    </w:p>
    <w:p w14:paraId="2BEB7D9E" w14:textId="77777777" w:rsidR="001110C3" w:rsidRPr="00A07DCA" w:rsidRDefault="001110C3" w:rsidP="001110C3">
      <w:pPr>
        <w:numPr>
          <w:ilvl w:val="0"/>
          <w:numId w:val="97"/>
        </w:numPr>
        <w:spacing w:after="160" w:line="256" w:lineRule="auto"/>
      </w:pPr>
      <w:r w:rsidRPr="00A07DCA">
        <w:t>Podle stupně srůstu a</w:t>
      </w:r>
    </w:p>
    <w:p w14:paraId="043EEB12" w14:textId="77777777" w:rsidR="001110C3" w:rsidRPr="00A07DCA" w:rsidRDefault="001110C3" w:rsidP="001110C3">
      <w:pPr>
        <w:ind w:left="1800"/>
      </w:pPr>
      <w:r w:rsidRPr="00A07DCA">
        <w:t xml:space="preserve"> a místa výskytu v kmeni</w:t>
      </w:r>
    </w:p>
    <w:p w14:paraId="7CCCCEC1" w14:textId="77777777" w:rsidR="001110C3" w:rsidRPr="00A07DCA" w:rsidRDefault="001110C3" w:rsidP="001110C3">
      <w:pPr>
        <w:ind w:left="1800"/>
      </w:pPr>
      <w:r w:rsidRPr="00A07DCA">
        <w:t>Zarostlé (vnitřní)</w:t>
      </w:r>
    </w:p>
    <w:p w14:paraId="5824AB50" w14:textId="77777777" w:rsidR="001110C3" w:rsidRPr="00A07DCA" w:rsidRDefault="001110C3" w:rsidP="001110C3">
      <w:pPr>
        <w:ind w:left="1800"/>
      </w:pPr>
      <w:r w:rsidRPr="00A07DCA">
        <w:t>Částečně zarostlý</w:t>
      </w:r>
    </w:p>
    <w:p w14:paraId="11CCF6CE" w14:textId="77777777" w:rsidR="001110C3" w:rsidRPr="00A07DCA" w:rsidRDefault="001110C3" w:rsidP="001110C3">
      <w:pPr>
        <w:ind w:left="1800"/>
      </w:pPr>
      <w:r w:rsidRPr="00A07DCA">
        <w:t xml:space="preserve"> ( zarostlý )</w:t>
      </w:r>
    </w:p>
    <w:p w14:paraId="7F24EF09" w14:textId="77777777" w:rsidR="001110C3" w:rsidRPr="00A07DCA" w:rsidRDefault="001110C3" w:rsidP="001110C3">
      <w:pPr>
        <w:ind w:left="1800"/>
      </w:pPr>
      <w:r w:rsidRPr="00A07DCA">
        <w:t>Vnější</w:t>
      </w:r>
    </w:p>
    <w:p w14:paraId="46F320EF" w14:textId="77777777" w:rsidR="001110C3" w:rsidRPr="00A07DCA" w:rsidRDefault="001110C3" w:rsidP="001110C3">
      <w:pPr>
        <w:ind w:left="1800"/>
      </w:pPr>
      <w:r w:rsidRPr="00A07DCA">
        <w:t xml:space="preserve">   ( živá větev )</w:t>
      </w:r>
    </w:p>
    <w:p w14:paraId="7843439E" w14:textId="77777777" w:rsidR="001110C3" w:rsidRPr="00A07DCA" w:rsidRDefault="001110C3" w:rsidP="001110C3">
      <w:pPr>
        <w:ind w:left="1800"/>
      </w:pPr>
      <w:r w:rsidRPr="00A07DCA">
        <w:t>D) Podle stupně srůstu s okolním dřevem</w:t>
      </w:r>
    </w:p>
    <w:p w14:paraId="4785F996" w14:textId="77777777" w:rsidR="001110C3" w:rsidRPr="00A07DCA" w:rsidRDefault="001110C3" w:rsidP="001110C3">
      <w:pPr>
        <w:ind w:left="1800"/>
      </w:pPr>
      <w:r w:rsidRPr="00A07DCA">
        <w:tab/>
        <w:t>-  srostlé</w:t>
      </w:r>
    </w:p>
    <w:p w14:paraId="79C4CCA0" w14:textId="77777777" w:rsidR="001110C3" w:rsidRPr="00A07DCA" w:rsidRDefault="001110C3" w:rsidP="001110C3">
      <w:pPr>
        <w:ind w:left="1800"/>
      </w:pPr>
      <w:r w:rsidRPr="00A07DCA">
        <w:tab/>
        <w:t>-  částečně srostlé</w:t>
      </w:r>
    </w:p>
    <w:p w14:paraId="0DEB0DDD" w14:textId="77777777" w:rsidR="001110C3" w:rsidRPr="00A07DCA" w:rsidRDefault="001110C3" w:rsidP="001110C3">
      <w:pPr>
        <w:ind w:left="1800"/>
      </w:pPr>
      <w:r w:rsidRPr="00A07DCA">
        <w:tab/>
        <w:t>-  nesrostlé</w:t>
      </w:r>
    </w:p>
    <w:p w14:paraId="0D7F94F4" w14:textId="77777777" w:rsidR="001110C3" w:rsidRPr="00A07DCA" w:rsidRDefault="001110C3" w:rsidP="001110C3">
      <w:pPr>
        <w:numPr>
          <w:ilvl w:val="0"/>
          <w:numId w:val="98"/>
        </w:numPr>
        <w:spacing w:after="160" w:line="256" w:lineRule="auto"/>
      </w:pPr>
      <w:r w:rsidRPr="00A07DCA">
        <w:t>Podle zdraví suku</w:t>
      </w:r>
    </w:p>
    <w:p w14:paraId="72821AEC" w14:textId="77777777" w:rsidR="001110C3" w:rsidRPr="00A07DCA" w:rsidRDefault="001110C3" w:rsidP="001110C3">
      <w:pPr>
        <w:ind w:left="1800"/>
      </w:pPr>
      <w:r w:rsidRPr="00A07DCA">
        <w:tab/>
        <w:t>-  zdravé</w:t>
      </w:r>
    </w:p>
    <w:p w14:paraId="044FB81D" w14:textId="77777777" w:rsidR="001110C3" w:rsidRPr="00A07DCA" w:rsidRDefault="001110C3" w:rsidP="001110C3">
      <w:pPr>
        <w:ind w:left="1800"/>
      </w:pPr>
      <w:r w:rsidRPr="00A07DCA">
        <w:tab/>
        <w:t>-  rohovité</w:t>
      </w:r>
    </w:p>
    <w:p w14:paraId="0156E510" w14:textId="77777777" w:rsidR="001110C3" w:rsidRPr="00A07DCA" w:rsidRDefault="001110C3" w:rsidP="001110C3">
      <w:pPr>
        <w:ind w:left="1800"/>
      </w:pPr>
      <w:r w:rsidRPr="00A07DCA">
        <w:tab/>
        <w:t>-  nahnilé</w:t>
      </w:r>
    </w:p>
    <w:p w14:paraId="7D9E56F3" w14:textId="77777777" w:rsidR="001110C3" w:rsidRPr="00A07DCA" w:rsidRDefault="001110C3" w:rsidP="001110C3">
      <w:pPr>
        <w:ind w:left="1800"/>
      </w:pPr>
      <w:r w:rsidRPr="00A07DCA">
        <w:tab/>
        <w:t>-  rozpadavé</w:t>
      </w:r>
    </w:p>
    <w:p w14:paraId="3E7A94B3" w14:textId="77777777" w:rsidR="001110C3" w:rsidRPr="00A07DCA" w:rsidRDefault="001110C3" w:rsidP="001110C3">
      <w:pPr>
        <w:numPr>
          <w:ilvl w:val="0"/>
          <w:numId w:val="99"/>
        </w:numPr>
        <w:spacing w:after="160" w:line="256" w:lineRule="auto"/>
      </w:pPr>
      <w:r w:rsidRPr="00A07DCA">
        <w:t>Podle uspořádání</w:t>
      </w:r>
    </w:p>
    <w:p w14:paraId="7FA7761C" w14:textId="77777777" w:rsidR="001110C3" w:rsidRPr="00A07DCA" w:rsidRDefault="001110C3" w:rsidP="001110C3">
      <w:pPr>
        <w:ind w:left="1800"/>
      </w:pPr>
      <w:r w:rsidRPr="00A07DCA">
        <w:tab/>
        <w:t>-  jednotlivé</w:t>
      </w:r>
    </w:p>
    <w:p w14:paraId="566AFD44" w14:textId="77777777" w:rsidR="001110C3" w:rsidRPr="00A07DCA" w:rsidRDefault="001110C3" w:rsidP="001110C3">
      <w:pPr>
        <w:ind w:left="1800"/>
      </w:pPr>
      <w:r w:rsidRPr="00A07DCA">
        <w:tab/>
        <w:t>-  seskupené</w:t>
      </w:r>
    </w:p>
    <w:p w14:paraId="61830586" w14:textId="77777777" w:rsidR="001110C3" w:rsidRPr="00A07DCA" w:rsidRDefault="001110C3" w:rsidP="001110C3">
      <w:pPr>
        <w:numPr>
          <w:ilvl w:val="0"/>
          <w:numId w:val="100"/>
        </w:numPr>
        <w:spacing w:after="160" w:line="256" w:lineRule="auto"/>
      </w:pPr>
      <w:r w:rsidRPr="00A07DCA">
        <w:t xml:space="preserve">Podle umístění na </w:t>
      </w:r>
    </w:p>
    <w:p w14:paraId="7A77CE20" w14:textId="77777777" w:rsidR="001110C3" w:rsidRPr="00A07DCA" w:rsidRDefault="001110C3" w:rsidP="001110C3">
      <w:pPr>
        <w:ind w:left="1800"/>
      </w:pPr>
      <w:r w:rsidRPr="00A07DCA">
        <w:t xml:space="preserve">      deskovém řezivu</w:t>
      </w:r>
    </w:p>
    <w:p w14:paraId="612BA9C5" w14:textId="77777777" w:rsidR="001110C3" w:rsidRPr="00A07DCA" w:rsidRDefault="001110C3" w:rsidP="001110C3">
      <w:pPr>
        <w:ind w:left="1800"/>
      </w:pPr>
      <w:r w:rsidRPr="00A07DCA">
        <w:tab/>
        <w:t>- plošné</w:t>
      </w:r>
    </w:p>
    <w:p w14:paraId="631CC60D" w14:textId="77777777" w:rsidR="001110C3" w:rsidRPr="00A07DCA" w:rsidRDefault="001110C3" w:rsidP="001110C3">
      <w:pPr>
        <w:ind w:left="1800"/>
      </w:pPr>
      <w:r w:rsidRPr="00A07DCA">
        <w:tab/>
        <w:t>- boční</w:t>
      </w:r>
    </w:p>
    <w:p w14:paraId="61E6D89B" w14:textId="77777777" w:rsidR="001110C3" w:rsidRPr="00A07DCA" w:rsidRDefault="001110C3" w:rsidP="001110C3">
      <w:pPr>
        <w:ind w:left="1800"/>
      </w:pPr>
      <w:r w:rsidRPr="00A07DCA">
        <w:tab/>
        <w:t>- hranové</w:t>
      </w:r>
    </w:p>
    <w:p w14:paraId="7010A41F" w14:textId="77777777" w:rsidR="001110C3" w:rsidRPr="00A07DCA" w:rsidRDefault="001110C3" w:rsidP="001110C3">
      <w:pPr>
        <w:ind w:left="1800"/>
      </w:pPr>
      <w:r w:rsidRPr="00A07DCA">
        <w:tab/>
        <w:t>- pronikající</w:t>
      </w:r>
    </w:p>
    <w:p w14:paraId="49753618" w14:textId="77777777" w:rsidR="001110C3" w:rsidRPr="00A07DCA" w:rsidRDefault="001110C3" w:rsidP="001110C3">
      <w:pPr>
        <w:numPr>
          <w:ilvl w:val="0"/>
          <w:numId w:val="101"/>
        </w:numPr>
        <w:spacing w:after="160" w:line="256" w:lineRule="auto"/>
      </w:pPr>
      <w:r w:rsidRPr="00A07DCA">
        <w:t>Plošný okrouhlý, b) plošný oválný</w:t>
      </w:r>
    </w:p>
    <w:p w14:paraId="30A901E0" w14:textId="77777777" w:rsidR="001110C3" w:rsidRPr="00A07DCA" w:rsidRDefault="001110C3" w:rsidP="001110C3">
      <w:pPr>
        <w:numPr>
          <w:ilvl w:val="0"/>
          <w:numId w:val="102"/>
        </w:numPr>
        <w:spacing w:after="160" w:line="256" w:lineRule="auto"/>
      </w:pPr>
      <w:r w:rsidRPr="00A07DCA">
        <w:t>Hranový oválný, d) hranový podlouhlý</w:t>
      </w:r>
    </w:p>
    <w:p w14:paraId="5EB9A8F8" w14:textId="77777777" w:rsidR="001110C3" w:rsidRPr="00A07DCA" w:rsidRDefault="001110C3" w:rsidP="001110C3">
      <w:pPr>
        <w:ind w:left="1800"/>
      </w:pPr>
      <w:r w:rsidRPr="00A07DCA">
        <w:t>e) pronikající, f) čelní pronikající</w:t>
      </w:r>
    </w:p>
    <w:p w14:paraId="13940D96" w14:textId="77777777" w:rsidR="001110C3" w:rsidRPr="00A07DCA" w:rsidRDefault="001110C3" w:rsidP="001110C3">
      <w:pPr>
        <w:ind w:left="1800"/>
      </w:pPr>
    </w:p>
    <w:p w14:paraId="31D9DEA7" w14:textId="77777777" w:rsidR="001110C3" w:rsidRDefault="001110C3" w:rsidP="001110C3">
      <w:pPr>
        <w:ind w:left="1800"/>
        <w:rPr>
          <w:u w:val="single"/>
        </w:rPr>
      </w:pPr>
    </w:p>
    <w:p w14:paraId="0E3F7820" w14:textId="77777777" w:rsidR="001110C3" w:rsidRPr="00482B66" w:rsidRDefault="001110C3" w:rsidP="001110C3">
      <w:pPr>
        <w:pStyle w:val="Odstavecseseznamem"/>
        <w:numPr>
          <w:ilvl w:val="2"/>
          <w:numId w:val="94"/>
        </w:numPr>
        <w:spacing w:after="160" w:line="256" w:lineRule="auto"/>
        <w:rPr>
          <w:b/>
          <w:sz w:val="28"/>
          <w:szCs w:val="28"/>
          <w:u w:val="single"/>
        </w:rPr>
      </w:pPr>
      <w:r w:rsidRPr="00482B66">
        <w:rPr>
          <w:b/>
          <w:sz w:val="28"/>
          <w:szCs w:val="28"/>
          <w:u w:val="single"/>
        </w:rPr>
        <w:t>Trhliny</w:t>
      </w:r>
    </w:p>
    <w:p w14:paraId="33F013BB" w14:textId="77777777" w:rsidR="001110C3" w:rsidRDefault="001110C3" w:rsidP="001110C3">
      <w:pPr>
        <w:pStyle w:val="Odstavecseseznamem"/>
        <w:ind w:left="2160"/>
      </w:pPr>
      <w:r>
        <w:t>Trhliny jsou násilně od sebe oddělené vrstvy dřevních vláken. Jde o porušení celistvosti dřeva, a tudíž o závažnou vadu, která výrazně snižuje pevnost, ohýbatelnost a další vlastnosti dřeva a tím i možnosti jeho využití. Podle doby vzniku rozlišujeme trhliny vzniklé v rostoucím stromě, nebo v pokáceném a zpracovávaném dřevě. Zařazení trhlin mezi vady vzniklé během růstu tedy není přesné, rozhodl jsem se tak hlavně kvůli přehlednosti.</w:t>
      </w:r>
    </w:p>
    <w:p w14:paraId="1C31B7F0" w14:textId="77777777" w:rsidR="001110C3" w:rsidRPr="00A07DCA" w:rsidRDefault="001110C3" w:rsidP="001110C3">
      <w:pPr>
        <w:numPr>
          <w:ilvl w:val="0"/>
          <w:numId w:val="103"/>
        </w:numPr>
        <w:spacing w:after="160" w:line="256" w:lineRule="auto"/>
      </w:pPr>
      <w:r w:rsidRPr="00A07DCA">
        <w:t>Středové</w:t>
      </w:r>
    </w:p>
    <w:p w14:paraId="3A6A4535" w14:textId="77777777" w:rsidR="001110C3" w:rsidRPr="00A07DCA" w:rsidRDefault="001110C3" w:rsidP="001110C3">
      <w:r w:rsidRPr="00A07DCA">
        <w:tab/>
        <w:t>a) jednoduchá</w:t>
      </w:r>
    </w:p>
    <w:p w14:paraId="19EDE5FC" w14:textId="77777777" w:rsidR="001110C3" w:rsidRPr="00A07DCA" w:rsidRDefault="001110C3" w:rsidP="001110C3">
      <w:r w:rsidRPr="00A07DCA">
        <w:tab/>
        <w:t>b) lomená</w:t>
      </w:r>
    </w:p>
    <w:p w14:paraId="569CC552" w14:textId="77777777" w:rsidR="001110C3" w:rsidRPr="00A07DCA" w:rsidRDefault="001110C3" w:rsidP="001110C3">
      <w:r w:rsidRPr="00A07DCA">
        <w:tab/>
        <w:t>c) křížová</w:t>
      </w:r>
    </w:p>
    <w:p w14:paraId="574AAD49" w14:textId="77777777" w:rsidR="001110C3" w:rsidRPr="00A07DCA" w:rsidRDefault="001110C3" w:rsidP="001110C3">
      <w:pPr>
        <w:numPr>
          <w:ilvl w:val="0"/>
          <w:numId w:val="104"/>
        </w:numPr>
        <w:spacing w:after="160" w:line="256" w:lineRule="auto"/>
      </w:pPr>
      <w:r w:rsidRPr="00A07DCA">
        <w:t>Trhliny odlupčivé</w:t>
      </w:r>
    </w:p>
    <w:p w14:paraId="66E6A2D5" w14:textId="77777777" w:rsidR="001110C3" w:rsidRPr="00A07DCA" w:rsidRDefault="001110C3" w:rsidP="001110C3">
      <w:r w:rsidRPr="00A07DCA">
        <w:tab/>
      </w:r>
      <w:r w:rsidRPr="00A07DCA">
        <w:tab/>
        <w:t>(tangenciální)</w:t>
      </w:r>
    </w:p>
    <w:p w14:paraId="3901B300" w14:textId="77777777" w:rsidR="001110C3" w:rsidRPr="00A07DCA" w:rsidRDefault="001110C3" w:rsidP="001110C3">
      <w:r w:rsidRPr="00A07DCA">
        <w:tab/>
        <w:t>d) oblouková</w:t>
      </w:r>
    </w:p>
    <w:p w14:paraId="113CD6E0" w14:textId="77777777" w:rsidR="001110C3" w:rsidRPr="00A07DCA" w:rsidRDefault="001110C3" w:rsidP="001110C3">
      <w:r w:rsidRPr="00A07DCA">
        <w:tab/>
        <w:t>e) kruhová</w:t>
      </w:r>
    </w:p>
    <w:p w14:paraId="660C1AFA" w14:textId="77777777" w:rsidR="001110C3" w:rsidRPr="00A07DCA" w:rsidRDefault="001110C3" w:rsidP="001110C3">
      <w:pPr>
        <w:numPr>
          <w:ilvl w:val="0"/>
          <w:numId w:val="105"/>
        </w:numPr>
        <w:spacing w:after="160" w:line="256" w:lineRule="auto"/>
      </w:pPr>
      <w:r w:rsidRPr="00A07DCA">
        <w:lastRenderedPageBreak/>
        <w:t>Trhliny mrazové</w:t>
      </w:r>
    </w:p>
    <w:p w14:paraId="7973CD39" w14:textId="77777777" w:rsidR="001110C3" w:rsidRPr="00A07DCA" w:rsidRDefault="001110C3" w:rsidP="001110C3">
      <w:r w:rsidRPr="00A07DCA">
        <w:tab/>
        <w:t>(radiální)</w:t>
      </w:r>
    </w:p>
    <w:p w14:paraId="6A94ECD4" w14:textId="77777777" w:rsidR="001110C3" w:rsidRPr="00A07DCA" w:rsidRDefault="001110C3" w:rsidP="001110C3">
      <w:r w:rsidRPr="00A07DCA">
        <w:t>D) Trhliny výsušné</w:t>
      </w:r>
    </w:p>
    <w:p w14:paraId="6E4E7B39" w14:textId="77777777" w:rsidR="001110C3" w:rsidRPr="00A07DCA" w:rsidRDefault="001110C3" w:rsidP="001110C3">
      <w:r w:rsidRPr="00A07DCA">
        <w:tab/>
        <w:t>a) čelní</w:t>
      </w:r>
    </w:p>
    <w:p w14:paraId="53DA1D5C" w14:textId="77777777" w:rsidR="001110C3" w:rsidRPr="00A07DCA" w:rsidRDefault="001110C3" w:rsidP="001110C3">
      <w:r w:rsidRPr="00A07DCA">
        <w:tab/>
        <w:t>b) jednostranná</w:t>
      </w:r>
    </w:p>
    <w:p w14:paraId="71A542BD" w14:textId="77777777" w:rsidR="001110C3" w:rsidRPr="00A07DCA" w:rsidRDefault="001110C3" w:rsidP="001110C3">
      <w:r w:rsidRPr="00A07DCA">
        <w:tab/>
        <w:t>c) oboustranná</w:t>
      </w:r>
    </w:p>
    <w:p w14:paraId="6BFE3136" w14:textId="77777777" w:rsidR="001110C3" w:rsidRDefault="001110C3" w:rsidP="001110C3">
      <w:r w:rsidRPr="00A07DCA">
        <w:tab/>
      </w:r>
      <w:proofErr w:type="spellStart"/>
      <w:r w:rsidRPr="00A07DCA">
        <w:t>d+e</w:t>
      </w:r>
      <w:proofErr w:type="spellEnd"/>
      <w:r w:rsidRPr="00A07DCA">
        <w:t>) odlupčivé</w:t>
      </w:r>
    </w:p>
    <w:p w14:paraId="11B2DBD5" w14:textId="77777777" w:rsidR="001110C3" w:rsidRDefault="001110C3" w:rsidP="001110C3"/>
    <w:p w14:paraId="4BA5ACF6" w14:textId="77777777" w:rsidR="001110C3" w:rsidRDefault="001110C3" w:rsidP="001110C3"/>
    <w:p w14:paraId="4B4CCA2C" w14:textId="77777777" w:rsidR="00285AF5" w:rsidRDefault="00285AF5" w:rsidP="00285AF5"/>
    <w:p w14:paraId="5BF4DF96" w14:textId="77777777" w:rsidR="00285AF5" w:rsidRPr="00482B66" w:rsidRDefault="00285AF5" w:rsidP="00285AF5">
      <w:pPr>
        <w:pStyle w:val="Odstavecseseznamem"/>
        <w:numPr>
          <w:ilvl w:val="2"/>
          <w:numId w:val="94"/>
        </w:numPr>
        <w:spacing w:after="160" w:line="256" w:lineRule="auto"/>
        <w:rPr>
          <w:b/>
          <w:sz w:val="28"/>
          <w:szCs w:val="28"/>
          <w:u w:val="single"/>
        </w:rPr>
      </w:pPr>
      <w:r w:rsidRPr="00482B66">
        <w:rPr>
          <w:b/>
          <w:sz w:val="28"/>
          <w:szCs w:val="28"/>
          <w:u w:val="single"/>
        </w:rPr>
        <w:t>Vady tvaru kmene</w:t>
      </w:r>
    </w:p>
    <w:p w14:paraId="5C326305" w14:textId="77777777" w:rsidR="00285AF5" w:rsidRPr="00A07DCA" w:rsidRDefault="00285AF5" w:rsidP="00285AF5"/>
    <w:p w14:paraId="140D9561" w14:textId="77777777" w:rsidR="00285AF5" w:rsidRPr="001F0CAD" w:rsidRDefault="00285AF5" w:rsidP="00285AF5">
      <w:pPr>
        <w:pStyle w:val="Odstavecseseznamem"/>
        <w:numPr>
          <w:ilvl w:val="0"/>
          <w:numId w:val="106"/>
        </w:numPr>
        <w:spacing w:after="160" w:line="256" w:lineRule="auto"/>
      </w:pPr>
      <w:r w:rsidRPr="001F0CAD">
        <w:rPr>
          <w:rFonts w:ascii="Tahoma" w:hAnsi="Tahoma" w:cs="Tahoma"/>
          <w:b/>
          <w:bCs/>
          <w:sz w:val="18"/>
          <w:szCs w:val="18"/>
        </w:rPr>
        <w:t>Křivost</w:t>
      </w:r>
      <w:r w:rsidRPr="001F0CAD">
        <w:rPr>
          <w:rFonts w:ascii="Tahoma" w:hAnsi="Tahoma" w:cs="Tahoma"/>
          <w:sz w:val="18"/>
          <w:szCs w:val="18"/>
          <w:shd w:val="clear" w:color="auto" w:fill="FFFFFF"/>
        </w:rPr>
        <w:t> je nejčastější vadou kmene můžeme se sni setkat u všech dřevin. Projevuje se zkřivením kmene po délce. Pokud zkřivení směřuje na jednu stranu, jedná se o křivost </w:t>
      </w:r>
      <w:r w:rsidRPr="001F0CAD">
        <w:rPr>
          <w:rFonts w:ascii="Tahoma" w:hAnsi="Tahoma" w:cs="Tahoma"/>
          <w:b/>
          <w:bCs/>
          <w:sz w:val="18"/>
          <w:szCs w:val="18"/>
        </w:rPr>
        <w:t>jednosměrnou</w:t>
      </w:r>
      <w:r w:rsidRPr="001F0CAD">
        <w:rPr>
          <w:rFonts w:ascii="Tahoma" w:hAnsi="Tahoma" w:cs="Tahoma"/>
          <w:sz w:val="18"/>
          <w:szCs w:val="18"/>
          <w:shd w:val="clear" w:color="auto" w:fill="FFFFFF"/>
        </w:rPr>
        <w:t>, směřuje-li na obě strany jedná se o křivost </w:t>
      </w:r>
      <w:r w:rsidRPr="001F0CAD">
        <w:rPr>
          <w:rFonts w:ascii="Tahoma" w:hAnsi="Tahoma" w:cs="Tahoma"/>
          <w:b/>
          <w:bCs/>
          <w:sz w:val="18"/>
          <w:szCs w:val="18"/>
        </w:rPr>
        <w:t>vícesměnnou</w:t>
      </w:r>
      <w:r w:rsidRPr="001F0CAD">
        <w:rPr>
          <w:rFonts w:ascii="Tahoma" w:hAnsi="Tahoma" w:cs="Tahoma"/>
          <w:sz w:val="18"/>
          <w:szCs w:val="18"/>
          <w:shd w:val="clear" w:color="auto" w:fill="FFFFFF"/>
        </w:rPr>
        <w:t>.</w:t>
      </w:r>
    </w:p>
    <w:p w14:paraId="6828668E" w14:textId="656D80FD" w:rsidR="00285AF5" w:rsidRPr="00A24D69" w:rsidRDefault="00285AF5" w:rsidP="00285AF5">
      <w:pPr>
        <w:ind w:left="1800"/>
        <w:rPr>
          <w:u w:val="single"/>
        </w:rPr>
      </w:pPr>
      <w:r>
        <w:rPr>
          <w:noProof/>
          <w:u w:val="single"/>
        </w:rPr>
        <mc:AlternateContent>
          <mc:Choice Requires="wps">
            <w:drawing>
              <wp:anchor distT="0" distB="0" distL="114300" distR="114300" simplePos="0" relativeHeight="251718144" behindDoc="0" locked="0" layoutInCell="1" allowOverlap="1" wp14:anchorId="02020398" wp14:editId="24C2EF92">
                <wp:simplePos x="0" y="0"/>
                <wp:positionH relativeFrom="column">
                  <wp:posOffset>1684655</wp:posOffset>
                </wp:positionH>
                <wp:positionV relativeFrom="paragraph">
                  <wp:posOffset>36830</wp:posOffset>
                </wp:positionV>
                <wp:extent cx="2098675" cy="1637665"/>
                <wp:effectExtent l="12700" t="10160" r="12700" b="9525"/>
                <wp:wrapNone/>
                <wp:docPr id="841604010" name="Obdélník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8675" cy="16376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D73E48" id="Obdélník 21" o:spid="_x0000_s1026" style="position:absolute;margin-left:132.65pt;margin-top:2.9pt;width:165.25pt;height:128.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"/>
            </w:pict>
          </mc:Fallback>
        </mc:AlternateContent>
      </w:r>
    </w:p>
    <w:p w14:paraId="70F337E4" w14:textId="77777777" w:rsidR="00285AF5" w:rsidRDefault="00285AF5" w:rsidP="00285AF5">
      <w:pPr>
        <w:pStyle w:val="Odstavecseseznamem"/>
        <w:tabs>
          <w:tab w:val="left" w:pos="3553"/>
        </w:tabs>
        <w:rPr>
          <w:rFonts w:ascii="Arial Black" w:hAnsi="Arial Black"/>
          <w:b/>
          <w:i/>
          <w:color w:val="000000" w:themeColor="text1"/>
          <w:sz w:val="24"/>
          <w:szCs w:val="24"/>
        </w:rPr>
      </w:pPr>
    </w:p>
    <w:p w14:paraId="3DB40BA8" w14:textId="77777777" w:rsidR="00285AF5" w:rsidRDefault="00285AF5" w:rsidP="00285AF5">
      <w:pPr>
        <w:pStyle w:val="Odstavecseseznamem"/>
        <w:tabs>
          <w:tab w:val="left" w:pos="3553"/>
        </w:tabs>
        <w:rPr>
          <w:rFonts w:ascii="Arial Black" w:hAnsi="Arial Black"/>
          <w:b/>
          <w:i/>
          <w:color w:val="000000" w:themeColor="text1"/>
          <w:sz w:val="24"/>
          <w:szCs w:val="24"/>
        </w:rPr>
      </w:pPr>
    </w:p>
    <w:p w14:paraId="3F30002D" w14:textId="77777777" w:rsidR="00285AF5" w:rsidRDefault="00285AF5" w:rsidP="00285AF5">
      <w:pPr>
        <w:pStyle w:val="Odstavecseseznamem"/>
        <w:tabs>
          <w:tab w:val="left" w:pos="3553"/>
        </w:tabs>
        <w:rPr>
          <w:rFonts w:ascii="Arial Black" w:hAnsi="Arial Black"/>
          <w:b/>
          <w:i/>
          <w:color w:val="000000" w:themeColor="text1"/>
          <w:sz w:val="24"/>
          <w:szCs w:val="24"/>
        </w:rPr>
      </w:pPr>
    </w:p>
    <w:p w14:paraId="2F839783" w14:textId="77777777" w:rsidR="00285AF5" w:rsidRDefault="00285AF5" w:rsidP="00285AF5">
      <w:pPr>
        <w:pStyle w:val="Odstavecseseznamem"/>
        <w:tabs>
          <w:tab w:val="left" w:pos="3553"/>
        </w:tabs>
        <w:rPr>
          <w:rFonts w:ascii="Arial Black" w:hAnsi="Arial Black"/>
          <w:b/>
          <w:i/>
          <w:color w:val="000000" w:themeColor="text1"/>
          <w:sz w:val="24"/>
          <w:szCs w:val="24"/>
        </w:rPr>
      </w:pPr>
    </w:p>
    <w:p w14:paraId="66585C45" w14:textId="77777777" w:rsidR="00285AF5" w:rsidRDefault="00285AF5" w:rsidP="00285AF5">
      <w:pPr>
        <w:pStyle w:val="Nadpis3"/>
      </w:pPr>
    </w:p>
    <w:p w14:paraId="66D8C18B" w14:textId="77777777" w:rsidR="00285AF5" w:rsidRDefault="00285AF5" w:rsidP="00285AF5"/>
    <w:p w14:paraId="2485E2B7" w14:textId="77777777" w:rsidR="00285AF5" w:rsidRDefault="00285AF5" w:rsidP="00285AF5"/>
    <w:p w14:paraId="3F574B91" w14:textId="77777777" w:rsidR="00285AF5" w:rsidRDefault="00285AF5" w:rsidP="00285AF5"/>
    <w:p w14:paraId="12FABF4A" w14:textId="77777777" w:rsidR="00285AF5" w:rsidRDefault="00285AF5" w:rsidP="00285AF5"/>
    <w:p w14:paraId="3889238B" w14:textId="77777777" w:rsidR="00285AF5" w:rsidRDefault="00285AF5" w:rsidP="00285AF5"/>
    <w:p w14:paraId="0025650A" w14:textId="77777777" w:rsidR="00285AF5" w:rsidRDefault="00285AF5" w:rsidP="00285AF5"/>
    <w:p w14:paraId="35A1E66F" w14:textId="31B66D96" w:rsidR="00285AF5" w:rsidRPr="001F0CAD" w:rsidRDefault="00285AF5" w:rsidP="00285AF5">
      <w:pPr>
        <w:pStyle w:val="Odstavecseseznamem"/>
        <w:numPr>
          <w:ilvl w:val="0"/>
          <w:numId w:val="106"/>
        </w:numPr>
        <w:spacing w:after="160" w:line="256" w:lineRule="auto"/>
      </w:pPr>
      <w:r>
        <w:rPr>
          <w:noProof/>
          <w:u w:val="single"/>
          <w:lang w:eastAsia="cs-CZ"/>
        </w:rPr>
        <mc:AlternateContent>
          <mc:Choice Requires="wps">
            <w:drawing>
              <wp:anchor distT="0" distB="0" distL="114300" distR="114300" simplePos="0" relativeHeight="251719168" behindDoc="0" locked="0" layoutInCell="1" allowOverlap="1" wp14:anchorId="225082C9" wp14:editId="4917D0EA">
                <wp:simplePos x="0" y="0"/>
                <wp:positionH relativeFrom="column">
                  <wp:posOffset>1684655</wp:posOffset>
                </wp:positionH>
                <wp:positionV relativeFrom="paragraph">
                  <wp:posOffset>704215</wp:posOffset>
                </wp:positionV>
                <wp:extent cx="2098675" cy="1637665"/>
                <wp:effectExtent l="12700" t="13335" r="12700" b="6350"/>
                <wp:wrapNone/>
                <wp:docPr id="95789389" name="Obdélník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8675" cy="16376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16AA95" id="Obdélník 20" o:spid="_x0000_s1026" style="position:absolute;margin-left:132.65pt;margin-top:55.45pt;width:165.25pt;height:128.9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"/>
            </w:pict>
          </mc:Fallback>
        </mc:AlternateContent>
      </w:r>
      <w:r w:rsidRPr="001F0CAD">
        <w:rPr>
          <w:rFonts w:ascii="Tahoma" w:hAnsi="Tahoma" w:cs="Tahoma"/>
          <w:b/>
          <w:bCs/>
          <w:sz w:val="18"/>
          <w:szCs w:val="18"/>
        </w:rPr>
        <w:t>Sbíhavost</w:t>
      </w:r>
      <w:r w:rsidRPr="001F0CAD">
        <w:rPr>
          <w:rFonts w:ascii="Tahoma" w:hAnsi="Tahoma" w:cs="Tahoma"/>
          <w:sz w:val="18"/>
          <w:szCs w:val="18"/>
          <w:shd w:val="clear" w:color="auto" w:fill="FFFFFF"/>
        </w:rPr>
        <w:t> se vyskytuje ve větší nebo menší míře u všech dřevin a projevuje se postupným zmenšováním průměru kmene od oddenku k vrcholu. </w:t>
      </w:r>
      <w:r w:rsidRPr="001F0CAD">
        <w:rPr>
          <w:rFonts w:ascii="Tahoma" w:hAnsi="Tahoma" w:cs="Tahoma"/>
          <w:sz w:val="18"/>
          <w:szCs w:val="18"/>
        </w:rPr>
        <w:br/>
      </w:r>
      <w:r w:rsidRPr="001F0CAD">
        <w:rPr>
          <w:rFonts w:ascii="Tahoma" w:hAnsi="Tahoma" w:cs="Tahoma"/>
          <w:sz w:val="18"/>
          <w:szCs w:val="18"/>
          <w:shd w:val="clear" w:color="auto" w:fill="FFFFFF"/>
        </w:rPr>
        <w:t>Stromy rostoucí jednotlivě nebo v řídkém porostu mají kmeny velmi sbíhavé. Sbíhavost je závislá i na složení půdy, snižuje výtěžnost řeziva a kvalitu dřeva.</w:t>
      </w:r>
    </w:p>
    <w:p w14:paraId="1F11F3D7" w14:textId="77777777" w:rsidR="00285AF5" w:rsidRDefault="00285AF5" w:rsidP="00285AF5"/>
    <w:p w14:paraId="0EC433DC" w14:textId="77777777" w:rsidR="00285AF5" w:rsidRDefault="00285AF5" w:rsidP="00285AF5"/>
    <w:p w14:paraId="18062D9B" w14:textId="77777777" w:rsidR="00285AF5" w:rsidRDefault="00285AF5" w:rsidP="00285AF5"/>
    <w:p w14:paraId="40104D01" w14:textId="77777777" w:rsidR="00285AF5" w:rsidRDefault="00285AF5" w:rsidP="00285AF5"/>
    <w:p w14:paraId="4C66F3F5" w14:textId="77777777" w:rsidR="00285AF5" w:rsidRDefault="00285AF5" w:rsidP="00285AF5"/>
    <w:p w14:paraId="24A9DA9E" w14:textId="77777777" w:rsidR="00285AF5" w:rsidRDefault="00285AF5" w:rsidP="00285AF5"/>
    <w:p w14:paraId="12E5667A" w14:textId="77777777" w:rsidR="003F0D63" w:rsidRDefault="003F0D63" w:rsidP="00285AF5"/>
    <w:p w14:paraId="5E8F00F3" w14:textId="77777777" w:rsidR="003F0D63" w:rsidRDefault="003F0D63" w:rsidP="00285AF5"/>
    <w:p w14:paraId="1CC64B0A" w14:textId="77777777" w:rsidR="003F0D63" w:rsidRDefault="003F0D63" w:rsidP="00285AF5"/>
    <w:p w14:paraId="2334A65C" w14:textId="77777777" w:rsidR="00285AF5" w:rsidRDefault="00285AF5" w:rsidP="00285AF5"/>
    <w:p w14:paraId="35DECB6C" w14:textId="77777777" w:rsidR="00285AF5" w:rsidRPr="003F0D63" w:rsidRDefault="00285AF5" w:rsidP="00285AF5">
      <w:pPr>
        <w:pStyle w:val="Odstavecseseznamem"/>
        <w:numPr>
          <w:ilvl w:val="0"/>
          <w:numId w:val="106"/>
        </w:numPr>
        <w:spacing w:after="160" w:line="256" w:lineRule="auto"/>
      </w:pPr>
      <w:r w:rsidRPr="001F0CAD">
        <w:rPr>
          <w:rFonts w:ascii="Tahoma" w:hAnsi="Tahoma" w:cs="Tahoma"/>
          <w:b/>
          <w:bCs/>
          <w:sz w:val="18"/>
          <w:szCs w:val="18"/>
        </w:rPr>
        <w:t>Boulovitost</w:t>
      </w:r>
      <w:r w:rsidRPr="001F0CAD">
        <w:rPr>
          <w:rFonts w:ascii="Tahoma" w:hAnsi="Tahoma" w:cs="Tahoma"/>
          <w:sz w:val="18"/>
          <w:szCs w:val="18"/>
          <w:shd w:val="clear" w:color="auto" w:fill="FFFFFF"/>
        </w:rPr>
        <w:t> jsou oválné nebo kulaté výrůstky na kmeni. Nádory vznikají rozrůstáním pletiv způsobeným podrážděním nebo poškozením kmene mechanickými prostředky, činnosti dřevokazných hub nebo působením mrazu. Dřevo s nádory není vhodné pro konstrukční matriály, ale pro jeho hezkou texturu ho lze použít k výrobě uměleckých předmětů a dekoračních materiálů.</w:t>
      </w:r>
    </w:p>
    <w:p w14:paraId="7EEC560B" w14:textId="77777777" w:rsidR="003F0D63" w:rsidRDefault="003F0D63" w:rsidP="003F0D63">
      <w:pPr>
        <w:spacing w:after="160" w:line="256" w:lineRule="auto"/>
      </w:pPr>
    </w:p>
    <w:p w14:paraId="7B4EBDD2" w14:textId="77777777" w:rsidR="003F0D63" w:rsidRDefault="003F0D63" w:rsidP="003F0D63">
      <w:pPr>
        <w:spacing w:after="160" w:line="256" w:lineRule="auto"/>
      </w:pPr>
    </w:p>
    <w:p w14:paraId="08EB9687" w14:textId="77777777" w:rsidR="003F0D63" w:rsidRDefault="003F0D63" w:rsidP="003F0D63">
      <w:pPr>
        <w:spacing w:after="160" w:line="256" w:lineRule="auto"/>
      </w:pPr>
    </w:p>
    <w:p w14:paraId="32589988" w14:textId="77777777" w:rsidR="003F0D63" w:rsidRPr="001F0CAD" w:rsidRDefault="003F0D63" w:rsidP="003F0D63">
      <w:pPr>
        <w:spacing w:after="160" w:line="256" w:lineRule="auto"/>
      </w:pPr>
    </w:p>
    <w:p w14:paraId="3F2ECA52" w14:textId="77777777" w:rsidR="00285AF5" w:rsidRDefault="00285AF5" w:rsidP="00285AF5"/>
    <w:p w14:paraId="01148EB3" w14:textId="77777777" w:rsidR="00285AF5" w:rsidRDefault="00285AF5" w:rsidP="00285AF5"/>
    <w:p w14:paraId="0CB31384" w14:textId="77777777" w:rsidR="00285AF5" w:rsidRDefault="00285AF5" w:rsidP="00285AF5"/>
    <w:p w14:paraId="4D00620E" w14:textId="4B4860CB" w:rsidR="00285AF5" w:rsidRDefault="00285AF5" w:rsidP="00285AF5">
      <w:r>
        <w:rPr>
          <w:noProof/>
        </w:rPr>
        <mc:AlternateContent>
          <mc:Choice Requires="wps">
            <w:drawing>
              <wp:anchor distT="0" distB="0" distL="114300" distR="114300" simplePos="0" relativeHeight="251720192" behindDoc="0" locked="0" layoutInCell="1" allowOverlap="1" wp14:anchorId="05B62514" wp14:editId="1D25B974">
                <wp:simplePos x="0" y="0"/>
                <wp:positionH relativeFrom="column">
                  <wp:posOffset>1700530</wp:posOffset>
                </wp:positionH>
                <wp:positionV relativeFrom="paragraph">
                  <wp:posOffset>-342900</wp:posOffset>
                </wp:positionV>
                <wp:extent cx="2353310" cy="1931670"/>
                <wp:effectExtent l="9525" t="8890" r="8890" b="12065"/>
                <wp:wrapNone/>
                <wp:docPr id="1354597556" name="Obdélník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3310" cy="19316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22A801" id="Obdélník 19" o:spid="_x0000_s1026" style="position:absolute;margin-left:133.9pt;margin-top:-27pt;width:185.3pt;height:152.1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"/>
            </w:pict>
          </mc:Fallback>
        </mc:AlternateContent>
      </w:r>
    </w:p>
    <w:p w14:paraId="22BE93C8" w14:textId="77777777" w:rsidR="00285AF5" w:rsidRDefault="00285AF5" w:rsidP="00285AF5"/>
    <w:p w14:paraId="043835FA" w14:textId="77777777" w:rsidR="00285AF5" w:rsidRDefault="00285AF5" w:rsidP="00285AF5"/>
    <w:p w14:paraId="7B7B74E2" w14:textId="77777777" w:rsidR="00285AF5" w:rsidRDefault="00285AF5" w:rsidP="00285AF5"/>
    <w:p w14:paraId="4A4003BA" w14:textId="77777777" w:rsidR="00285AF5" w:rsidRDefault="00285AF5" w:rsidP="00285AF5"/>
    <w:p w14:paraId="7C22360C" w14:textId="77777777" w:rsidR="003F0D63" w:rsidRDefault="003F0D63" w:rsidP="00285AF5"/>
    <w:p w14:paraId="23E10F82" w14:textId="77777777" w:rsidR="003F0D63" w:rsidRDefault="003F0D63" w:rsidP="00285AF5"/>
    <w:p w14:paraId="442EC8A3" w14:textId="77777777" w:rsidR="003F0D63" w:rsidRDefault="003F0D63" w:rsidP="00285AF5"/>
    <w:p w14:paraId="14DBD9B4" w14:textId="77777777" w:rsidR="00285AF5" w:rsidRDefault="00285AF5" w:rsidP="00285AF5"/>
    <w:p w14:paraId="513B8DC7" w14:textId="77777777" w:rsidR="00285AF5" w:rsidRDefault="00285AF5" w:rsidP="00285AF5"/>
    <w:p w14:paraId="74BAFEC1" w14:textId="77777777" w:rsidR="00285AF5" w:rsidRDefault="00285AF5" w:rsidP="00285AF5">
      <w:pPr>
        <w:pStyle w:val="Odstavecseseznamem"/>
        <w:numPr>
          <w:ilvl w:val="0"/>
          <w:numId w:val="106"/>
        </w:numPr>
        <w:spacing w:after="160" w:line="256" w:lineRule="auto"/>
      </w:pPr>
      <w:r>
        <w:t>Zbytnění oddenku je výrazné rozšíření průměru a objemu kmene v jeho oddenkové (spodní) části. Může se vyskytnout u všech druhů dřevin. Je způsobeno zvýšenou činností kambia v reakci na nepříznivé podmínky stanoviště (svah, kamenitá půda, převládající směr větru).</w:t>
      </w:r>
    </w:p>
    <w:p w14:paraId="44CC2ECB" w14:textId="70014ACF" w:rsidR="00285AF5" w:rsidRDefault="00285AF5" w:rsidP="00285AF5">
      <w:r>
        <w:rPr>
          <w:noProof/>
        </w:rPr>
        <mc:AlternateContent>
          <mc:Choice Requires="wps">
            <w:drawing>
              <wp:anchor distT="0" distB="0" distL="114300" distR="114300" simplePos="0" relativeHeight="251721216" behindDoc="0" locked="0" layoutInCell="1" allowOverlap="1" wp14:anchorId="37B92265" wp14:editId="46F63FFB">
                <wp:simplePos x="0" y="0"/>
                <wp:positionH relativeFrom="column">
                  <wp:posOffset>1136015</wp:posOffset>
                </wp:positionH>
                <wp:positionV relativeFrom="paragraph">
                  <wp:posOffset>111760</wp:posOffset>
                </wp:positionV>
                <wp:extent cx="3577590" cy="1294130"/>
                <wp:effectExtent l="6985" t="9525" r="6350" b="10795"/>
                <wp:wrapNone/>
                <wp:docPr id="1510838327" name="Obdélník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77590" cy="1294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690013" id="Obdélník 18" o:spid="_x0000_s1026" style="position:absolute;margin-left:89.45pt;margin-top:8.8pt;width:281.7pt;height:101.9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"/>
            </w:pict>
          </mc:Fallback>
        </mc:AlternateContent>
      </w:r>
    </w:p>
    <w:p w14:paraId="682C052C" w14:textId="77777777" w:rsidR="00285AF5" w:rsidRDefault="00285AF5" w:rsidP="00285AF5"/>
    <w:p w14:paraId="7BCF6A9B" w14:textId="77777777" w:rsidR="00285AF5" w:rsidRDefault="00285AF5" w:rsidP="00285AF5"/>
    <w:p w14:paraId="5F39C5A7" w14:textId="77777777" w:rsidR="00285AF5" w:rsidRDefault="00285AF5" w:rsidP="00285AF5"/>
    <w:p w14:paraId="46606F8F" w14:textId="77777777" w:rsidR="00285AF5" w:rsidRDefault="00285AF5" w:rsidP="00285AF5"/>
    <w:p w14:paraId="49DD2563" w14:textId="77777777" w:rsidR="003F0D63" w:rsidRDefault="003F0D63" w:rsidP="00285AF5"/>
    <w:p w14:paraId="70075AE8" w14:textId="77777777" w:rsidR="003F0D63" w:rsidRDefault="003F0D63" w:rsidP="00285AF5"/>
    <w:p w14:paraId="1C11217D" w14:textId="77777777" w:rsidR="003F0D63" w:rsidRDefault="003F0D63" w:rsidP="00285AF5"/>
    <w:p w14:paraId="6F7B4117" w14:textId="77777777" w:rsidR="003F0D63" w:rsidRDefault="003F0D63" w:rsidP="00285AF5"/>
    <w:p w14:paraId="62FC3E76" w14:textId="77777777" w:rsidR="003F0D63" w:rsidRDefault="003F0D63" w:rsidP="00285AF5"/>
    <w:p w14:paraId="7CA49D42" w14:textId="77777777" w:rsidR="00285AF5" w:rsidRDefault="00285AF5" w:rsidP="00285AF5"/>
    <w:p w14:paraId="5231E4C9" w14:textId="77777777" w:rsidR="00285AF5" w:rsidRPr="001F0CAD" w:rsidRDefault="00285AF5" w:rsidP="00285AF5">
      <w:pPr>
        <w:pStyle w:val="Odstavecseseznamem"/>
        <w:numPr>
          <w:ilvl w:val="0"/>
          <w:numId w:val="106"/>
        </w:numPr>
        <w:spacing w:after="160" w:line="256" w:lineRule="auto"/>
      </w:pPr>
      <w:r w:rsidRPr="001F0CAD">
        <w:rPr>
          <w:rFonts w:ascii="Tahoma" w:hAnsi="Tahoma" w:cs="Tahoma"/>
          <w:b/>
          <w:bCs/>
          <w:sz w:val="18"/>
          <w:szCs w:val="18"/>
        </w:rPr>
        <w:t>Kořenové náběhy</w:t>
      </w:r>
      <w:r w:rsidRPr="001F0CAD">
        <w:rPr>
          <w:rFonts w:ascii="Tahoma" w:hAnsi="Tahoma" w:cs="Tahoma"/>
          <w:sz w:val="18"/>
          <w:szCs w:val="18"/>
          <w:shd w:val="clear" w:color="auto" w:fill="FFFFFF"/>
        </w:rPr>
        <w:t> tvoří vnější prohloubeniny podél kmene v oddenkové části, která má v tomto případě na příčném průřezu hvězdicovitý tvar. Tato vada snižuje výtěžnost řeziva a je příčinou tvorby umělé točivosti.</w:t>
      </w:r>
    </w:p>
    <w:p w14:paraId="5F22DDF1" w14:textId="79FBE7FD" w:rsidR="00285AF5" w:rsidRPr="001F0CAD" w:rsidRDefault="00285AF5" w:rsidP="00285AF5">
      <w:r>
        <w:rPr>
          <w:noProof/>
        </w:rPr>
        <mc:AlternateContent>
          <mc:Choice Requires="wps">
            <w:drawing>
              <wp:anchor distT="0" distB="0" distL="114300" distR="114300" simplePos="0" relativeHeight="251722240" behindDoc="0" locked="0" layoutInCell="1" allowOverlap="1" wp14:anchorId="54694406" wp14:editId="53583526">
                <wp:simplePos x="0" y="0"/>
                <wp:positionH relativeFrom="column">
                  <wp:posOffset>1383665</wp:posOffset>
                </wp:positionH>
                <wp:positionV relativeFrom="paragraph">
                  <wp:posOffset>67310</wp:posOffset>
                </wp:positionV>
                <wp:extent cx="2353310" cy="1931670"/>
                <wp:effectExtent l="6985" t="5080" r="11430" b="6350"/>
                <wp:wrapNone/>
                <wp:docPr id="1213045047" name="Obdélník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3310" cy="19316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5538D5" id="Obdélník 17" o:spid="_x0000_s1026" style="position:absolute;margin-left:108.95pt;margin-top:5.3pt;width:185.3pt;height:152.1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"/>
            </w:pict>
          </mc:Fallback>
        </mc:AlternateContent>
      </w:r>
    </w:p>
    <w:p w14:paraId="57A9481B" w14:textId="77777777" w:rsidR="00285AF5" w:rsidRPr="001F0CAD" w:rsidRDefault="00285AF5" w:rsidP="00285AF5"/>
    <w:p w14:paraId="144020AF" w14:textId="77777777" w:rsidR="00285AF5" w:rsidRDefault="00285AF5" w:rsidP="00285AF5"/>
    <w:p w14:paraId="7B328A20" w14:textId="77777777" w:rsidR="00285AF5" w:rsidRDefault="00285AF5" w:rsidP="00285AF5"/>
    <w:p w14:paraId="5CE9E270" w14:textId="77777777" w:rsidR="00285AF5" w:rsidRDefault="00285AF5" w:rsidP="00285AF5"/>
    <w:p w14:paraId="13A0C36C" w14:textId="77777777" w:rsidR="00285AF5" w:rsidRDefault="00285AF5" w:rsidP="00285AF5"/>
    <w:p w14:paraId="33950CA8" w14:textId="77777777" w:rsidR="003F0D63" w:rsidRDefault="003F0D63" w:rsidP="00285AF5"/>
    <w:p w14:paraId="1957DE1D" w14:textId="77777777" w:rsidR="003F0D63" w:rsidRDefault="003F0D63" w:rsidP="00285AF5"/>
    <w:p w14:paraId="61345461" w14:textId="77777777" w:rsidR="003F0D63" w:rsidRDefault="003F0D63" w:rsidP="00285AF5"/>
    <w:p w14:paraId="253BF706" w14:textId="77777777" w:rsidR="003F0D63" w:rsidRDefault="003F0D63" w:rsidP="00285AF5"/>
    <w:p w14:paraId="437246B2" w14:textId="77777777" w:rsidR="003F0D63" w:rsidRDefault="003F0D63" w:rsidP="00285AF5"/>
    <w:p w14:paraId="1975CCD2" w14:textId="77777777" w:rsidR="00285AF5" w:rsidRDefault="00285AF5" w:rsidP="00285AF5"/>
    <w:p w14:paraId="573F4BCF" w14:textId="77777777" w:rsidR="00285AF5" w:rsidRDefault="00285AF5" w:rsidP="00285AF5"/>
    <w:p w14:paraId="324C34E4" w14:textId="02B66A71" w:rsidR="00285AF5" w:rsidRDefault="00285AF5" w:rsidP="00285AF5">
      <w:pPr>
        <w:pStyle w:val="Odstavecseseznamem"/>
        <w:numPr>
          <w:ilvl w:val="0"/>
          <w:numId w:val="106"/>
        </w:numPr>
        <w:spacing w:after="160" w:line="256" w:lineRule="auto"/>
      </w:pPr>
      <w:r>
        <w:rPr>
          <w:noProof/>
          <w:lang w:eastAsia="cs-CZ"/>
        </w:rPr>
        <mc:AlternateContent>
          <mc:Choice Requires="wps">
            <w:drawing>
              <wp:anchor distT="0" distB="0" distL="114300" distR="114300" simplePos="0" relativeHeight="251723264" behindDoc="0" locked="0" layoutInCell="1" allowOverlap="1" wp14:anchorId="65637105" wp14:editId="309FEF91">
                <wp:simplePos x="0" y="0"/>
                <wp:positionH relativeFrom="column">
                  <wp:posOffset>3093085</wp:posOffset>
                </wp:positionH>
                <wp:positionV relativeFrom="paragraph">
                  <wp:posOffset>288290</wp:posOffset>
                </wp:positionV>
                <wp:extent cx="2353310" cy="1277620"/>
                <wp:effectExtent l="11430" t="7620" r="6985" b="10160"/>
                <wp:wrapNone/>
                <wp:docPr id="1019264172" name="Obdélník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3310" cy="12776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7855BF" id="Obdélník 16" o:spid="_x0000_s1026" style="position:absolute;margin-left:243.55pt;margin-top:22.7pt;width:185.3pt;height:100.6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"/>
            </w:pict>
          </mc:Fallback>
        </mc:AlternateContent>
      </w:r>
      <w:proofErr w:type="spellStart"/>
      <w:r>
        <w:t>Vydličnatost</w:t>
      </w:r>
      <w:proofErr w:type="spellEnd"/>
      <w:r>
        <w:t xml:space="preserve">  vzniká jako následek poškození primární větve, která má vytvářet kmen. V horní části kmene jsou uvnitř dvě dřeně.</w:t>
      </w:r>
    </w:p>
    <w:p w14:paraId="3095EFDD" w14:textId="77777777" w:rsidR="00285AF5" w:rsidRDefault="00285AF5" w:rsidP="00285AF5"/>
    <w:p w14:paraId="031FAD62" w14:textId="77777777" w:rsidR="00285AF5" w:rsidRDefault="00285AF5" w:rsidP="00285AF5"/>
    <w:p w14:paraId="714B2FA3" w14:textId="77777777" w:rsidR="00285AF5" w:rsidRDefault="00285AF5" w:rsidP="00285AF5"/>
    <w:p w14:paraId="639B80F7" w14:textId="77777777" w:rsidR="003F0D63" w:rsidRDefault="003F0D63" w:rsidP="00285AF5"/>
    <w:p w14:paraId="65DEF91F" w14:textId="77777777" w:rsidR="003F0D63" w:rsidRDefault="003F0D63" w:rsidP="00285AF5"/>
    <w:p w14:paraId="6F006381" w14:textId="77777777" w:rsidR="003F0D63" w:rsidRDefault="003F0D63" w:rsidP="00285AF5"/>
    <w:p w14:paraId="0EA60760" w14:textId="77777777" w:rsidR="003F0D63" w:rsidRDefault="003F0D63" w:rsidP="00285AF5"/>
    <w:p w14:paraId="47B5B49B" w14:textId="77777777" w:rsidR="003F0D63" w:rsidRDefault="003F0D63" w:rsidP="00285AF5"/>
    <w:p w14:paraId="122CD60C" w14:textId="77777777" w:rsidR="003F0D63" w:rsidRDefault="003F0D63" w:rsidP="00285AF5"/>
    <w:p w14:paraId="6C6F7268" w14:textId="77777777" w:rsidR="00285AF5" w:rsidRDefault="00285AF5" w:rsidP="00285AF5"/>
    <w:p w14:paraId="0A84E9CF" w14:textId="77777777" w:rsidR="00285AF5" w:rsidRDefault="00285AF5" w:rsidP="00285AF5">
      <w:pPr>
        <w:pStyle w:val="Odstavecseseznamem"/>
        <w:numPr>
          <w:ilvl w:val="0"/>
          <w:numId w:val="106"/>
        </w:numPr>
        <w:spacing w:after="160" w:line="256" w:lineRule="auto"/>
      </w:pPr>
      <w:r>
        <w:t>Excentrická dřeň doprovází zploštění tvaru kmene (viz vady tvaru kmene, kde jsou popsány důvody vzniku a další údaje). Jedná se o výrazné odchýlení dřeně od geometrického středu na příčném řezu dřevem, s čímž souvisí také různá šířka letokruhů.</w:t>
      </w:r>
    </w:p>
    <w:p w14:paraId="280A5E93" w14:textId="04E2836F" w:rsidR="00285AF5" w:rsidRDefault="00285AF5" w:rsidP="00285AF5">
      <w:r>
        <w:rPr>
          <w:noProof/>
        </w:rPr>
        <mc:AlternateContent>
          <mc:Choice Requires="wps">
            <w:drawing>
              <wp:anchor distT="0" distB="0" distL="114300" distR="114300" simplePos="0" relativeHeight="251724288" behindDoc="0" locked="0" layoutInCell="1" allowOverlap="1" wp14:anchorId="32F3BAAA" wp14:editId="0C9D2D60">
                <wp:simplePos x="0" y="0"/>
                <wp:positionH relativeFrom="column">
                  <wp:posOffset>1692275</wp:posOffset>
                </wp:positionH>
                <wp:positionV relativeFrom="paragraph">
                  <wp:posOffset>139065</wp:posOffset>
                </wp:positionV>
                <wp:extent cx="1908175" cy="1788795"/>
                <wp:effectExtent l="10795" t="9525" r="5080" b="11430"/>
                <wp:wrapNone/>
                <wp:docPr id="156379480" name="Obdélník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175" cy="17887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F2D41A" id="Obdélník 15" o:spid="_x0000_s1026" style="position:absolute;margin-left:133.25pt;margin-top:10.95pt;width:150.25pt;height:140.85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"/>
            </w:pict>
          </mc:Fallback>
        </mc:AlternateContent>
      </w:r>
    </w:p>
    <w:p w14:paraId="30DB05F8" w14:textId="77777777" w:rsidR="00285AF5" w:rsidRDefault="00285AF5" w:rsidP="00285AF5"/>
    <w:p w14:paraId="5D80C964" w14:textId="77777777" w:rsidR="00285AF5" w:rsidRDefault="00285AF5" w:rsidP="00285AF5"/>
    <w:p w14:paraId="30BAFA6A" w14:textId="77777777" w:rsidR="00285AF5" w:rsidRDefault="00285AF5" w:rsidP="00285AF5"/>
    <w:p w14:paraId="10257C5E" w14:textId="77777777" w:rsidR="00285AF5" w:rsidRDefault="00285AF5" w:rsidP="00285AF5"/>
    <w:p w14:paraId="0920DD0C" w14:textId="77777777" w:rsidR="00285AF5" w:rsidRDefault="00285AF5" w:rsidP="00285AF5"/>
    <w:p w14:paraId="2DE93681" w14:textId="77777777" w:rsidR="001110C3" w:rsidRDefault="001110C3" w:rsidP="001110C3"/>
    <w:p w14:paraId="66DCC43C" w14:textId="77777777" w:rsidR="001110C3" w:rsidRDefault="001110C3" w:rsidP="001110C3"/>
    <w:p w14:paraId="223A6CDC" w14:textId="77777777" w:rsidR="003F0D63" w:rsidRDefault="003F0D63" w:rsidP="001110C3"/>
    <w:p w14:paraId="5C281241" w14:textId="77777777" w:rsidR="003F0D63" w:rsidRDefault="003F0D63" w:rsidP="001110C3"/>
    <w:p w14:paraId="2CD6214B" w14:textId="77777777" w:rsidR="003F0D63" w:rsidRDefault="003F0D63" w:rsidP="001110C3"/>
    <w:p w14:paraId="70471B32" w14:textId="77777777" w:rsidR="003F0D63" w:rsidRDefault="003F0D63" w:rsidP="001110C3"/>
    <w:p w14:paraId="3E6115AD" w14:textId="77777777" w:rsidR="001110C3" w:rsidRDefault="001110C3" w:rsidP="001110C3"/>
    <w:p w14:paraId="2D896C8F" w14:textId="77777777" w:rsidR="001110C3" w:rsidRPr="00482B66" w:rsidRDefault="001110C3" w:rsidP="001110C3">
      <w:pPr>
        <w:pStyle w:val="Odstavecseseznamem"/>
        <w:numPr>
          <w:ilvl w:val="2"/>
          <w:numId w:val="94"/>
        </w:numPr>
        <w:spacing w:after="160" w:line="256" w:lineRule="auto"/>
        <w:rPr>
          <w:b/>
          <w:sz w:val="28"/>
          <w:szCs w:val="28"/>
          <w:u w:val="single"/>
        </w:rPr>
      </w:pPr>
      <w:r w:rsidRPr="00482B66">
        <w:rPr>
          <w:b/>
          <w:sz w:val="28"/>
          <w:szCs w:val="28"/>
          <w:u w:val="single"/>
        </w:rPr>
        <w:t>Vady struktury dřeva</w:t>
      </w:r>
    </w:p>
    <w:p w14:paraId="0C167435" w14:textId="77777777" w:rsidR="001110C3" w:rsidRPr="0082243D" w:rsidRDefault="001110C3" w:rsidP="001110C3">
      <w:pPr>
        <w:rPr>
          <w:b/>
          <w:u w:val="single"/>
        </w:rPr>
      </w:pPr>
    </w:p>
    <w:p w14:paraId="5474C8F4" w14:textId="77777777" w:rsidR="001110C3" w:rsidRPr="0082243D" w:rsidRDefault="001110C3" w:rsidP="001110C3">
      <w:pPr>
        <w:pStyle w:val="Odstavecseseznamem"/>
        <w:numPr>
          <w:ilvl w:val="0"/>
          <w:numId w:val="107"/>
        </w:numPr>
        <w:spacing w:after="160" w:line="256" w:lineRule="auto"/>
        <w:rPr>
          <w:rStyle w:val="tr"/>
          <w:rFonts w:ascii="Times New Roman" w:hAnsi="Times New Roman" w:cs="Times New Roman"/>
          <w:sz w:val="24"/>
          <w:szCs w:val="24"/>
        </w:rPr>
      </w:pPr>
      <w:r w:rsidRPr="0082243D">
        <w:rPr>
          <w:rFonts w:ascii="Times New Roman" w:hAnsi="Times New Roman" w:cs="Times New Roman"/>
          <w:b/>
          <w:sz w:val="24"/>
          <w:szCs w:val="24"/>
          <w:u w:val="single"/>
          <w:shd w:val="clear" w:color="auto" w:fill="FFFFFF"/>
        </w:rPr>
        <w:t>Dřeň, dvojitá dřeň</w:t>
      </w:r>
      <w:r w:rsidRPr="0082243D">
        <w:rPr>
          <w:rStyle w:val="tr"/>
          <w:rFonts w:ascii="Times New Roman" w:hAnsi="Times New Roman" w:cs="Times New Roman"/>
          <w:sz w:val="24"/>
          <w:szCs w:val="24"/>
          <w:shd w:val="clear" w:color="auto" w:fill="FFFFFF"/>
        </w:rPr>
        <w:t xml:space="preserve"> je stření část kmene složená z parenchymatických buněk. Je přirozenou součástí kmene. Kolem dřeně jsou letokruhy s menším podílem letního dřeva. Tato část více sesychá, má menší pevnost, proto je příčinou vzniku vnitřních trhlin. V řezivu je nežádoucí. U dvojitých kmenů nebo vidličnatých bývají dvě dřeně, které snižují výtěžnost řeziva. Ovlivňují tvarovou stabilitu řeziva.</w:t>
      </w:r>
    </w:p>
    <w:p w14:paraId="2BC9A515" w14:textId="77777777" w:rsidR="0082243D" w:rsidRPr="0082243D" w:rsidRDefault="0082243D" w:rsidP="0082243D">
      <w:pPr>
        <w:pStyle w:val="Odstavecseseznamem"/>
        <w:spacing w:after="160" w:line="256" w:lineRule="auto"/>
        <w:rPr>
          <w:rStyle w:val="tr"/>
          <w:rFonts w:ascii="Times New Roman" w:hAnsi="Times New Roman" w:cs="Times New Roman"/>
          <w:sz w:val="24"/>
          <w:szCs w:val="24"/>
        </w:rPr>
      </w:pPr>
    </w:p>
    <w:p w14:paraId="1F4E1F38" w14:textId="332759B7" w:rsidR="001110C3" w:rsidRPr="0082243D" w:rsidRDefault="001110C3" w:rsidP="001110C3">
      <w:pPr>
        <w:rPr>
          <w:rStyle w:val="tr"/>
        </w:rPr>
      </w:pPr>
      <w:r w:rsidRPr="0082243D">
        <w:rPr>
          <w:noProof/>
        </w:rPr>
        <mc:AlternateContent>
          <mc:Choice Requires="wps">
            <w:drawing>
              <wp:anchor distT="0" distB="0" distL="114300" distR="114300" simplePos="0" relativeHeight="251703808" behindDoc="0" locked="0" layoutInCell="1" allowOverlap="1" wp14:anchorId="2D031000" wp14:editId="145C4748">
                <wp:simplePos x="0" y="0"/>
                <wp:positionH relativeFrom="column">
                  <wp:posOffset>1382395</wp:posOffset>
                </wp:positionH>
                <wp:positionV relativeFrom="paragraph">
                  <wp:posOffset>5715</wp:posOffset>
                </wp:positionV>
                <wp:extent cx="1979930" cy="747395"/>
                <wp:effectExtent l="5715" t="6985" r="5080" b="7620"/>
                <wp:wrapNone/>
                <wp:docPr id="1871928825" name="Obdélník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9930" cy="7473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295231" id="Obdélník 7" o:spid="_x0000_s1026" style="position:absolute;margin-left:108.85pt;margin-top:.45pt;width:155.9pt;height:58.8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"/>
            </w:pict>
          </mc:Fallback>
        </mc:AlternateContent>
      </w:r>
    </w:p>
    <w:p w14:paraId="13107460" w14:textId="77777777" w:rsidR="001110C3" w:rsidRPr="0082243D" w:rsidRDefault="001110C3" w:rsidP="001110C3">
      <w:pPr>
        <w:rPr>
          <w:rStyle w:val="tr"/>
        </w:rPr>
      </w:pPr>
    </w:p>
    <w:p w14:paraId="794D2FDC" w14:textId="77777777" w:rsidR="001110C3" w:rsidRPr="0082243D" w:rsidRDefault="001110C3" w:rsidP="001110C3">
      <w:pPr>
        <w:rPr>
          <w:rStyle w:val="tr"/>
          <w:u w:val="single"/>
        </w:rPr>
      </w:pPr>
    </w:p>
    <w:p w14:paraId="549AAD2D" w14:textId="77777777" w:rsidR="0082243D" w:rsidRPr="0082243D" w:rsidRDefault="0082243D" w:rsidP="001110C3">
      <w:pPr>
        <w:rPr>
          <w:rStyle w:val="tr"/>
          <w:u w:val="single"/>
        </w:rPr>
      </w:pPr>
    </w:p>
    <w:p w14:paraId="0D6B5EEA" w14:textId="77777777" w:rsidR="0082243D" w:rsidRPr="0082243D" w:rsidRDefault="0082243D" w:rsidP="001110C3">
      <w:pPr>
        <w:rPr>
          <w:rStyle w:val="tr"/>
          <w:u w:val="single"/>
        </w:rPr>
      </w:pPr>
    </w:p>
    <w:p w14:paraId="008C9C83" w14:textId="77777777" w:rsidR="0082243D" w:rsidRPr="0082243D" w:rsidRDefault="0082243D" w:rsidP="001110C3">
      <w:pPr>
        <w:rPr>
          <w:rStyle w:val="tr"/>
          <w:u w:val="single"/>
        </w:rPr>
      </w:pPr>
    </w:p>
    <w:p w14:paraId="2131F27A" w14:textId="65EDE6BA" w:rsidR="001110C3" w:rsidRPr="0082243D" w:rsidRDefault="001110C3" w:rsidP="001110C3">
      <w:pPr>
        <w:pStyle w:val="Odstavecseseznamem"/>
        <w:numPr>
          <w:ilvl w:val="0"/>
          <w:numId w:val="107"/>
        </w:numPr>
        <w:spacing w:after="160" w:line="256" w:lineRule="auto"/>
        <w:rPr>
          <w:rStyle w:val="tr"/>
          <w:rFonts w:ascii="Times New Roman" w:hAnsi="Times New Roman" w:cs="Times New Roman"/>
          <w:sz w:val="24"/>
          <w:szCs w:val="24"/>
        </w:rPr>
      </w:pPr>
      <w:proofErr w:type="spellStart"/>
      <w:r w:rsidRPr="0082243D">
        <w:rPr>
          <w:rStyle w:val="Siln"/>
          <w:rFonts w:ascii="Times New Roman" w:hAnsi="Times New Roman" w:cs="Times New Roman"/>
          <w:sz w:val="24"/>
          <w:szCs w:val="24"/>
          <w:u w:val="single"/>
          <w:shd w:val="clear" w:color="auto" w:fill="FFFFFF"/>
        </w:rPr>
        <w:t>Točitost</w:t>
      </w:r>
      <w:proofErr w:type="spellEnd"/>
      <w:r w:rsidRPr="0082243D">
        <w:rPr>
          <w:rStyle w:val="Siln"/>
          <w:rFonts w:ascii="Times New Roman" w:hAnsi="Times New Roman" w:cs="Times New Roman"/>
          <w:sz w:val="24"/>
          <w:szCs w:val="24"/>
          <w:u w:val="single"/>
          <w:shd w:val="clear" w:color="auto" w:fill="FFFFFF"/>
        </w:rPr>
        <w:t xml:space="preserve"> vláken – odklon vláken</w:t>
      </w:r>
      <w:r w:rsidRPr="0082243D">
        <w:rPr>
          <w:rFonts w:ascii="Times New Roman" w:hAnsi="Times New Roman" w:cs="Times New Roman"/>
          <w:sz w:val="24"/>
          <w:szCs w:val="24"/>
        </w:rPr>
        <w:br/>
      </w:r>
      <w:r w:rsidRPr="0082243D">
        <w:rPr>
          <w:rStyle w:val="tr"/>
          <w:rFonts w:ascii="Times New Roman" w:hAnsi="Times New Roman" w:cs="Times New Roman"/>
          <w:sz w:val="24"/>
          <w:szCs w:val="24"/>
          <w:shd w:val="clear" w:color="auto" w:fill="FFFFFF"/>
        </w:rPr>
        <w:t xml:space="preserve">Je to šroubovité odchýlení vláken od podélné osy kmene. Bývá u stromů, které jsou vystaveny silným náporům větru. Je viditelná i na stromech podle trhlin v kůře nebo svalů. </w:t>
      </w:r>
      <w:proofErr w:type="spellStart"/>
      <w:r w:rsidRPr="0082243D">
        <w:rPr>
          <w:rStyle w:val="tr"/>
          <w:rFonts w:ascii="Times New Roman" w:hAnsi="Times New Roman" w:cs="Times New Roman"/>
          <w:sz w:val="24"/>
          <w:szCs w:val="24"/>
          <w:shd w:val="clear" w:color="auto" w:fill="FFFFFF"/>
        </w:rPr>
        <w:t>Točitost</w:t>
      </w:r>
      <w:proofErr w:type="spellEnd"/>
      <w:r w:rsidRPr="0082243D">
        <w:rPr>
          <w:rStyle w:val="tr"/>
          <w:rFonts w:ascii="Times New Roman" w:hAnsi="Times New Roman" w:cs="Times New Roman"/>
          <w:sz w:val="24"/>
          <w:szCs w:val="24"/>
          <w:shd w:val="clear" w:color="auto" w:fill="FFFFFF"/>
        </w:rPr>
        <w:t xml:space="preserve"> může být i v několika letokruzích. Rozlišujeme </w:t>
      </w:r>
      <w:proofErr w:type="spellStart"/>
      <w:r w:rsidRPr="0082243D">
        <w:rPr>
          <w:rStyle w:val="tr"/>
          <w:rFonts w:ascii="Times New Roman" w:hAnsi="Times New Roman" w:cs="Times New Roman"/>
          <w:sz w:val="24"/>
          <w:szCs w:val="24"/>
          <w:shd w:val="clear" w:color="auto" w:fill="FFFFFF"/>
        </w:rPr>
        <w:t>točitost</w:t>
      </w:r>
      <w:proofErr w:type="spellEnd"/>
      <w:r w:rsidRPr="0082243D">
        <w:rPr>
          <w:rStyle w:val="tr"/>
          <w:rFonts w:ascii="Times New Roman" w:hAnsi="Times New Roman" w:cs="Times New Roman"/>
          <w:sz w:val="24"/>
          <w:szCs w:val="24"/>
          <w:shd w:val="clear" w:color="auto" w:fill="FFFFFF"/>
        </w:rPr>
        <w:t xml:space="preserve"> – levostrannou – u jehličnatých stromů – otáčení protisvětlu (</w:t>
      </w:r>
      <w:proofErr w:type="spellStart"/>
      <w:r w:rsidRPr="0082243D">
        <w:rPr>
          <w:rStyle w:val="tr"/>
          <w:rFonts w:ascii="Times New Roman" w:hAnsi="Times New Roman" w:cs="Times New Roman"/>
          <w:sz w:val="24"/>
          <w:szCs w:val="24"/>
          <w:shd w:val="clear" w:color="auto" w:fill="FFFFFF"/>
        </w:rPr>
        <w:t>Bo</w:t>
      </w:r>
      <w:proofErr w:type="spellEnd"/>
      <w:r w:rsidRPr="0082243D">
        <w:rPr>
          <w:rStyle w:val="tr"/>
          <w:rFonts w:ascii="Times New Roman" w:hAnsi="Times New Roman" w:cs="Times New Roman"/>
          <w:sz w:val="24"/>
          <w:szCs w:val="24"/>
          <w:shd w:val="clear" w:color="auto" w:fill="FFFFFF"/>
        </w:rPr>
        <w:t>)- pravostrannou – u listnatých stromů – otáčení za světlem, namáhání větrem. (</w:t>
      </w:r>
      <w:proofErr w:type="spellStart"/>
      <w:r w:rsidRPr="0082243D">
        <w:rPr>
          <w:rStyle w:val="tr"/>
          <w:rFonts w:ascii="Times New Roman" w:hAnsi="Times New Roman" w:cs="Times New Roman"/>
          <w:sz w:val="24"/>
          <w:szCs w:val="24"/>
          <w:shd w:val="clear" w:color="auto" w:fill="FFFFFF"/>
        </w:rPr>
        <w:t>Hb</w:t>
      </w:r>
      <w:proofErr w:type="spellEnd"/>
      <w:r w:rsidRPr="0082243D">
        <w:rPr>
          <w:rStyle w:val="tr"/>
          <w:rFonts w:ascii="Times New Roman" w:hAnsi="Times New Roman" w:cs="Times New Roman"/>
          <w:sz w:val="24"/>
          <w:szCs w:val="24"/>
          <w:shd w:val="clear" w:color="auto" w:fill="FFFFFF"/>
        </w:rPr>
        <w:t>, Jírovec)Řezivo z těchto stromů: - nepravidelně sesychá- bortí se přes roh- vznikají šikmé trhliny- špatně se opracovává- odklon vláken nesmí být větší jak 15 %.</w:t>
      </w:r>
    </w:p>
    <w:p w14:paraId="3029ABF9" w14:textId="77777777" w:rsidR="0082243D" w:rsidRPr="0082243D" w:rsidRDefault="0082243D" w:rsidP="001110C3">
      <w:pPr>
        <w:pStyle w:val="Odstavecseseznamem"/>
        <w:numPr>
          <w:ilvl w:val="0"/>
          <w:numId w:val="107"/>
        </w:numPr>
        <w:spacing w:after="160" w:line="256" w:lineRule="auto"/>
        <w:rPr>
          <w:rStyle w:val="tr"/>
          <w:rFonts w:ascii="Times New Roman" w:hAnsi="Times New Roman" w:cs="Times New Roman"/>
          <w:sz w:val="24"/>
          <w:szCs w:val="24"/>
        </w:rPr>
      </w:pPr>
    </w:p>
    <w:p w14:paraId="142FE6FF" w14:textId="72B949F5" w:rsidR="001110C3" w:rsidRPr="0082243D" w:rsidRDefault="0082243D" w:rsidP="001110C3">
      <w:pPr>
        <w:rPr>
          <w:rStyle w:val="tr"/>
        </w:rPr>
      </w:pPr>
      <w:r w:rsidRPr="0082243D">
        <w:rPr>
          <w:noProof/>
        </w:rPr>
        <mc:AlternateContent>
          <mc:Choice Requires="wps">
            <w:drawing>
              <wp:anchor distT="0" distB="0" distL="114300" distR="114300" simplePos="0" relativeHeight="251704832" behindDoc="0" locked="0" layoutInCell="1" allowOverlap="1" wp14:anchorId="69899349" wp14:editId="5592445D">
                <wp:simplePos x="0" y="0"/>
                <wp:positionH relativeFrom="column">
                  <wp:posOffset>1240155</wp:posOffset>
                </wp:positionH>
                <wp:positionV relativeFrom="paragraph">
                  <wp:posOffset>16510</wp:posOffset>
                </wp:positionV>
                <wp:extent cx="1979930" cy="747395"/>
                <wp:effectExtent l="8255" t="9525" r="12065" b="5080"/>
                <wp:wrapNone/>
                <wp:docPr id="13388222" name="Obdélník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9930" cy="7473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0383AF" id="Obdélník 6" o:spid="_x0000_s1026" style="position:absolute;margin-left:97.65pt;margin-top:1.3pt;width:155.9pt;height:58.8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"/>
            </w:pict>
          </mc:Fallback>
        </mc:AlternateContent>
      </w:r>
    </w:p>
    <w:p w14:paraId="0CBD92B7" w14:textId="77777777" w:rsidR="001110C3" w:rsidRPr="0082243D" w:rsidRDefault="001110C3" w:rsidP="001110C3">
      <w:pPr>
        <w:rPr>
          <w:rStyle w:val="tr"/>
        </w:rPr>
      </w:pPr>
    </w:p>
    <w:p w14:paraId="5FB2344B" w14:textId="77777777" w:rsidR="001110C3" w:rsidRPr="0082243D" w:rsidRDefault="001110C3" w:rsidP="001110C3">
      <w:pPr>
        <w:rPr>
          <w:rStyle w:val="tr"/>
        </w:rPr>
      </w:pPr>
    </w:p>
    <w:p w14:paraId="60B1A0DE" w14:textId="77777777" w:rsidR="0082243D" w:rsidRPr="0082243D" w:rsidRDefault="0082243D" w:rsidP="001110C3">
      <w:pPr>
        <w:rPr>
          <w:rStyle w:val="tr"/>
        </w:rPr>
      </w:pPr>
    </w:p>
    <w:p w14:paraId="46EBA981" w14:textId="77777777" w:rsidR="0082243D" w:rsidRDefault="0082243D" w:rsidP="001110C3">
      <w:pPr>
        <w:rPr>
          <w:rStyle w:val="tr"/>
        </w:rPr>
      </w:pPr>
    </w:p>
    <w:p w14:paraId="131A0D1C" w14:textId="77777777" w:rsidR="0082243D" w:rsidRPr="0082243D" w:rsidRDefault="0082243D" w:rsidP="001110C3">
      <w:pPr>
        <w:rPr>
          <w:rStyle w:val="tr"/>
        </w:rPr>
      </w:pPr>
    </w:p>
    <w:p w14:paraId="528D1BD4" w14:textId="77777777" w:rsidR="001110C3" w:rsidRPr="0082243D" w:rsidRDefault="001110C3" w:rsidP="001110C3">
      <w:pPr>
        <w:pStyle w:val="Odstavecseseznamem"/>
        <w:numPr>
          <w:ilvl w:val="0"/>
          <w:numId w:val="107"/>
        </w:numPr>
        <w:spacing w:after="160" w:line="256" w:lineRule="auto"/>
        <w:rPr>
          <w:rStyle w:val="tr"/>
          <w:rFonts w:ascii="Times New Roman" w:hAnsi="Times New Roman" w:cs="Times New Roman"/>
          <w:sz w:val="24"/>
          <w:szCs w:val="24"/>
        </w:rPr>
      </w:pPr>
      <w:r w:rsidRPr="0082243D">
        <w:rPr>
          <w:rStyle w:val="tr"/>
          <w:rFonts w:ascii="Times New Roman" w:hAnsi="Times New Roman" w:cs="Times New Roman"/>
          <w:b/>
          <w:sz w:val="24"/>
          <w:szCs w:val="24"/>
          <w:u w:val="single"/>
          <w:shd w:val="clear" w:color="auto" w:fill="FFFFFF"/>
        </w:rPr>
        <w:t>Zvlnění vláken</w:t>
      </w:r>
      <w:r w:rsidRPr="0082243D">
        <w:rPr>
          <w:rStyle w:val="tr"/>
          <w:rFonts w:ascii="Times New Roman" w:hAnsi="Times New Roman" w:cs="Times New Roman"/>
          <w:sz w:val="24"/>
          <w:szCs w:val="24"/>
          <w:shd w:val="clear" w:color="auto" w:fill="FFFFFF"/>
        </w:rPr>
        <w:t xml:space="preserve"> ve dřevě se vyskytuje zvlnění vláken: - dlouhé a mělké – způsobuje </w:t>
      </w:r>
      <w:proofErr w:type="spellStart"/>
      <w:r w:rsidRPr="0082243D">
        <w:rPr>
          <w:rStyle w:val="tr"/>
          <w:rFonts w:ascii="Times New Roman" w:hAnsi="Times New Roman" w:cs="Times New Roman"/>
          <w:sz w:val="24"/>
          <w:szCs w:val="24"/>
          <w:shd w:val="clear" w:color="auto" w:fill="FFFFFF"/>
        </w:rPr>
        <w:t>borcení</w:t>
      </w:r>
      <w:proofErr w:type="spellEnd"/>
      <w:r w:rsidRPr="0082243D">
        <w:rPr>
          <w:rStyle w:val="tr"/>
          <w:rFonts w:ascii="Times New Roman" w:hAnsi="Times New Roman" w:cs="Times New Roman"/>
          <w:sz w:val="24"/>
          <w:szCs w:val="24"/>
          <w:shd w:val="clear" w:color="auto" w:fill="FFFFFF"/>
        </w:rPr>
        <w:t xml:space="preserve"> řeziva při sušení, - krátké a vysoké – dýhy s vlnitou texturou a vlnitým leskem – vzniká </w:t>
      </w:r>
      <w:proofErr w:type="spellStart"/>
      <w:r w:rsidRPr="0082243D">
        <w:rPr>
          <w:rStyle w:val="tr"/>
          <w:rFonts w:ascii="Times New Roman" w:hAnsi="Times New Roman" w:cs="Times New Roman"/>
          <w:sz w:val="24"/>
          <w:szCs w:val="24"/>
          <w:shd w:val="clear" w:color="auto" w:fill="FFFFFF"/>
        </w:rPr>
        <w:lastRenderedPageBreak/>
        <w:t>přeřezánim</w:t>
      </w:r>
      <w:proofErr w:type="spellEnd"/>
      <w:r w:rsidRPr="0082243D">
        <w:rPr>
          <w:rStyle w:val="tr"/>
          <w:rFonts w:ascii="Times New Roman" w:hAnsi="Times New Roman" w:cs="Times New Roman"/>
          <w:sz w:val="24"/>
          <w:szCs w:val="24"/>
          <w:shd w:val="clear" w:color="auto" w:fill="FFFFFF"/>
        </w:rPr>
        <w:t xml:space="preserve"> vláken na ploše. Zvlnění může být – tangenciální, nebo tangenciální i </w:t>
      </w:r>
      <w:proofErr w:type="spellStart"/>
      <w:r w:rsidRPr="0082243D">
        <w:rPr>
          <w:rStyle w:val="tr"/>
          <w:rFonts w:ascii="Times New Roman" w:hAnsi="Times New Roman" w:cs="Times New Roman"/>
          <w:sz w:val="24"/>
          <w:szCs w:val="24"/>
          <w:shd w:val="clear" w:color="auto" w:fill="FFFFFF"/>
        </w:rPr>
        <w:t>radiálníVyskytuje</w:t>
      </w:r>
      <w:proofErr w:type="spellEnd"/>
      <w:r w:rsidRPr="0082243D">
        <w:rPr>
          <w:rStyle w:val="tr"/>
          <w:rFonts w:ascii="Times New Roman" w:hAnsi="Times New Roman" w:cs="Times New Roman"/>
          <w:sz w:val="24"/>
          <w:szCs w:val="24"/>
          <w:shd w:val="clear" w:color="auto" w:fill="FFFFFF"/>
        </w:rPr>
        <w:t xml:space="preserve"> se i ve svalovitém dřevě. Nejčastěji ve dřevě </w:t>
      </w:r>
      <w:proofErr w:type="spellStart"/>
      <w:r w:rsidRPr="0082243D">
        <w:rPr>
          <w:rStyle w:val="tr"/>
          <w:rFonts w:ascii="Times New Roman" w:hAnsi="Times New Roman" w:cs="Times New Roman"/>
          <w:sz w:val="24"/>
          <w:szCs w:val="24"/>
          <w:shd w:val="clear" w:color="auto" w:fill="FFFFFF"/>
        </w:rPr>
        <w:t>Jv</w:t>
      </w:r>
      <w:proofErr w:type="spellEnd"/>
      <w:r w:rsidRPr="0082243D">
        <w:rPr>
          <w:rStyle w:val="tr"/>
          <w:rFonts w:ascii="Times New Roman" w:hAnsi="Times New Roman" w:cs="Times New Roman"/>
          <w:sz w:val="24"/>
          <w:szCs w:val="24"/>
          <w:shd w:val="clear" w:color="auto" w:fill="FFFFFF"/>
        </w:rPr>
        <w:t xml:space="preserve">, </w:t>
      </w:r>
      <w:proofErr w:type="spellStart"/>
      <w:r w:rsidRPr="0082243D">
        <w:rPr>
          <w:rStyle w:val="tr"/>
          <w:rFonts w:ascii="Times New Roman" w:hAnsi="Times New Roman" w:cs="Times New Roman"/>
          <w:sz w:val="24"/>
          <w:szCs w:val="24"/>
          <w:shd w:val="clear" w:color="auto" w:fill="FFFFFF"/>
        </w:rPr>
        <w:t>Js</w:t>
      </w:r>
      <w:proofErr w:type="spellEnd"/>
      <w:r w:rsidRPr="0082243D">
        <w:rPr>
          <w:rStyle w:val="tr"/>
          <w:rFonts w:ascii="Times New Roman" w:hAnsi="Times New Roman" w:cs="Times New Roman"/>
          <w:sz w:val="24"/>
          <w:szCs w:val="24"/>
          <w:shd w:val="clear" w:color="auto" w:fill="FFFFFF"/>
        </w:rPr>
        <w:t xml:space="preserve">, </w:t>
      </w:r>
      <w:proofErr w:type="spellStart"/>
      <w:r w:rsidRPr="0082243D">
        <w:rPr>
          <w:rStyle w:val="tr"/>
          <w:rFonts w:ascii="Times New Roman" w:hAnsi="Times New Roman" w:cs="Times New Roman"/>
          <w:sz w:val="24"/>
          <w:szCs w:val="24"/>
          <w:shd w:val="clear" w:color="auto" w:fill="FFFFFF"/>
        </w:rPr>
        <w:t>Br.Tangenciální</w:t>
      </w:r>
      <w:proofErr w:type="spellEnd"/>
      <w:r w:rsidRPr="0082243D">
        <w:rPr>
          <w:rStyle w:val="tr"/>
          <w:rFonts w:ascii="Times New Roman" w:hAnsi="Times New Roman" w:cs="Times New Roman"/>
          <w:sz w:val="24"/>
          <w:szCs w:val="24"/>
          <w:shd w:val="clear" w:color="auto" w:fill="FFFFFF"/>
        </w:rPr>
        <w:t xml:space="preserve"> i radiální</w:t>
      </w:r>
    </w:p>
    <w:p w14:paraId="6181EA65" w14:textId="77777777" w:rsidR="0082243D" w:rsidRPr="0082243D" w:rsidRDefault="0082243D" w:rsidP="0082243D">
      <w:pPr>
        <w:pStyle w:val="Odstavecseseznamem"/>
        <w:spacing w:after="160" w:line="256" w:lineRule="auto"/>
        <w:rPr>
          <w:rStyle w:val="tr"/>
          <w:rFonts w:ascii="Times New Roman" w:hAnsi="Times New Roman" w:cs="Times New Roman"/>
          <w:sz w:val="24"/>
          <w:szCs w:val="24"/>
        </w:rPr>
      </w:pPr>
    </w:p>
    <w:p w14:paraId="0A717427" w14:textId="42F53BDC" w:rsidR="001110C3" w:rsidRPr="0082243D" w:rsidRDefault="001110C3" w:rsidP="001110C3">
      <w:pPr>
        <w:rPr>
          <w:rStyle w:val="tr"/>
        </w:rPr>
      </w:pPr>
      <w:r w:rsidRPr="0082243D">
        <w:rPr>
          <w:noProof/>
        </w:rPr>
        <mc:AlternateContent>
          <mc:Choice Requires="wps">
            <w:drawing>
              <wp:anchor distT="0" distB="0" distL="114300" distR="114300" simplePos="0" relativeHeight="251705856" behindDoc="0" locked="0" layoutInCell="1" allowOverlap="1" wp14:anchorId="5DE435B4" wp14:editId="120E202E">
                <wp:simplePos x="0" y="0"/>
                <wp:positionH relativeFrom="column">
                  <wp:posOffset>1310640</wp:posOffset>
                </wp:positionH>
                <wp:positionV relativeFrom="paragraph">
                  <wp:posOffset>48260</wp:posOffset>
                </wp:positionV>
                <wp:extent cx="1979930" cy="747395"/>
                <wp:effectExtent l="10160" t="12065" r="10160" b="12065"/>
                <wp:wrapNone/>
                <wp:docPr id="1993931903" name="Obdélník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9930" cy="7473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A86DA9" id="Obdélník 5" o:spid="_x0000_s1026" style="position:absolute;margin-left:103.2pt;margin-top:3.8pt;width:155.9pt;height:58.8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"/>
            </w:pict>
          </mc:Fallback>
        </mc:AlternateContent>
      </w:r>
    </w:p>
    <w:p w14:paraId="3D81B15E" w14:textId="77777777" w:rsidR="001110C3" w:rsidRPr="0082243D" w:rsidRDefault="001110C3" w:rsidP="001110C3">
      <w:pPr>
        <w:rPr>
          <w:rStyle w:val="tr"/>
        </w:rPr>
      </w:pPr>
    </w:p>
    <w:p w14:paraId="7FC0E351" w14:textId="77777777" w:rsidR="0082243D" w:rsidRPr="0082243D" w:rsidRDefault="0082243D" w:rsidP="001110C3">
      <w:pPr>
        <w:rPr>
          <w:rStyle w:val="tr"/>
        </w:rPr>
      </w:pPr>
    </w:p>
    <w:p w14:paraId="4006754E" w14:textId="77777777" w:rsidR="0082243D" w:rsidRPr="0082243D" w:rsidRDefault="0082243D" w:rsidP="001110C3">
      <w:pPr>
        <w:rPr>
          <w:rStyle w:val="tr"/>
        </w:rPr>
      </w:pPr>
    </w:p>
    <w:p w14:paraId="6DEF17DE" w14:textId="77777777" w:rsidR="0082243D" w:rsidRPr="0082243D" w:rsidRDefault="0082243D" w:rsidP="001110C3">
      <w:pPr>
        <w:rPr>
          <w:rStyle w:val="tr"/>
        </w:rPr>
      </w:pPr>
    </w:p>
    <w:p w14:paraId="337E3BA4" w14:textId="77777777" w:rsidR="001110C3" w:rsidRPr="0082243D" w:rsidRDefault="001110C3" w:rsidP="001110C3">
      <w:pPr>
        <w:rPr>
          <w:rStyle w:val="tr"/>
        </w:rPr>
      </w:pPr>
    </w:p>
    <w:p w14:paraId="0CC2C9EA" w14:textId="77777777" w:rsidR="001110C3" w:rsidRPr="0082243D" w:rsidRDefault="001110C3" w:rsidP="001110C3">
      <w:pPr>
        <w:pStyle w:val="Odstavecseseznamem"/>
        <w:numPr>
          <w:ilvl w:val="0"/>
          <w:numId w:val="107"/>
        </w:numPr>
        <w:spacing w:after="160" w:line="256" w:lineRule="auto"/>
        <w:rPr>
          <w:rStyle w:val="tr"/>
          <w:rFonts w:ascii="Times New Roman" w:hAnsi="Times New Roman" w:cs="Times New Roman"/>
          <w:sz w:val="24"/>
          <w:szCs w:val="24"/>
        </w:rPr>
      </w:pPr>
      <w:r w:rsidRPr="0082243D">
        <w:rPr>
          <w:rFonts w:ascii="Times New Roman" w:hAnsi="Times New Roman" w:cs="Times New Roman"/>
          <w:b/>
          <w:sz w:val="24"/>
          <w:szCs w:val="24"/>
          <w:u w:val="single"/>
          <w:shd w:val="clear" w:color="auto" w:fill="FFFFFF"/>
        </w:rPr>
        <w:t>Prosmolení</w:t>
      </w:r>
      <w:r w:rsidRPr="0082243D">
        <w:rPr>
          <w:rFonts w:ascii="Times New Roman" w:hAnsi="Times New Roman" w:cs="Times New Roman"/>
          <w:sz w:val="24"/>
          <w:szCs w:val="24"/>
          <w:shd w:val="clear" w:color="auto" w:fill="FFFFFF"/>
        </w:rPr>
        <w:t xml:space="preserve"> </w:t>
      </w:r>
      <w:r w:rsidRPr="0082243D">
        <w:rPr>
          <w:rStyle w:val="tr"/>
          <w:rFonts w:ascii="Times New Roman" w:hAnsi="Times New Roman" w:cs="Times New Roman"/>
          <w:sz w:val="24"/>
          <w:szCs w:val="24"/>
          <w:shd w:val="clear" w:color="auto" w:fill="FFFFFF"/>
        </w:rPr>
        <w:t>vzniká abnormálním prosycením dřeva pryskyřicí na velké ploše nebo jen v určitém místě obvykle v blízkosti poranění stromu. Vyskytuje se u všech jehličnatých stromů obsahujících pryskyřici. Jeví se jako tmavá místa, u dýh je místo průsvitné. Způsobuje špatnou přilnavost nátěrových hmot, proto se z těchto míst pryskyřice odstraňuje např. hydroxidem sodným.</w:t>
      </w:r>
    </w:p>
    <w:p w14:paraId="27C8C67D" w14:textId="2BBD3676" w:rsidR="001110C3" w:rsidRPr="0082243D" w:rsidRDefault="001110C3" w:rsidP="001110C3">
      <w:pPr>
        <w:rPr>
          <w:rStyle w:val="tr"/>
        </w:rPr>
      </w:pPr>
      <w:r w:rsidRPr="0082243D">
        <w:rPr>
          <w:noProof/>
        </w:rPr>
        <mc:AlternateContent>
          <mc:Choice Requires="wps">
            <w:drawing>
              <wp:anchor distT="0" distB="0" distL="114300" distR="114300" simplePos="0" relativeHeight="251706880" behindDoc="0" locked="0" layoutInCell="1" allowOverlap="1" wp14:anchorId="16ED2098" wp14:editId="18B325C8">
                <wp:simplePos x="0" y="0"/>
                <wp:positionH relativeFrom="column">
                  <wp:posOffset>1684655</wp:posOffset>
                </wp:positionH>
                <wp:positionV relativeFrom="paragraph">
                  <wp:posOffset>33655</wp:posOffset>
                </wp:positionV>
                <wp:extent cx="1605915" cy="668020"/>
                <wp:effectExtent l="12700" t="6985" r="10160" b="10795"/>
                <wp:wrapNone/>
                <wp:docPr id="342040875" name="Obdélní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5915" cy="668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A22FA2" id="Obdélník 4" o:spid="_x0000_s1026" style="position:absolute;margin-left:132.65pt;margin-top:2.65pt;width:126.45pt;height:52.6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"/>
            </w:pict>
          </mc:Fallback>
        </mc:AlternateContent>
      </w:r>
    </w:p>
    <w:p w14:paraId="5C7370E4" w14:textId="77777777" w:rsidR="001110C3" w:rsidRPr="0082243D" w:rsidRDefault="001110C3" w:rsidP="001110C3">
      <w:pPr>
        <w:rPr>
          <w:rStyle w:val="tr"/>
        </w:rPr>
      </w:pPr>
    </w:p>
    <w:p w14:paraId="5566AFC6" w14:textId="77777777" w:rsidR="0082243D" w:rsidRPr="0082243D" w:rsidRDefault="0082243D" w:rsidP="001110C3">
      <w:pPr>
        <w:rPr>
          <w:rStyle w:val="tr"/>
        </w:rPr>
      </w:pPr>
    </w:p>
    <w:p w14:paraId="385521EB" w14:textId="77777777" w:rsidR="0082243D" w:rsidRPr="0082243D" w:rsidRDefault="0082243D" w:rsidP="001110C3">
      <w:pPr>
        <w:rPr>
          <w:rStyle w:val="tr"/>
        </w:rPr>
      </w:pPr>
    </w:p>
    <w:p w14:paraId="53BEBF9B" w14:textId="77777777" w:rsidR="001110C3" w:rsidRPr="0082243D" w:rsidRDefault="001110C3" w:rsidP="001110C3">
      <w:pPr>
        <w:rPr>
          <w:rStyle w:val="tr"/>
        </w:rPr>
      </w:pPr>
    </w:p>
    <w:p w14:paraId="57C982E9" w14:textId="77777777" w:rsidR="001110C3" w:rsidRPr="0082243D" w:rsidRDefault="001110C3" w:rsidP="001110C3">
      <w:pPr>
        <w:pStyle w:val="Odstavecseseznamem"/>
        <w:numPr>
          <w:ilvl w:val="0"/>
          <w:numId w:val="107"/>
        </w:numPr>
        <w:spacing w:after="160" w:line="256" w:lineRule="auto"/>
        <w:rPr>
          <w:rStyle w:val="tr"/>
          <w:rFonts w:ascii="Times New Roman" w:hAnsi="Times New Roman" w:cs="Times New Roman"/>
          <w:sz w:val="24"/>
          <w:szCs w:val="24"/>
        </w:rPr>
      </w:pPr>
      <w:r w:rsidRPr="0082243D">
        <w:rPr>
          <w:rStyle w:val="tr"/>
          <w:rFonts w:ascii="Times New Roman" w:hAnsi="Times New Roman" w:cs="Times New Roman"/>
          <w:b/>
          <w:sz w:val="24"/>
          <w:szCs w:val="24"/>
          <w:u w:val="single"/>
          <w:shd w:val="clear" w:color="auto" w:fill="FFFFFF"/>
        </w:rPr>
        <w:t xml:space="preserve">Smolník </w:t>
      </w:r>
      <w:r w:rsidRPr="0082243D">
        <w:rPr>
          <w:rStyle w:val="tr"/>
          <w:rFonts w:ascii="Times New Roman" w:hAnsi="Times New Roman" w:cs="Times New Roman"/>
          <w:sz w:val="24"/>
          <w:szCs w:val="24"/>
          <w:shd w:val="clear" w:color="auto" w:fill="FFFFFF"/>
        </w:rPr>
        <w:t xml:space="preserve">je to dutina na rozhraní letokruhů, vyplněná pryskyřicí. Vyskytuje se u všech jehličnatých dřevin obsahujících pryskyřici. Vzniká dlouhodobým namáháním stromu např. větrem. Smolníky se ze dřeva odstraňují, protože pryskyřice znesnadňuje obrábění dřeva, otupuje a zalepuje nástroje a znemožňuje povrchovou úpravu. Pryskyřice ze smolníků může pronikat na povrch i několik let např. u </w:t>
      </w:r>
      <w:proofErr w:type="spellStart"/>
      <w:r w:rsidRPr="0082243D">
        <w:rPr>
          <w:rStyle w:val="tr"/>
          <w:rFonts w:ascii="Times New Roman" w:hAnsi="Times New Roman" w:cs="Times New Roman"/>
          <w:sz w:val="24"/>
          <w:szCs w:val="24"/>
          <w:shd w:val="clear" w:color="auto" w:fill="FFFFFF"/>
        </w:rPr>
        <w:t>Md</w:t>
      </w:r>
      <w:proofErr w:type="spellEnd"/>
      <w:r w:rsidRPr="0082243D">
        <w:rPr>
          <w:rStyle w:val="tr"/>
          <w:rFonts w:ascii="Times New Roman" w:hAnsi="Times New Roman" w:cs="Times New Roman"/>
          <w:sz w:val="24"/>
          <w:szCs w:val="24"/>
          <w:shd w:val="clear" w:color="auto" w:fill="FFFFFF"/>
        </w:rPr>
        <w:t xml:space="preserve"> dřeva.</w:t>
      </w:r>
    </w:p>
    <w:p w14:paraId="68B00A2C" w14:textId="4FF96243" w:rsidR="001110C3" w:rsidRPr="0082243D" w:rsidRDefault="001110C3" w:rsidP="001110C3">
      <w:pPr>
        <w:rPr>
          <w:rStyle w:val="tr"/>
        </w:rPr>
      </w:pPr>
      <w:r w:rsidRPr="0082243D">
        <w:rPr>
          <w:noProof/>
        </w:rPr>
        <mc:AlternateContent>
          <mc:Choice Requires="wps">
            <w:drawing>
              <wp:anchor distT="0" distB="0" distL="114300" distR="114300" simplePos="0" relativeHeight="251707904" behindDoc="0" locked="0" layoutInCell="1" allowOverlap="1" wp14:anchorId="220837C5" wp14:editId="7F43329B">
                <wp:simplePos x="0" y="0"/>
                <wp:positionH relativeFrom="column">
                  <wp:posOffset>1612900</wp:posOffset>
                </wp:positionH>
                <wp:positionV relativeFrom="paragraph">
                  <wp:posOffset>31115</wp:posOffset>
                </wp:positionV>
                <wp:extent cx="1605915" cy="668020"/>
                <wp:effectExtent l="7620" t="12065" r="5715" b="5715"/>
                <wp:wrapNone/>
                <wp:docPr id="337727875" name="Obdélník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5915" cy="668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AACEA2" id="Obdélník 3" o:spid="_x0000_s1026" style="position:absolute;margin-left:127pt;margin-top:2.45pt;width:126.45pt;height:52.6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"/>
            </w:pict>
          </mc:Fallback>
        </mc:AlternateContent>
      </w:r>
    </w:p>
    <w:p w14:paraId="4483188B" w14:textId="77777777" w:rsidR="001110C3" w:rsidRPr="0082243D" w:rsidRDefault="001110C3" w:rsidP="001110C3">
      <w:pPr>
        <w:rPr>
          <w:rStyle w:val="tr"/>
        </w:rPr>
      </w:pPr>
    </w:p>
    <w:p w14:paraId="74516F2C" w14:textId="77777777" w:rsidR="001110C3" w:rsidRDefault="001110C3" w:rsidP="001110C3">
      <w:pPr>
        <w:rPr>
          <w:rStyle w:val="tr"/>
        </w:rPr>
      </w:pPr>
    </w:p>
    <w:p w14:paraId="2E89EA22" w14:textId="77777777" w:rsidR="0082243D" w:rsidRDefault="0082243D" w:rsidP="001110C3">
      <w:pPr>
        <w:rPr>
          <w:rStyle w:val="tr"/>
        </w:rPr>
      </w:pPr>
    </w:p>
    <w:p w14:paraId="0C872DDD" w14:textId="77777777" w:rsidR="0082243D" w:rsidRDefault="0082243D" w:rsidP="001110C3">
      <w:pPr>
        <w:rPr>
          <w:rStyle w:val="tr"/>
        </w:rPr>
      </w:pPr>
    </w:p>
    <w:p w14:paraId="7EFC37D1" w14:textId="77777777" w:rsidR="0082243D" w:rsidRDefault="0082243D" w:rsidP="001110C3">
      <w:pPr>
        <w:rPr>
          <w:rStyle w:val="tr"/>
        </w:rPr>
      </w:pPr>
    </w:p>
    <w:p w14:paraId="7ED489EC" w14:textId="77777777" w:rsidR="0082243D" w:rsidRPr="0082243D" w:rsidRDefault="0082243D" w:rsidP="001110C3">
      <w:pPr>
        <w:rPr>
          <w:rStyle w:val="tr"/>
        </w:rPr>
      </w:pPr>
    </w:p>
    <w:p w14:paraId="7322F3A7" w14:textId="2E90C235" w:rsidR="001110C3" w:rsidRPr="0082243D" w:rsidRDefault="001110C3" w:rsidP="001110C3">
      <w:pPr>
        <w:pStyle w:val="Odstavecseseznamem"/>
        <w:numPr>
          <w:ilvl w:val="0"/>
          <w:numId w:val="107"/>
        </w:numPr>
        <w:spacing w:after="160" w:line="256" w:lineRule="auto"/>
        <w:rPr>
          <w:rStyle w:val="tr"/>
          <w:rFonts w:ascii="Times New Roman" w:hAnsi="Times New Roman" w:cs="Times New Roman"/>
          <w:sz w:val="24"/>
          <w:szCs w:val="24"/>
        </w:rPr>
      </w:pPr>
      <w:r w:rsidRPr="0082243D">
        <w:rPr>
          <w:rFonts w:ascii="Times New Roman" w:hAnsi="Times New Roman" w:cs="Times New Roman"/>
          <w:b/>
          <w:sz w:val="24"/>
          <w:szCs w:val="24"/>
          <w:u w:val="single"/>
          <w:shd w:val="clear" w:color="auto" w:fill="FFFFFF"/>
        </w:rPr>
        <w:t>Vodnatost</w:t>
      </w:r>
      <w:r w:rsidRPr="0082243D">
        <w:rPr>
          <w:rStyle w:val="tr"/>
          <w:rFonts w:ascii="Times New Roman" w:hAnsi="Times New Roman" w:cs="Times New Roman"/>
          <w:b/>
          <w:sz w:val="24"/>
          <w:szCs w:val="24"/>
          <w:u w:val="single"/>
          <w:shd w:val="clear" w:color="auto" w:fill="FFFFFF"/>
        </w:rPr>
        <w:t xml:space="preserve"> je</w:t>
      </w:r>
      <w:r w:rsidRPr="0082243D">
        <w:rPr>
          <w:rStyle w:val="tr"/>
          <w:rFonts w:ascii="Times New Roman" w:hAnsi="Times New Roman" w:cs="Times New Roman"/>
          <w:sz w:val="24"/>
          <w:szCs w:val="24"/>
          <w:shd w:val="clear" w:color="auto" w:fill="FFFFFF"/>
        </w:rPr>
        <w:t xml:space="preserve"> to abnormální prosycení dřeva vodou, které se vyskytuje především na obvodu jádra nebo v místě vyzrálého dřeva. Po vysušení vzniká v místě vodnatosti velké množství drobných trhlinek. Snižují se mechanické vlastnosti dřeva na obvodu jádra ve vyzrálém dřevě po vysušení.</w:t>
      </w:r>
    </w:p>
    <w:p w14:paraId="1EEA337F" w14:textId="6A0537C9" w:rsidR="001110C3" w:rsidRPr="0082243D" w:rsidRDefault="001110C3" w:rsidP="001110C3">
      <w:pPr>
        <w:rPr>
          <w:rStyle w:val="tr"/>
        </w:rPr>
      </w:pPr>
    </w:p>
    <w:p w14:paraId="19C66349" w14:textId="02772B66" w:rsidR="001110C3" w:rsidRPr="0082243D" w:rsidRDefault="0082243D" w:rsidP="001110C3">
      <w:pPr>
        <w:rPr>
          <w:rStyle w:val="tr"/>
        </w:rPr>
      </w:pPr>
      <w:r w:rsidRPr="0082243D">
        <w:rPr>
          <w:noProof/>
        </w:rPr>
        <mc:AlternateContent>
          <mc:Choice Requires="wps">
            <w:drawing>
              <wp:anchor distT="0" distB="0" distL="114300" distR="114300" simplePos="0" relativeHeight="251708928" behindDoc="0" locked="0" layoutInCell="1" allowOverlap="1" wp14:anchorId="30503E29" wp14:editId="57BCE193">
                <wp:simplePos x="0" y="0"/>
                <wp:positionH relativeFrom="column">
                  <wp:posOffset>1631315</wp:posOffset>
                </wp:positionH>
                <wp:positionV relativeFrom="paragraph">
                  <wp:posOffset>26670</wp:posOffset>
                </wp:positionV>
                <wp:extent cx="1605915" cy="668020"/>
                <wp:effectExtent l="12700" t="6985" r="10160" b="10795"/>
                <wp:wrapNone/>
                <wp:docPr id="879843004" name="Obdélník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5915" cy="668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A99DA6" id="Obdélník 2" o:spid="_x0000_s1026" style="position:absolute;margin-left:128.45pt;margin-top:2.1pt;width:126.45pt;height:52.6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"/>
            </w:pict>
          </mc:Fallback>
        </mc:AlternateContent>
      </w:r>
    </w:p>
    <w:p w14:paraId="50D4E455" w14:textId="77777777" w:rsidR="0082243D" w:rsidRDefault="0082243D" w:rsidP="001110C3">
      <w:pPr>
        <w:rPr>
          <w:rStyle w:val="tr"/>
        </w:rPr>
      </w:pPr>
    </w:p>
    <w:p w14:paraId="180CA43A" w14:textId="77777777" w:rsidR="0082243D" w:rsidRDefault="0082243D" w:rsidP="001110C3">
      <w:pPr>
        <w:rPr>
          <w:rStyle w:val="tr"/>
        </w:rPr>
      </w:pPr>
    </w:p>
    <w:p w14:paraId="31724806" w14:textId="77777777" w:rsidR="0082243D" w:rsidRPr="0082243D" w:rsidRDefault="0082243D" w:rsidP="001110C3">
      <w:pPr>
        <w:rPr>
          <w:rStyle w:val="tr"/>
        </w:rPr>
      </w:pPr>
    </w:p>
    <w:p w14:paraId="00387AC0" w14:textId="77777777" w:rsidR="0082243D" w:rsidRPr="0082243D" w:rsidRDefault="0082243D" w:rsidP="001110C3">
      <w:pPr>
        <w:rPr>
          <w:rStyle w:val="tr"/>
        </w:rPr>
      </w:pPr>
    </w:p>
    <w:p w14:paraId="6ADB9A52" w14:textId="77777777" w:rsidR="001110C3" w:rsidRPr="0082243D" w:rsidRDefault="001110C3" w:rsidP="001110C3">
      <w:pPr>
        <w:rPr>
          <w:rStyle w:val="tr"/>
        </w:rPr>
      </w:pPr>
    </w:p>
    <w:p w14:paraId="132922C3" w14:textId="77777777" w:rsidR="0082243D" w:rsidRPr="0082243D" w:rsidRDefault="001110C3" w:rsidP="001110C3">
      <w:pPr>
        <w:pStyle w:val="Odstavecseseznamem"/>
        <w:numPr>
          <w:ilvl w:val="0"/>
          <w:numId w:val="107"/>
        </w:numPr>
        <w:spacing w:after="160" w:line="256" w:lineRule="auto"/>
        <w:rPr>
          <w:rStyle w:val="tr"/>
          <w:rFonts w:ascii="Times New Roman" w:hAnsi="Times New Roman" w:cs="Times New Roman"/>
          <w:sz w:val="24"/>
          <w:szCs w:val="24"/>
        </w:rPr>
      </w:pPr>
      <w:r w:rsidRPr="0082243D">
        <w:rPr>
          <w:rFonts w:ascii="Times New Roman" w:hAnsi="Times New Roman" w:cs="Times New Roman"/>
          <w:b/>
          <w:sz w:val="24"/>
          <w:szCs w:val="24"/>
          <w:u w:val="single"/>
          <w:shd w:val="clear" w:color="auto" w:fill="FFFFFF"/>
        </w:rPr>
        <w:t> Nepravé</w:t>
      </w:r>
      <w:r w:rsidRPr="0082243D">
        <w:rPr>
          <w:rFonts w:ascii="Times New Roman" w:hAnsi="Times New Roman" w:cs="Times New Roman"/>
          <w:sz w:val="24"/>
          <w:szCs w:val="24"/>
          <w:shd w:val="clear" w:color="auto" w:fill="FFFFFF"/>
        </w:rPr>
        <w:t xml:space="preserve"> jádro </w:t>
      </w:r>
      <w:r w:rsidRPr="0082243D">
        <w:rPr>
          <w:rStyle w:val="tr"/>
          <w:rFonts w:ascii="Times New Roman" w:hAnsi="Times New Roman" w:cs="Times New Roman"/>
          <w:sz w:val="24"/>
          <w:szCs w:val="24"/>
          <w:shd w:val="clear" w:color="auto" w:fill="FFFFFF"/>
        </w:rPr>
        <w:t xml:space="preserve">tvoří se v zóně vyzrálého dřeva bezjádrových listnatých dřevin. Hlavně u </w:t>
      </w:r>
      <w:proofErr w:type="spellStart"/>
      <w:r w:rsidRPr="0082243D">
        <w:rPr>
          <w:rStyle w:val="tr"/>
          <w:rFonts w:ascii="Times New Roman" w:hAnsi="Times New Roman" w:cs="Times New Roman"/>
          <w:sz w:val="24"/>
          <w:szCs w:val="24"/>
          <w:shd w:val="clear" w:color="auto" w:fill="FFFFFF"/>
        </w:rPr>
        <w:t>Bk</w:t>
      </w:r>
      <w:proofErr w:type="spellEnd"/>
      <w:r w:rsidRPr="0082243D">
        <w:rPr>
          <w:rStyle w:val="tr"/>
          <w:rFonts w:ascii="Times New Roman" w:hAnsi="Times New Roman" w:cs="Times New Roman"/>
          <w:sz w:val="24"/>
          <w:szCs w:val="24"/>
          <w:shd w:val="clear" w:color="auto" w:fill="FFFFFF"/>
        </w:rPr>
        <w:t xml:space="preserve">. Je tmavší než okolní dřevo a má nepravidelný tvar, který nesleduje obrys letokruhů. Nezhoršuje mechanické vlastností, avšak v pozdějším stádiu vývoje bývá napadáno hnilobou. Dřevní buňky jsou špatně propustné a obtížně se plastifikuje a nedá se použít pro výrobu dýh. Toto dřevo se nehodí pro pilařskou výrobu, ale spíše na výrobu aglomerovaných materiálů. Dřevo zapáchá po kvasnicích. Nepravé jádro vzniká proniknutím vzduchu do zóny vyzrálého dřeva (vypadavým sukem, poraněním). Nebo i po mrazové trhlině, případně i působením hub. Dělí se na: Okrouhlá </w:t>
      </w:r>
      <w:r w:rsidRPr="0082243D">
        <w:rPr>
          <w:rStyle w:val="tr"/>
          <w:rFonts w:ascii="Times New Roman" w:hAnsi="Times New Roman" w:cs="Times New Roman"/>
          <w:sz w:val="24"/>
          <w:szCs w:val="24"/>
          <w:shd w:val="clear" w:color="auto" w:fill="FFFFFF"/>
        </w:rPr>
        <w:lastRenderedPageBreak/>
        <w:t xml:space="preserve">– nepravidelného oválného tvaru) jednoduchá s jednou zónou) </w:t>
      </w:r>
      <w:proofErr w:type="spellStart"/>
      <w:r w:rsidRPr="0082243D">
        <w:rPr>
          <w:rStyle w:val="tr"/>
          <w:rFonts w:ascii="Times New Roman" w:hAnsi="Times New Roman" w:cs="Times New Roman"/>
          <w:sz w:val="24"/>
          <w:szCs w:val="24"/>
          <w:shd w:val="clear" w:color="auto" w:fill="FFFFFF"/>
        </w:rPr>
        <w:t>mramorovitá</w:t>
      </w:r>
      <w:proofErr w:type="spellEnd"/>
      <w:r w:rsidRPr="0082243D">
        <w:rPr>
          <w:rStyle w:val="tr"/>
          <w:rFonts w:ascii="Times New Roman" w:hAnsi="Times New Roman" w:cs="Times New Roman"/>
          <w:sz w:val="24"/>
          <w:szCs w:val="24"/>
          <w:shd w:val="clear" w:color="auto" w:fill="FFFFFF"/>
        </w:rPr>
        <w:t xml:space="preserve"> složená z vícero ohraničených zón) dvojitá kombinovaná s vnější zónou mrazového jádra</w:t>
      </w:r>
    </w:p>
    <w:p w14:paraId="13208EAC" w14:textId="2DF3A89B" w:rsidR="0082243D" w:rsidRDefault="002B1683" w:rsidP="0082243D">
      <w:pPr>
        <w:spacing w:after="160" w:line="256" w:lineRule="auto"/>
        <w:rPr>
          <w:noProof/>
        </w:rPr>
      </w:pPr>
      <w:r w:rsidRPr="0082243D">
        <w:rPr>
          <w:noProof/>
        </w:rPr>
        <mc:AlternateContent>
          <mc:Choice Requires="wps">
            <w:drawing>
              <wp:anchor distT="0" distB="0" distL="114300" distR="114300" simplePos="0" relativeHeight="251709952" behindDoc="0" locked="0" layoutInCell="1" allowOverlap="1" wp14:anchorId="116D6A36" wp14:editId="06962DAB">
                <wp:simplePos x="0" y="0"/>
                <wp:positionH relativeFrom="page">
                  <wp:posOffset>1907540</wp:posOffset>
                </wp:positionH>
                <wp:positionV relativeFrom="paragraph">
                  <wp:posOffset>40640</wp:posOffset>
                </wp:positionV>
                <wp:extent cx="3769360" cy="1339215"/>
                <wp:effectExtent l="0" t="0" r="21590" b="13335"/>
                <wp:wrapNone/>
                <wp:docPr id="808316108" name="Obdélník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9360" cy="13392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2E9E2D" id="Obdélník 1" o:spid="_x0000_s1026" style="position:absolute;margin-left:150.2pt;margin-top:3.2pt;width:296.8pt;height:105.45pt;z-index:251709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">
                <w10:wrap anchorx="page"/>
              </v:rect>
            </w:pict>
          </mc:Fallback>
        </mc:AlternateContent>
      </w:r>
    </w:p>
    <w:p w14:paraId="2DF45D20" w14:textId="7BE4123E" w:rsidR="0082243D" w:rsidRDefault="0082243D" w:rsidP="0082243D">
      <w:pPr>
        <w:spacing w:after="160" w:line="256" w:lineRule="auto"/>
        <w:rPr>
          <w:noProof/>
        </w:rPr>
      </w:pPr>
    </w:p>
    <w:p w14:paraId="6F01A31B" w14:textId="5D7371C3" w:rsidR="0082243D" w:rsidRDefault="0082243D" w:rsidP="0082243D">
      <w:pPr>
        <w:spacing w:after="160" w:line="256" w:lineRule="auto"/>
        <w:rPr>
          <w:noProof/>
        </w:rPr>
      </w:pPr>
    </w:p>
    <w:p w14:paraId="506612C5" w14:textId="34E693E2" w:rsidR="001110C3" w:rsidRPr="0082243D" w:rsidRDefault="001110C3" w:rsidP="001110C3">
      <w:pPr>
        <w:tabs>
          <w:tab w:val="left" w:pos="8202"/>
        </w:tabs>
      </w:pPr>
    </w:p>
    <w:p w14:paraId="06BF93A7" w14:textId="77777777" w:rsidR="0082243D" w:rsidRPr="0082243D" w:rsidRDefault="0082243D" w:rsidP="001110C3">
      <w:pPr>
        <w:tabs>
          <w:tab w:val="left" w:pos="8202"/>
        </w:tabs>
      </w:pPr>
    </w:p>
    <w:p w14:paraId="7856D908" w14:textId="77777777" w:rsidR="0082243D" w:rsidRPr="0082243D" w:rsidRDefault="0082243D" w:rsidP="001110C3">
      <w:pPr>
        <w:tabs>
          <w:tab w:val="left" w:pos="8202"/>
        </w:tabs>
      </w:pPr>
    </w:p>
    <w:p w14:paraId="76EAE7D4" w14:textId="77777777" w:rsidR="001110C3" w:rsidRDefault="001110C3" w:rsidP="001110C3">
      <w:pPr>
        <w:tabs>
          <w:tab w:val="left" w:pos="8202"/>
        </w:tabs>
      </w:pPr>
    </w:p>
    <w:p w14:paraId="2CCCAF2C" w14:textId="77777777" w:rsidR="001110C3" w:rsidRPr="00482B66" w:rsidRDefault="001110C3" w:rsidP="001110C3">
      <w:pPr>
        <w:pStyle w:val="Odstavecseseznamem"/>
        <w:numPr>
          <w:ilvl w:val="2"/>
          <w:numId w:val="94"/>
        </w:numPr>
        <w:tabs>
          <w:tab w:val="left" w:pos="8202"/>
        </w:tabs>
        <w:spacing w:after="160" w:line="256" w:lineRule="auto"/>
        <w:rPr>
          <w:b/>
          <w:sz w:val="28"/>
          <w:szCs w:val="28"/>
          <w:u w:val="single"/>
        </w:rPr>
      </w:pPr>
      <w:r w:rsidRPr="00482B66">
        <w:rPr>
          <w:b/>
          <w:sz w:val="28"/>
          <w:szCs w:val="28"/>
          <w:u w:val="single"/>
        </w:rPr>
        <w:t>Vady vzniklé houbami</w:t>
      </w:r>
    </w:p>
    <w:p w14:paraId="4368E7E7" w14:textId="77777777" w:rsidR="001110C3" w:rsidRPr="00BE4D08" w:rsidRDefault="001110C3" w:rsidP="001110C3">
      <w:pPr>
        <w:pStyle w:val="Odstavecseseznamem"/>
        <w:tabs>
          <w:tab w:val="left" w:pos="8202"/>
        </w:tabs>
        <w:rPr>
          <w:rFonts w:asciiTheme="majorHAnsi" w:hAnsiTheme="majorHAnsi" w:cs="Tahoma"/>
          <w:sz w:val="20"/>
          <w:szCs w:val="20"/>
          <w:shd w:val="clear" w:color="auto" w:fill="FFFFFF"/>
        </w:rPr>
      </w:pPr>
      <w:r w:rsidRPr="007B77FA">
        <w:rPr>
          <w:rFonts w:asciiTheme="majorHAnsi" w:hAnsiTheme="majorHAnsi" w:cs="Tahoma"/>
          <w:b/>
          <w:bCs/>
          <w:sz w:val="20"/>
          <w:szCs w:val="20"/>
        </w:rPr>
        <w:t>Houby</w:t>
      </w:r>
      <w:r w:rsidRPr="007B77FA">
        <w:rPr>
          <w:rFonts w:asciiTheme="majorHAnsi" w:hAnsiTheme="majorHAnsi" w:cs="Tahoma"/>
          <w:sz w:val="20"/>
          <w:szCs w:val="20"/>
          <w:shd w:val="clear" w:color="auto" w:fill="FFFFFF"/>
        </w:rPr>
        <w:t> patří k rostlinným organismům, ke skupině výtrusných rostlin, protože se rozmnožují výtrusy. Jejich tělo se neskládá ze stébla a listů, proto nemohou vytvářet organické živiny; tyto živiny však získávají z jiných rostlin. Podle toho, jak</w:t>
      </w:r>
      <w:r>
        <w:rPr>
          <w:rFonts w:asciiTheme="majorHAnsi" w:hAnsiTheme="majorHAnsi" w:cs="Tahoma"/>
          <w:sz w:val="20"/>
          <w:szCs w:val="20"/>
          <w:shd w:val="clear" w:color="auto" w:fill="FFFFFF"/>
        </w:rPr>
        <w:t>ým</w:t>
      </w:r>
      <w:r w:rsidRPr="007B77FA">
        <w:rPr>
          <w:rFonts w:asciiTheme="majorHAnsi" w:hAnsiTheme="majorHAnsi" w:cs="Tahoma"/>
          <w:sz w:val="20"/>
          <w:szCs w:val="20"/>
          <w:shd w:val="clear" w:color="auto" w:fill="FFFFFF"/>
        </w:rPr>
        <w:t xml:space="preserve"> způsobem se živí, rozdělu</w:t>
      </w:r>
      <w:r>
        <w:rPr>
          <w:rFonts w:asciiTheme="majorHAnsi" w:hAnsiTheme="majorHAnsi" w:cs="Tahoma"/>
          <w:sz w:val="20"/>
          <w:szCs w:val="20"/>
          <w:shd w:val="clear" w:color="auto" w:fill="FFFFFF"/>
        </w:rPr>
        <w:t>jeme</w:t>
      </w:r>
      <w:r w:rsidRPr="00BE4D08">
        <w:rPr>
          <w:rFonts w:asciiTheme="majorHAnsi" w:hAnsiTheme="majorHAnsi" w:cs="Tahoma"/>
          <w:sz w:val="20"/>
          <w:szCs w:val="20"/>
          <w:shd w:val="clear" w:color="auto" w:fill="FFFFFF"/>
        </w:rPr>
        <w:t xml:space="preserve"> houby na </w:t>
      </w:r>
      <w:r w:rsidRPr="00BE4D08">
        <w:rPr>
          <w:rFonts w:asciiTheme="majorHAnsi" w:hAnsiTheme="majorHAnsi" w:cs="Tahoma"/>
          <w:b/>
          <w:bCs/>
          <w:sz w:val="20"/>
          <w:szCs w:val="20"/>
        </w:rPr>
        <w:t>parazity a saprofyty</w:t>
      </w:r>
      <w:r w:rsidRPr="00BE4D08">
        <w:rPr>
          <w:rFonts w:asciiTheme="majorHAnsi" w:hAnsiTheme="majorHAnsi" w:cs="Tahoma"/>
          <w:sz w:val="20"/>
          <w:szCs w:val="20"/>
          <w:shd w:val="clear" w:color="auto" w:fill="FFFFFF"/>
        </w:rPr>
        <w:t>. </w:t>
      </w:r>
      <w:r w:rsidRPr="00BE4D08">
        <w:rPr>
          <w:rFonts w:asciiTheme="majorHAnsi" w:hAnsiTheme="majorHAnsi" w:cs="Tahoma"/>
          <w:sz w:val="20"/>
          <w:szCs w:val="20"/>
        </w:rPr>
        <w:br/>
      </w:r>
      <w:r w:rsidRPr="00BE4D08">
        <w:rPr>
          <w:rFonts w:asciiTheme="majorHAnsi" w:hAnsiTheme="majorHAnsi" w:cs="Tahoma"/>
          <w:b/>
          <w:bCs/>
          <w:sz w:val="20"/>
          <w:szCs w:val="20"/>
        </w:rPr>
        <w:t>Paraziti</w:t>
      </w:r>
      <w:r w:rsidRPr="00BE4D08">
        <w:rPr>
          <w:rFonts w:asciiTheme="majorHAnsi" w:hAnsiTheme="majorHAnsi" w:cs="Tahoma"/>
          <w:sz w:val="20"/>
          <w:szCs w:val="20"/>
          <w:shd w:val="clear" w:color="auto" w:fill="FFFFFF"/>
        </w:rPr>
        <w:t> vegetují na živých rostlinách a živí se živými pletivy. </w:t>
      </w:r>
      <w:r w:rsidRPr="00BE4D08">
        <w:rPr>
          <w:rFonts w:asciiTheme="majorHAnsi" w:hAnsiTheme="majorHAnsi" w:cs="Tahoma"/>
          <w:b/>
          <w:bCs/>
          <w:sz w:val="20"/>
          <w:szCs w:val="20"/>
        </w:rPr>
        <w:t>Saprofyty</w:t>
      </w:r>
      <w:r w:rsidRPr="00BE4D08">
        <w:rPr>
          <w:rFonts w:asciiTheme="majorHAnsi" w:hAnsiTheme="majorHAnsi" w:cs="Tahoma"/>
          <w:sz w:val="20"/>
          <w:szCs w:val="20"/>
          <w:shd w:val="clear" w:color="auto" w:fill="FFFFFF"/>
        </w:rPr>
        <w:t> se vyskytují na odumřelých částech rostlin.</w:t>
      </w:r>
      <w:r w:rsidRPr="00BE4D08">
        <w:rPr>
          <w:rFonts w:asciiTheme="majorHAnsi" w:hAnsiTheme="majorHAnsi" w:cs="Tahoma"/>
          <w:sz w:val="20"/>
          <w:szCs w:val="20"/>
        </w:rPr>
        <w:br/>
      </w:r>
      <w:r w:rsidRPr="00BE4D08">
        <w:rPr>
          <w:rFonts w:asciiTheme="majorHAnsi" w:hAnsiTheme="majorHAnsi" w:cs="Tahoma"/>
          <w:sz w:val="20"/>
          <w:szCs w:val="20"/>
          <w:shd w:val="clear" w:color="auto" w:fill="FFFFFF"/>
        </w:rPr>
        <w:t>Houby napadají pokácené dřevo a stromy pomoci svých výtrusů. K vyklíčení potřebují houby vhodnou teplotu, dostatek vzduchu a vody ve dřevě. Mají-li výtrusy vhodné podmínky, začnou klíčit a vytvářet tenká vlákna, tzv. </w:t>
      </w:r>
      <w:r w:rsidRPr="00BE4D08">
        <w:rPr>
          <w:rFonts w:asciiTheme="majorHAnsi" w:hAnsiTheme="majorHAnsi" w:cs="Tahoma"/>
          <w:b/>
          <w:bCs/>
          <w:sz w:val="20"/>
          <w:szCs w:val="20"/>
        </w:rPr>
        <w:t>hyfy</w:t>
      </w:r>
      <w:r w:rsidRPr="00BE4D08">
        <w:rPr>
          <w:rFonts w:asciiTheme="majorHAnsi" w:hAnsiTheme="majorHAnsi" w:cs="Tahoma"/>
          <w:sz w:val="20"/>
          <w:szCs w:val="20"/>
          <w:shd w:val="clear" w:color="auto" w:fill="FFFFFF"/>
        </w:rPr>
        <w:t>.</w:t>
      </w:r>
      <w:r w:rsidRPr="00BE4D08">
        <w:rPr>
          <w:rFonts w:asciiTheme="majorHAnsi" w:hAnsiTheme="majorHAnsi" w:cs="Tahoma"/>
          <w:sz w:val="20"/>
          <w:szCs w:val="20"/>
        </w:rPr>
        <w:br/>
      </w:r>
      <w:r w:rsidRPr="00BE4D08">
        <w:rPr>
          <w:rFonts w:asciiTheme="majorHAnsi" w:hAnsiTheme="majorHAnsi" w:cs="Tahoma"/>
          <w:sz w:val="20"/>
          <w:szCs w:val="20"/>
          <w:shd w:val="clear" w:color="auto" w:fill="FFFFFF"/>
        </w:rPr>
        <w:t>Působením hub vznikají ve dřevě dvojí změny, a to ve </w:t>
      </w:r>
      <w:r w:rsidRPr="00BE4D08">
        <w:rPr>
          <w:rFonts w:asciiTheme="majorHAnsi" w:hAnsiTheme="majorHAnsi" w:cs="Tahoma"/>
          <w:b/>
          <w:bCs/>
          <w:sz w:val="20"/>
          <w:szCs w:val="20"/>
        </w:rPr>
        <w:t>zbarvení</w:t>
      </w:r>
      <w:r w:rsidRPr="00BE4D08">
        <w:rPr>
          <w:rFonts w:asciiTheme="majorHAnsi" w:hAnsiTheme="majorHAnsi" w:cs="Tahoma"/>
          <w:sz w:val="20"/>
          <w:szCs w:val="20"/>
          <w:shd w:val="clear" w:color="auto" w:fill="FFFFFF"/>
        </w:rPr>
        <w:t> (kdy nedochází ke změně mechanických vlastností) a </w:t>
      </w:r>
      <w:r w:rsidRPr="00BE4D08">
        <w:rPr>
          <w:rFonts w:asciiTheme="majorHAnsi" w:hAnsiTheme="majorHAnsi" w:cs="Tahoma"/>
          <w:b/>
          <w:bCs/>
          <w:sz w:val="20"/>
          <w:szCs w:val="20"/>
        </w:rPr>
        <w:t>hnilobě</w:t>
      </w:r>
      <w:r w:rsidRPr="00BE4D08">
        <w:rPr>
          <w:rFonts w:asciiTheme="majorHAnsi" w:hAnsiTheme="majorHAnsi" w:cs="Tahoma"/>
          <w:sz w:val="20"/>
          <w:szCs w:val="20"/>
          <w:shd w:val="clear" w:color="auto" w:fill="FFFFFF"/>
        </w:rPr>
        <w:t> (kdy se mění mechanické vlasti). Hnilobu dřeva v budovách způsobuje dřevomorka domácí.</w:t>
      </w:r>
    </w:p>
    <w:p w14:paraId="2A95563F" w14:textId="77777777" w:rsidR="001110C3" w:rsidRDefault="001110C3" w:rsidP="001110C3">
      <w:pPr>
        <w:pStyle w:val="Odstavecseseznamem"/>
        <w:tabs>
          <w:tab w:val="left" w:pos="8202"/>
        </w:tabs>
        <w:rPr>
          <w:sz w:val="20"/>
          <w:szCs w:val="20"/>
        </w:rPr>
      </w:pPr>
      <w:r>
        <w:rPr>
          <w:sz w:val="20"/>
          <w:szCs w:val="20"/>
        </w:rPr>
        <w:t>Rozdělení dřevokazných hub:</w:t>
      </w:r>
    </w:p>
    <w:p w14:paraId="3E1A73BF" w14:textId="77777777" w:rsidR="001110C3" w:rsidRDefault="001110C3" w:rsidP="001110C3">
      <w:pPr>
        <w:pStyle w:val="Odstavecseseznamem"/>
        <w:tabs>
          <w:tab w:val="left" w:pos="8202"/>
        </w:tabs>
        <w:rPr>
          <w:sz w:val="20"/>
          <w:szCs w:val="20"/>
        </w:rPr>
      </w:pPr>
    </w:p>
    <w:p w14:paraId="17D73D75" w14:textId="77777777" w:rsidR="001110C3" w:rsidRDefault="001110C3" w:rsidP="001110C3">
      <w:pPr>
        <w:pStyle w:val="Odstavecseseznamem"/>
        <w:tabs>
          <w:tab w:val="left" w:pos="8202"/>
        </w:tabs>
        <w:rPr>
          <w:sz w:val="20"/>
          <w:szCs w:val="20"/>
        </w:rPr>
      </w:pPr>
    </w:p>
    <w:p w14:paraId="375D6787" w14:textId="77777777" w:rsidR="001110C3" w:rsidRPr="00707502" w:rsidRDefault="001110C3" w:rsidP="001110C3">
      <w:pPr>
        <w:pStyle w:val="Odstavecseseznamem"/>
        <w:tabs>
          <w:tab w:val="left" w:pos="8202"/>
        </w:tabs>
        <w:rPr>
          <w:sz w:val="20"/>
          <w:szCs w:val="20"/>
        </w:rPr>
      </w:pPr>
      <w:r>
        <w:rPr>
          <w:b/>
          <w:bCs/>
          <w:sz w:val="20"/>
          <w:szCs w:val="20"/>
          <w:u w:val="single"/>
        </w:rPr>
        <w:t xml:space="preserve">1) </w:t>
      </w:r>
      <w:r w:rsidRPr="00707502">
        <w:rPr>
          <w:b/>
          <w:bCs/>
          <w:sz w:val="20"/>
          <w:szCs w:val="20"/>
          <w:u w:val="single"/>
        </w:rPr>
        <w:t>Podle toho, co napadá:</w:t>
      </w:r>
      <w:r>
        <w:rPr>
          <w:b/>
          <w:bCs/>
          <w:sz w:val="20"/>
          <w:szCs w:val="20"/>
          <w:u w:val="single"/>
        </w:rPr>
        <w:t xml:space="preserve"> </w:t>
      </w:r>
    </w:p>
    <w:p w14:paraId="3840CB55" w14:textId="77777777" w:rsidR="00AC4A10" w:rsidRDefault="001110C3" w:rsidP="001110C3">
      <w:pPr>
        <w:pStyle w:val="Odstavecseseznamem"/>
        <w:tabs>
          <w:tab w:val="left" w:pos="8202"/>
        </w:tabs>
        <w:rPr>
          <w:sz w:val="20"/>
          <w:szCs w:val="20"/>
        </w:rPr>
      </w:pPr>
      <w:r w:rsidRPr="00707502">
        <w:rPr>
          <w:sz w:val="20"/>
          <w:szCs w:val="20"/>
        </w:rPr>
        <w:tab/>
      </w:r>
      <w:r>
        <w:rPr>
          <w:sz w:val="20"/>
          <w:szCs w:val="20"/>
        </w:rPr>
        <w:t xml:space="preserve">            </w:t>
      </w:r>
    </w:p>
    <w:p w14:paraId="15597E76" w14:textId="13D6F34F" w:rsidR="001110C3" w:rsidRPr="00707502" w:rsidRDefault="001110C3" w:rsidP="001110C3">
      <w:pPr>
        <w:pStyle w:val="Odstavecseseznamem"/>
        <w:tabs>
          <w:tab w:val="left" w:pos="8202"/>
        </w:tabs>
        <w:rPr>
          <w:sz w:val="20"/>
          <w:szCs w:val="20"/>
        </w:rPr>
      </w:pPr>
      <w:r>
        <w:rPr>
          <w:sz w:val="20"/>
          <w:szCs w:val="20"/>
        </w:rPr>
        <w:t xml:space="preserve">    </w:t>
      </w:r>
      <w:r w:rsidRPr="00707502">
        <w:rPr>
          <w:sz w:val="20"/>
          <w:szCs w:val="20"/>
        </w:rPr>
        <w:t xml:space="preserve">a) </w:t>
      </w:r>
      <w:proofErr w:type="spellStart"/>
      <w:r w:rsidRPr="00707502">
        <w:rPr>
          <w:sz w:val="20"/>
          <w:szCs w:val="20"/>
        </w:rPr>
        <w:t>celulózovorné</w:t>
      </w:r>
      <w:proofErr w:type="spellEnd"/>
      <w:r w:rsidRPr="00707502">
        <w:rPr>
          <w:sz w:val="20"/>
          <w:szCs w:val="20"/>
        </w:rPr>
        <w:t xml:space="preserve"> –</w:t>
      </w:r>
      <w:r>
        <w:rPr>
          <w:sz w:val="20"/>
          <w:szCs w:val="20"/>
        </w:rPr>
        <w:t xml:space="preserve"> živí se celulózou (destrukce)</w:t>
      </w:r>
    </w:p>
    <w:p w14:paraId="3345BEBC" w14:textId="77777777" w:rsidR="00AC4A10" w:rsidRDefault="001110C3" w:rsidP="001110C3">
      <w:pPr>
        <w:pStyle w:val="Odstavecseseznamem"/>
        <w:tabs>
          <w:tab w:val="left" w:pos="8202"/>
        </w:tabs>
        <w:rPr>
          <w:sz w:val="20"/>
          <w:szCs w:val="20"/>
        </w:rPr>
      </w:pPr>
      <w:r w:rsidRPr="00707502">
        <w:rPr>
          <w:sz w:val="20"/>
          <w:szCs w:val="20"/>
        </w:rPr>
        <w:tab/>
      </w:r>
      <w:r>
        <w:rPr>
          <w:sz w:val="20"/>
          <w:szCs w:val="20"/>
        </w:rPr>
        <w:tab/>
        <w:t xml:space="preserve">      </w:t>
      </w:r>
    </w:p>
    <w:p w14:paraId="2555353C" w14:textId="28C5471C" w:rsidR="001110C3" w:rsidRDefault="001110C3" w:rsidP="001110C3">
      <w:pPr>
        <w:pStyle w:val="Odstavecseseznamem"/>
        <w:tabs>
          <w:tab w:val="left" w:pos="8202"/>
        </w:tabs>
        <w:rPr>
          <w:sz w:val="20"/>
          <w:szCs w:val="20"/>
        </w:rPr>
      </w:pPr>
      <w:r>
        <w:rPr>
          <w:sz w:val="20"/>
          <w:szCs w:val="20"/>
        </w:rPr>
        <w:t xml:space="preserve">     </w:t>
      </w:r>
      <w:r w:rsidRPr="00707502">
        <w:rPr>
          <w:sz w:val="20"/>
          <w:szCs w:val="20"/>
        </w:rPr>
        <w:t xml:space="preserve">b) </w:t>
      </w:r>
      <w:proofErr w:type="spellStart"/>
      <w:r w:rsidRPr="00707502">
        <w:rPr>
          <w:sz w:val="20"/>
          <w:szCs w:val="20"/>
        </w:rPr>
        <w:t>ligninovorné</w:t>
      </w:r>
      <w:proofErr w:type="spellEnd"/>
      <w:r w:rsidRPr="00707502">
        <w:rPr>
          <w:sz w:val="20"/>
          <w:szCs w:val="20"/>
        </w:rPr>
        <w:t xml:space="preserve"> – rozklad ligninu (bělá, měkne)</w:t>
      </w:r>
    </w:p>
    <w:p w14:paraId="50E7F365" w14:textId="77777777" w:rsidR="001110C3" w:rsidRPr="00707502" w:rsidRDefault="001110C3" w:rsidP="001110C3">
      <w:pPr>
        <w:pStyle w:val="Odstavecseseznamem"/>
        <w:tabs>
          <w:tab w:val="left" w:pos="8202"/>
        </w:tabs>
        <w:rPr>
          <w:sz w:val="20"/>
          <w:szCs w:val="20"/>
        </w:rPr>
      </w:pPr>
    </w:p>
    <w:p w14:paraId="6D715729" w14:textId="77777777" w:rsidR="001110C3" w:rsidRPr="00707502" w:rsidRDefault="001110C3" w:rsidP="001110C3">
      <w:pPr>
        <w:pStyle w:val="Odstavecseseznamem"/>
        <w:tabs>
          <w:tab w:val="left" w:pos="8202"/>
        </w:tabs>
        <w:rPr>
          <w:sz w:val="20"/>
          <w:szCs w:val="20"/>
        </w:rPr>
      </w:pPr>
      <w:r>
        <w:rPr>
          <w:b/>
          <w:bCs/>
          <w:sz w:val="20"/>
          <w:szCs w:val="20"/>
          <w:u w:val="single"/>
        </w:rPr>
        <w:t>2)</w:t>
      </w:r>
      <w:r w:rsidRPr="00707502">
        <w:rPr>
          <w:b/>
          <w:bCs/>
          <w:sz w:val="20"/>
          <w:szCs w:val="20"/>
          <w:u w:val="single"/>
        </w:rPr>
        <w:t>Podle toho, kde žije:</w:t>
      </w:r>
    </w:p>
    <w:p w14:paraId="108690A8" w14:textId="77777777" w:rsidR="00AC4A10" w:rsidRDefault="001110C3" w:rsidP="001110C3">
      <w:pPr>
        <w:pStyle w:val="Odstavecseseznamem"/>
        <w:tabs>
          <w:tab w:val="left" w:pos="8202"/>
        </w:tabs>
        <w:rPr>
          <w:sz w:val="20"/>
          <w:szCs w:val="20"/>
        </w:rPr>
      </w:pPr>
      <w:r w:rsidRPr="00707502">
        <w:rPr>
          <w:sz w:val="20"/>
          <w:szCs w:val="20"/>
        </w:rPr>
        <w:tab/>
      </w:r>
      <w:r>
        <w:rPr>
          <w:sz w:val="20"/>
          <w:szCs w:val="20"/>
        </w:rPr>
        <w:t xml:space="preserve">            </w:t>
      </w:r>
    </w:p>
    <w:p w14:paraId="5C2A7997" w14:textId="141D3805" w:rsidR="00AC4A10" w:rsidRPr="00AC4A10" w:rsidRDefault="001110C3" w:rsidP="00AC4A10">
      <w:pPr>
        <w:pStyle w:val="Odstavecseseznamem"/>
        <w:numPr>
          <w:ilvl w:val="0"/>
          <w:numId w:val="129"/>
        </w:numPr>
        <w:tabs>
          <w:tab w:val="left" w:pos="8202"/>
        </w:tabs>
        <w:rPr>
          <w:sz w:val="20"/>
          <w:szCs w:val="20"/>
        </w:rPr>
      </w:pPr>
      <w:r w:rsidRPr="00707502">
        <w:rPr>
          <w:sz w:val="20"/>
          <w:szCs w:val="20"/>
        </w:rPr>
        <w:t>parazitické – živý strom</w:t>
      </w:r>
    </w:p>
    <w:p w14:paraId="47CF78A2" w14:textId="77777777" w:rsidR="00AC4A10" w:rsidRDefault="001110C3" w:rsidP="001110C3">
      <w:pPr>
        <w:pStyle w:val="Odstavecseseznamem"/>
        <w:tabs>
          <w:tab w:val="left" w:pos="8202"/>
        </w:tabs>
        <w:rPr>
          <w:sz w:val="20"/>
          <w:szCs w:val="20"/>
        </w:rPr>
      </w:pPr>
      <w:r w:rsidRPr="00707502">
        <w:rPr>
          <w:sz w:val="20"/>
          <w:szCs w:val="20"/>
        </w:rPr>
        <w:tab/>
      </w:r>
      <w:r>
        <w:rPr>
          <w:sz w:val="20"/>
          <w:szCs w:val="20"/>
        </w:rPr>
        <w:t xml:space="preserve">              </w:t>
      </w:r>
    </w:p>
    <w:p w14:paraId="49265A02" w14:textId="52DE5767" w:rsidR="001110C3" w:rsidRPr="00707502" w:rsidRDefault="001110C3" w:rsidP="001110C3">
      <w:pPr>
        <w:pStyle w:val="Odstavecseseznamem"/>
        <w:tabs>
          <w:tab w:val="left" w:pos="8202"/>
        </w:tabs>
        <w:rPr>
          <w:sz w:val="20"/>
          <w:szCs w:val="20"/>
        </w:rPr>
      </w:pPr>
      <w:r>
        <w:rPr>
          <w:sz w:val="20"/>
          <w:szCs w:val="20"/>
        </w:rPr>
        <w:t xml:space="preserve"> </w:t>
      </w:r>
      <w:r w:rsidR="00AC4A10">
        <w:rPr>
          <w:sz w:val="20"/>
          <w:szCs w:val="20"/>
        </w:rPr>
        <w:t xml:space="preserve">  </w:t>
      </w:r>
      <w:r>
        <w:rPr>
          <w:sz w:val="20"/>
          <w:szCs w:val="20"/>
        </w:rPr>
        <w:t xml:space="preserve"> </w:t>
      </w:r>
      <w:r w:rsidRPr="00707502">
        <w:rPr>
          <w:sz w:val="20"/>
          <w:szCs w:val="20"/>
        </w:rPr>
        <w:t>b) saprofytické – na mrtvém, nebo zpracovaném</w:t>
      </w:r>
    </w:p>
    <w:p w14:paraId="171BA278" w14:textId="77777777" w:rsidR="00AC4A10" w:rsidRDefault="001110C3" w:rsidP="001110C3">
      <w:pPr>
        <w:pStyle w:val="Odstavecseseznamem"/>
        <w:tabs>
          <w:tab w:val="left" w:pos="8202"/>
        </w:tabs>
        <w:rPr>
          <w:sz w:val="20"/>
          <w:szCs w:val="20"/>
        </w:rPr>
      </w:pPr>
      <w:r w:rsidRPr="00707502">
        <w:rPr>
          <w:sz w:val="20"/>
          <w:szCs w:val="20"/>
        </w:rPr>
        <w:tab/>
      </w:r>
      <w:r>
        <w:rPr>
          <w:sz w:val="20"/>
          <w:szCs w:val="20"/>
        </w:rPr>
        <w:t xml:space="preserve">             </w:t>
      </w:r>
    </w:p>
    <w:p w14:paraId="5F57E261" w14:textId="36CBF292" w:rsidR="001110C3" w:rsidRDefault="001110C3" w:rsidP="001110C3">
      <w:pPr>
        <w:pStyle w:val="Odstavecseseznamem"/>
        <w:tabs>
          <w:tab w:val="left" w:pos="8202"/>
        </w:tabs>
        <w:rPr>
          <w:sz w:val="20"/>
          <w:szCs w:val="20"/>
        </w:rPr>
      </w:pPr>
      <w:r>
        <w:rPr>
          <w:sz w:val="20"/>
          <w:szCs w:val="20"/>
        </w:rPr>
        <w:t xml:space="preserve">   </w:t>
      </w:r>
      <w:r w:rsidRPr="00707502">
        <w:rPr>
          <w:sz w:val="20"/>
          <w:szCs w:val="20"/>
        </w:rPr>
        <w:t xml:space="preserve">c) </w:t>
      </w:r>
      <w:proofErr w:type="spellStart"/>
      <w:r w:rsidRPr="00707502">
        <w:rPr>
          <w:sz w:val="20"/>
          <w:szCs w:val="20"/>
        </w:rPr>
        <w:t>saproparazitické</w:t>
      </w:r>
      <w:proofErr w:type="spellEnd"/>
      <w:r w:rsidRPr="00707502">
        <w:rPr>
          <w:sz w:val="20"/>
          <w:szCs w:val="20"/>
        </w:rPr>
        <w:t xml:space="preserve"> – na živém i mrtvém</w:t>
      </w:r>
    </w:p>
    <w:p w14:paraId="49949368" w14:textId="77777777" w:rsidR="001110C3" w:rsidRDefault="001110C3" w:rsidP="001110C3">
      <w:pPr>
        <w:pStyle w:val="Odstavecseseznamem"/>
        <w:tabs>
          <w:tab w:val="left" w:pos="8202"/>
        </w:tabs>
        <w:rPr>
          <w:sz w:val="20"/>
          <w:szCs w:val="20"/>
        </w:rPr>
      </w:pPr>
    </w:p>
    <w:p w14:paraId="63E7D366" w14:textId="77777777" w:rsidR="001110C3" w:rsidRPr="00707502" w:rsidRDefault="001110C3" w:rsidP="001110C3">
      <w:pPr>
        <w:pStyle w:val="Odstavecseseznamem"/>
        <w:tabs>
          <w:tab w:val="left" w:pos="8202"/>
        </w:tabs>
        <w:rPr>
          <w:sz w:val="20"/>
          <w:szCs w:val="20"/>
        </w:rPr>
      </w:pPr>
      <w:r>
        <w:rPr>
          <w:b/>
          <w:bCs/>
          <w:sz w:val="20"/>
          <w:szCs w:val="20"/>
          <w:u w:val="single"/>
        </w:rPr>
        <w:t>3)</w:t>
      </w:r>
      <w:r w:rsidRPr="00707502">
        <w:rPr>
          <w:b/>
          <w:bCs/>
          <w:sz w:val="20"/>
          <w:szCs w:val="20"/>
          <w:u w:val="single"/>
        </w:rPr>
        <w:t>Podle působení na dřevo:</w:t>
      </w:r>
    </w:p>
    <w:p w14:paraId="6BE01031" w14:textId="77777777" w:rsidR="00AC4A10" w:rsidRDefault="001110C3" w:rsidP="001110C3">
      <w:pPr>
        <w:pStyle w:val="Odstavecseseznamem"/>
        <w:tabs>
          <w:tab w:val="left" w:pos="8202"/>
        </w:tabs>
        <w:rPr>
          <w:sz w:val="20"/>
          <w:szCs w:val="20"/>
        </w:rPr>
      </w:pPr>
      <w:r w:rsidRPr="00707502">
        <w:rPr>
          <w:sz w:val="20"/>
          <w:szCs w:val="20"/>
        </w:rPr>
        <w:tab/>
      </w:r>
      <w:r>
        <w:rPr>
          <w:sz w:val="20"/>
          <w:szCs w:val="20"/>
        </w:rPr>
        <w:t xml:space="preserve">           </w:t>
      </w:r>
    </w:p>
    <w:p w14:paraId="4FA5C8FE" w14:textId="1A348507" w:rsidR="001110C3" w:rsidRPr="00707502" w:rsidRDefault="001110C3" w:rsidP="001110C3">
      <w:pPr>
        <w:pStyle w:val="Odstavecseseznamem"/>
        <w:tabs>
          <w:tab w:val="left" w:pos="8202"/>
        </w:tabs>
        <w:rPr>
          <w:sz w:val="20"/>
          <w:szCs w:val="20"/>
        </w:rPr>
      </w:pPr>
      <w:r>
        <w:rPr>
          <w:sz w:val="20"/>
          <w:szCs w:val="20"/>
        </w:rPr>
        <w:t xml:space="preserve">     </w:t>
      </w:r>
      <w:r w:rsidRPr="00707502">
        <w:rPr>
          <w:sz w:val="20"/>
          <w:szCs w:val="20"/>
        </w:rPr>
        <w:t xml:space="preserve">a) </w:t>
      </w:r>
      <w:proofErr w:type="spellStart"/>
      <w:r w:rsidRPr="00707502">
        <w:rPr>
          <w:sz w:val="20"/>
          <w:szCs w:val="20"/>
        </w:rPr>
        <w:t>dřevozbarvující</w:t>
      </w:r>
      <w:proofErr w:type="spellEnd"/>
      <w:r w:rsidRPr="00707502">
        <w:rPr>
          <w:sz w:val="20"/>
          <w:szCs w:val="20"/>
        </w:rPr>
        <w:t xml:space="preserve"> </w:t>
      </w:r>
    </w:p>
    <w:p w14:paraId="04070E15" w14:textId="77777777" w:rsidR="00AC4A10" w:rsidRDefault="001110C3" w:rsidP="001110C3">
      <w:pPr>
        <w:pStyle w:val="Odstavecseseznamem"/>
        <w:tabs>
          <w:tab w:val="left" w:pos="8202"/>
        </w:tabs>
        <w:rPr>
          <w:sz w:val="20"/>
          <w:szCs w:val="20"/>
        </w:rPr>
      </w:pPr>
      <w:r w:rsidRPr="00707502">
        <w:rPr>
          <w:sz w:val="20"/>
          <w:szCs w:val="20"/>
        </w:rPr>
        <w:tab/>
      </w:r>
      <w:r>
        <w:rPr>
          <w:sz w:val="20"/>
          <w:szCs w:val="20"/>
        </w:rPr>
        <w:t xml:space="preserve">             </w:t>
      </w:r>
    </w:p>
    <w:p w14:paraId="261CA96B" w14:textId="19985F9D" w:rsidR="001110C3" w:rsidRDefault="00AC4A10" w:rsidP="001110C3">
      <w:pPr>
        <w:pStyle w:val="Odstavecseseznamem"/>
        <w:tabs>
          <w:tab w:val="left" w:pos="8202"/>
        </w:tabs>
        <w:rPr>
          <w:sz w:val="20"/>
          <w:szCs w:val="20"/>
        </w:rPr>
      </w:pPr>
      <w:r>
        <w:rPr>
          <w:sz w:val="20"/>
          <w:szCs w:val="20"/>
        </w:rPr>
        <w:t xml:space="preserve">  </w:t>
      </w:r>
      <w:r w:rsidR="001110C3">
        <w:rPr>
          <w:sz w:val="20"/>
          <w:szCs w:val="20"/>
        </w:rPr>
        <w:t xml:space="preserve">   </w:t>
      </w:r>
      <w:r w:rsidR="001110C3" w:rsidRPr="00707502">
        <w:rPr>
          <w:sz w:val="20"/>
          <w:szCs w:val="20"/>
        </w:rPr>
        <w:t>b) dřevokazné</w:t>
      </w:r>
    </w:p>
    <w:p w14:paraId="349C2BFD" w14:textId="77777777" w:rsidR="001110C3" w:rsidRDefault="001110C3" w:rsidP="001110C3">
      <w:pPr>
        <w:pStyle w:val="Odstavecseseznamem"/>
        <w:tabs>
          <w:tab w:val="left" w:pos="8202"/>
        </w:tabs>
        <w:rPr>
          <w:sz w:val="20"/>
          <w:szCs w:val="20"/>
        </w:rPr>
      </w:pPr>
    </w:p>
    <w:p w14:paraId="665052A3" w14:textId="77777777" w:rsidR="001110C3" w:rsidRDefault="001110C3" w:rsidP="001110C3">
      <w:pPr>
        <w:pStyle w:val="Odstavecseseznamem"/>
        <w:tabs>
          <w:tab w:val="left" w:pos="8202"/>
        </w:tabs>
        <w:rPr>
          <w:sz w:val="20"/>
          <w:szCs w:val="20"/>
        </w:rPr>
      </w:pPr>
    </w:p>
    <w:p w14:paraId="327F2D3A" w14:textId="77777777" w:rsidR="001110C3" w:rsidRDefault="001110C3" w:rsidP="001110C3">
      <w:pPr>
        <w:pStyle w:val="Odstavecseseznamem"/>
        <w:tabs>
          <w:tab w:val="left" w:pos="8202"/>
        </w:tabs>
        <w:rPr>
          <w:sz w:val="20"/>
          <w:szCs w:val="20"/>
        </w:rPr>
      </w:pPr>
    </w:p>
    <w:p w14:paraId="53F6E721" w14:textId="77777777" w:rsidR="001110C3" w:rsidRPr="00133ED3" w:rsidRDefault="001110C3" w:rsidP="001110C3">
      <w:pPr>
        <w:pStyle w:val="Odstavecseseznamem"/>
        <w:tabs>
          <w:tab w:val="left" w:pos="8202"/>
        </w:tabs>
        <w:rPr>
          <w:bCs/>
          <w:sz w:val="24"/>
          <w:szCs w:val="24"/>
        </w:rPr>
      </w:pPr>
      <w:r w:rsidRPr="00133ED3">
        <w:rPr>
          <w:b/>
          <w:bCs/>
          <w:sz w:val="24"/>
          <w:szCs w:val="24"/>
        </w:rPr>
        <w:t xml:space="preserve">Parazitické a </w:t>
      </w:r>
      <w:proofErr w:type="spellStart"/>
      <w:r w:rsidRPr="00133ED3">
        <w:rPr>
          <w:b/>
          <w:bCs/>
          <w:sz w:val="24"/>
          <w:szCs w:val="24"/>
        </w:rPr>
        <w:t>saproparazitické</w:t>
      </w:r>
      <w:proofErr w:type="spellEnd"/>
      <w:r w:rsidRPr="00133ED3">
        <w:rPr>
          <w:bCs/>
          <w:sz w:val="24"/>
          <w:szCs w:val="24"/>
        </w:rPr>
        <w:t xml:space="preserve"> – choroše, outkovka, </w:t>
      </w:r>
      <w:proofErr w:type="spellStart"/>
      <w:r w:rsidRPr="00133ED3">
        <w:rPr>
          <w:bCs/>
          <w:sz w:val="24"/>
          <w:szCs w:val="24"/>
        </w:rPr>
        <w:t>ohňovec</w:t>
      </w:r>
      <w:proofErr w:type="spellEnd"/>
      <w:r>
        <w:rPr>
          <w:bCs/>
          <w:sz w:val="24"/>
          <w:szCs w:val="24"/>
        </w:rPr>
        <w:t xml:space="preserve">, </w:t>
      </w:r>
      <w:proofErr w:type="spellStart"/>
      <w:r>
        <w:rPr>
          <w:bCs/>
          <w:sz w:val="24"/>
          <w:szCs w:val="24"/>
        </w:rPr>
        <w:t>pevník</w:t>
      </w:r>
      <w:proofErr w:type="spellEnd"/>
      <w:r>
        <w:rPr>
          <w:bCs/>
          <w:sz w:val="24"/>
          <w:szCs w:val="24"/>
        </w:rPr>
        <w:t xml:space="preserve">, </w:t>
      </w:r>
      <w:r w:rsidRPr="00133ED3">
        <w:rPr>
          <w:bCs/>
          <w:sz w:val="24"/>
          <w:szCs w:val="24"/>
        </w:rPr>
        <w:t>václavka, troudnatec</w:t>
      </w:r>
    </w:p>
    <w:p w14:paraId="420DCDC1" w14:textId="77777777" w:rsidR="001110C3" w:rsidRPr="00133ED3" w:rsidRDefault="001110C3" w:rsidP="001110C3">
      <w:pPr>
        <w:pStyle w:val="Odstavecseseznamem"/>
        <w:tabs>
          <w:tab w:val="left" w:pos="8202"/>
        </w:tabs>
        <w:rPr>
          <w:bCs/>
          <w:sz w:val="24"/>
          <w:szCs w:val="24"/>
        </w:rPr>
      </w:pPr>
      <w:r w:rsidRPr="00133ED3">
        <w:rPr>
          <w:b/>
          <w:bCs/>
          <w:sz w:val="24"/>
          <w:szCs w:val="24"/>
        </w:rPr>
        <w:t>Saprofytické</w:t>
      </w:r>
      <w:r w:rsidRPr="00133ED3">
        <w:rPr>
          <w:bCs/>
          <w:sz w:val="24"/>
          <w:szCs w:val="24"/>
        </w:rPr>
        <w:t xml:space="preserve"> – dřevomorka, </w:t>
      </w:r>
      <w:proofErr w:type="spellStart"/>
      <w:r w:rsidRPr="00133ED3">
        <w:rPr>
          <w:bCs/>
          <w:sz w:val="24"/>
          <w:szCs w:val="24"/>
        </w:rPr>
        <w:t>kaniofora</w:t>
      </w:r>
      <w:proofErr w:type="spellEnd"/>
      <w:r w:rsidRPr="00133ED3">
        <w:rPr>
          <w:bCs/>
          <w:sz w:val="24"/>
          <w:szCs w:val="24"/>
        </w:rPr>
        <w:t xml:space="preserve"> sklepní, </w:t>
      </w:r>
      <w:proofErr w:type="spellStart"/>
      <w:r w:rsidRPr="00133ED3">
        <w:rPr>
          <w:bCs/>
          <w:sz w:val="24"/>
          <w:szCs w:val="24"/>
        </w:rPr>
        <w:t>lupeník</w:t>
      </w:r>
      <w:proofErr w:type="spellEnd"/>
      <w:r w:rsidRPr="00133ED3">
        <w:rPr>
          <w:bCs/>
          <w:sz w:val="24"/>
          <w:szCs w:val="24"/>
        </w:rPr>
        <w:t xml:space="preserve"> plotní</w:t>
      </w:r>
    </w:p>
    <w:p w14:paraId="269B4D1E" w14:textId="77777777" w:rsidR="001110C3" w:rsidRPr="00133ED3" w:rsidRDefault="001110C3" w:rsidP="001110C3">
      <w:pPr>
        <w:pStyle w:val="Odstavecseseznamem"/>
        <w:tabs>
          <w:tab w:val="left" w:pos="8202"/>
        </w:tabs>
        <w:rPr>
          <w:bCs/>
          <w:sz w:val="20"/>
          <w:szCs w:val="20"/>
        </w:rPr>
      </w:pPr>
    </w:p>
    <w:p w14:paraId="2EEA2FDF" w14:textId="77777777" w:rsidR="001110C3" w:rsidRDefault="001110C3" w:rsidP="001110C3">
      <w:pPr>
        <w:pStyle w:val="Odstavecseseznamem"/>
        <w:tabs>
          <w:tab w:val="left" w:pos="8202"/>
        </w:tabs>
        <w:rPr>
          <w:b/>
          <w:bCs/>
          <w:sz w:val="20"/>
          <w:szCs w:val="20"/>
          <w:u w:val="single"/>
        </w:rPr>
      </w:pPr>
    </w:p>
    <w:p w14:paraId="693B4BC9" w14:textId="77777777" w:rsidR="001110C3" w:rsidRDefault="001110C3" w:rsidP="001110C3">
      <w:pPr>
        <w:pStyle w:val="Odstavecseseznamem"/>
        <w:tabs>
          <w:tab w:val="left" w:pos="8202"/>
        </w:tabs>
        <w:rPr>
          <w:b/>
          <w:bCs/>
          <w:sz w:val="20"/>
          <w:szCs w:val="20"/>
          <w:u w:val="single"/>
        </w:rPr>
      </w:pPr>
    </w:p>
    <w:p w14:paraId="229F8FB8" w14:textId="77777777" w:rsidR="00482B66" w:rsidRDefault="00482B66" w:rsidP="001110C3">
      <w:pPr>
        <w:pStyle w:val="Odstavecseseznamem"/>
        <w:tabs>
          <w:tab w:val="left" w:pos="8202"/>
        </w:tabs>
        <w:rPr>
          <w:b/>
          <w:bCs/>
          <w:sz w:val="20"/>
          <w:szCs w:val="20"/>
          <w:u w:val="single"/>
        </w:rPr>
      </w:pPr>
    </w:p>
    <w:p w14:paraId="251A755C" w14:textId="77777777" w:rsidR="00482B66" w:rsidRDefault="00482B66" w:rsidP="001110C3">
      <w:pPr>
        <w:pStyle w:val="Odstavecseseznamem"/>
        <w:tabs>
          <w:tab w:val="left" w:pos="8202"/>
        </w:tabs>
        <w:rPr>
          <w:b/>
          <w:bCs/>
          <w:sz w:val="20"/>
          <w:szCs w:val="20"/>
          <w:u w:val="single"/>
        </w:rPr>
      </w:pPr>
    </w:p>
    <w:p w14:paraId="5C8496DD" w14:textId="77777777" w:rsidR="00482B66" w:rsidRPr="00133ED3" w:rsidRDefault="00482B66" w:rsidP="001110C3">
      <w:pPr>
        <w:pStyle w:val="Odstavecseseznamem"/>
        <w:tabs>
          <w:tab w:val="left" w:pos="8202"/>
        </w:tabs>
        <w:rPr>
          <w:b/>
          <w:bCs/>
          <w:sz w:val="20"/>
          <w:szCs w:val="20"/>
          <w:u w:val="single"/>
        </w:rPr>
      </w:pPr>
    </w:p>
    <w:p w14:paraId="22D74CB1" w14:textId="77777777" w:rsidR="001110C3" w:rsidRDefault="001110C3" w:rsidP="001110C3">
      <w:pPr>
        <w:pStyle w:val="Odstavecseseznamem"/>
        <w:tabs>
          <w:tab w:val="left" w:pos="8202"/>
        </w:tabs>
        <w:ind w:left="2160"/>
        <w:rPr>
          <w:b/>
          <w:bCs/>
          <w:sz w:val="24"/>
          <w:szCs w:val="24"/>
          <w:u w:val="single"/>
        </w:rPr>
      </w:pPr>
      <w:r>
        <w:rPr>
          <w:rFonts w:ascii="Tahoma" w:hAnsi="Tahoma" w:cs="Tahoma"/>
          <w:b/>
          <w:bCs/>
          <w:shd w:val="clear" w:color="auto" w:fill="FFFFFF"/>
        </w:rPr>
        <w:t>6</w:t>
      </w:r>
      <w:r w:rsidRPr="00482B66">
        <w:rPr>
          <w:rFonts w:ascii="Tahoma" w:hAnsi="Tahoma" w:cs="Tahoma"/>
          <w:b/>
          <w:bCs/>
          <w:sz w:val="28"/>
          <w:szCs w:val="28"/>
          <w:shd w:val="clear" w:color="auto" w:fill="FFFFFF"/>
        </w:rPr>
        <w:t xml:space="preserve">. </w:t>
      </w:r>
      <w:r w:rsidRPr="00482B66">
        <w:rPr>
          <w:b/>
          <w:bCs/>
          <w:sz w:val="28"/>
          <w:szCs w:val="28"/>
          <w:u w:val="single"/>
        </w:rPr>
        <w:t>Vady vzniklé rostlinami</w:t>
      </w:r>
    </w:p>
    <w:p w14:paraId="38A5E0A4" w14:textId="77777777" w:rsidR="001110C3" w:rsidRDefault="001110C3" w:rsidP="001110C3">
      <w:pPr>
        <w:pStyle w:val="Odstavecseseznamem"/>
        <w:tabs>
          <w:tab w:val="left" w:pos="8202"/>
        </w:tabs>
        <w:ind w:left="2160"/>
        <w:rPr>
          <w:b/>
          <w:bCs/>
          <w:sz w:val="24"/>
          <w:szCs w:val="24"/>
          <w:u w:val="single"/>
        </w:rPr>
      </w:pPr>
    </w:p>
    <w:p w14:paraId="4EA7D236" w14:textId="77777777" w:rsidR="001110C3" w:rsidRDefault="001110C3" w:rsidP="001110C3">
      <w:pPr>
        <w:tabs>
          <w:tab w:val="left" w:pos="8202"/>
        </w:tabs>
        <w:rPr>
          <w:rFonts w:cstheme="minorHAnsi"/>
          <w:shd w:val="clear" w:color="auto" w:fill="FFFFFF"/>
        </w:rPr>
      </w:pPr>
      <w:r w:rsidRPr="007B77FA">
        <w:rPr>
          <w:rFonts w:cstheme="minorHAnsi"/>
          <w:b/>
          <w:bCs/>
          <w:shd w:val="clear" w:color="auto" w:fill="FFFFFF"/>
        </w:rPr>
        <w:t>Poškození cizopasnými rostlinami</w:t>
      </w:r>
      <w:r w:rsidRPr="007B77FA">
        <w:rPr>
          <w:rFonts w:cstheme="minorHAnsi"/>
          <w:shd w:val="clear" w:color="auto" w:fill="FFFFFF"/>
        </w:rPr>
        <w:t>. Na živých stromech se vyskytují dva druhy cizopasných rostlin, a to rostliny </w:t>
      </w:r>
      <w:r w:rsidRPr="007B77FA">
        <w:rPr>
          <w:rFonts w:cstheme="minorHAnsi"/>
          <w:b/>
          <w:bCs/>
          <w:shd w:val="clear" w:color="auto" w:fill="FFFFFF"/>
        </w:rPr>
        <w:t>popínavé a parazitní</w:t>
      </w:r>
      <w:r w:rsidRPr="007B77FA">
        <w:rPr>
          <w:rFonts w:cstheme="minorHAnsi"/>
          <w:shd w:val="clear" w:color="auto" w:fill="FFFFFF"/>
        </w:rPr>
        <w:t>.</w:t>
      </w:r>
      <w:r w:rsidRPr="007B77FA">
        <w:rPr>
          <w:rFonts w:cstheme="minorHAnsi"/>
        </w:rPr>
        <w:br/>
      </w:r>
      <w:r w:rsidRPr="007B77FA">
        <w:rPr>
          <w:rFonts w:cstheme="minorHAnsi"/>
          <w:b/>
          <w:bCs/>
          <w:shd w:val="clear" w:color="auto" w:fill="FFFFFF"/>
        </w:rPr>
        <w:t>Popínavé rostliny</w:t>
      </w:r>
      <w:r w:rsidRPr="007B77FA">
        <w:rPr>
          <w:rFonts w:cstheme="minorHAnsi"/>
          <w:shd w:val="clear" w:color="auto" w:fill="FFFFFF"/>
        </w:rPr>
        <w:t> jako břečťan nebo chmel ovíjejí strom, svými kořínky vnikají pod kůru, omezují proudění produktů fotosyntézy lýkem a způsobují vznik nádorů.</w:t>
      </w:r>
      <w:r w:rsidRPr="007B77FA">
        <w:rPr>
          <w:rFonts w:cstheme="minorHAnsi"/>
        </w:rPr>
        <w:br/>
      </w:r>
      <w:r w:rsidRPr="007B77FA">
        <w:rPr>
          <w:rFonts w:cstheme="minorHAnsi"/>
          <w:b/>
          <w:bCs/>
          <w:shd w:val="clear" w:color="auto" w:fill="FFFFFF"/>
        </w:rPr>
        <w:t>Parazitní rostliny</w:t>
      </w:r>
      <w:r w:rsidRPr="007B77FA">
        <w:rPr>
          <w:rFonts w:cstheme="minorHAnsi"/>
          <w:shd w:val="clear" w:color="auto" w:fill="FFFFFF"/>
        </w:rPr>
        <w:t> patří mezi ně jmelí listnáčové, jmelí jehličnanové a ochmet evropský. Tyto rostliny svými kořeny svými kořeny provrtávají bělavou část dřeva větví a tím přerušují tok vody s rozpuštěnými anorganickými látkami. Při větším rozšíření naruší bělavé pletivo natolik, že větve usýchají a může uschnout i celý strom.</w:t>
      </w:r>
    </w:p>
    <w:p w14:paraId="4257C52A" w14:textId="77777777" w:rsidR="00482B66" w:rsidRDefault="00482B66" w:rsidP="001110C3">
      <w:pPr>
        <w:tabs>
          <w:tab w:val="left" w:pos="8202"/>
        </w:tabs>
        <w:rPr>
          <w:rFonts w:cstheme="minorHAnsi"/>
          <w:shd w:val="clear" w:color="auto" w:fill="FFFFFF"/>
        </w:rPr>
      </w:pPr>
    </w:p>
    <w:p w14:paraId="285EDD6D" w14:textId="77777777" w:rsidR="00482B66" w:rsidRDefault="00482B66" w:rsidP="001110C3">
      <w:pPr>
        <w:tabs>
          <w:tab w:val="left" w:pos="8202"/>
        </w:tabs>
        <w:rPr>
          <w:rFonts w:cstheme="minorHAnsi"/>
          <w:shd w:val="clear" w:color="auto" w:fill="FFFFFF"/>
        </w:rPr>
      </w:pPr>
    </w:p>
    <w:p w14:paraId="66004D42" w14:textId="77777777" w:rsidR="00482B66" w:rsidRPr="00482B66" w:rsidRDefault="00482B66" w:rsidP="001110C3">
      <w:pPr>
        <w:tabs>
          <w:tab w:val="left" w:pos="8202"/>
        </w:tabs>
        <w:rPr>
          <w:rFonts w:cstheme="minorHAnsi"/>
          <w:sz w:val="28"/>
          <w:szCs w:val="28"/>
          <w:shd w:val="clear" w:color="auto" w:fill="FFFFFF"/>
        </w:rPr>
      </w:pPr>
    </w:p>
    <w:p w14:paraId="17384B45" w14:textId="77777777" w:rsidR="001110C3" w:rsidRDefault="001110C3" w:rsidP="001110C3">
      <w:pPr>
        <w:tabs>
          <w:tab w:val="left" w:pos="8202"/>
        </w:tabs>
        <w:ind w:left="1800"/>
        <w:rPr>
          <w:rFonts w:cstheme="minorHAnsi"/>
          <w:b/>
          <w:sz w:val="28"/>
          <w:szCs w:val="28"/>
          <w:u w:val="single"/>
          <w:shd w:val="clear" w:color="auto" w:fill="FFFFFF"/>
        </w:rPr>
      </w:pPr>
      <w:r w:rsidRPr="00482B66">
        <w:rPr>
          <w:rFonts w:cstheme="minorHAnsi"/>
          <w:b/>
          <w:sz w:val="28"/>
          <w:szCs w:val="28"/>
          <w:u w:val="single"/>
          <w:shd w:val="clear" w:color="auto" w:fill="FFFFFF"/>
        </w:rPr>
        <w:t>7)Vady vzniklé dřevokazným hmyzem</w:t>
      </w:r>
    </w:p>
    <w:p w14:paraId="6A82F1B6" w14:textId="77777777" w:rsidR="00482B66" w:rsidRPr="00482B66" w:rsidRDefault="00482B66" w:rsidP="001110C3">
      <w:pPr>
        <w:tabs>
          <w:tab w:val="left" w:pos="8202"/>
        </w:tabs>
        <w:ind w:left="1800"/>
        <w:rPr>
          <w:rFonts w:cstheme="minorHAnsi"/>
          <w:b/>
          <w:sz w:val="28"/>
          <w:szCs w:val="28"/>
          <w:u w:val="single"/>
          <w:shd w:val="clear" w:color="auto" w:fill="FFFFFF"/>
        </w:rPr>
      </w:pPr>
    </w:p>
    <w:p w14:paraId="65AC4DE3" w14:textId="77777777" w:rsidR="001110C3" w:rsidRPr="007B77FA" w:rsidRDefault="001110C3" w:rsidP="001110C3">
      <w:pPr>
        <w:tabs>
          <w:tab w:val="left" w:pos="8202"/>
        </w:tabs>
        <w:rPr>
          <w:rFonts w:cstheme="minorHAnsi"/>
          <w:shd w:val="clear" w:color="auto" w:fill="FFFFFF"/>
        </w:rPr>
      </w:pPr>
      <w:r w:rsidRPr="007B77FA">
        <w:rPr>
          <w:rFonts w:cstheme="minorHAnsi"/>
          <w:b/>
          <w:bCs/>
          <w:shd w:val="clear" w:color="auto" w:fill="FFFFFF"/>
        </w:rPr>
        <w:t>Hmyz</w:t>
      </w:r>
      <w:r w:rsidRPr="007B77FA">
        <w:rPr>
          <w:rFonts w:cstheme="minorHAnsi"/>
          <w:shd w:val="clear" w:color="auto" w:fill="FFFFFF"/>
        </w:rPr>
        <w:t>. Poškození dřeva hmyzem se nazývá </w:t>
      </w:r>
      <w:r w:rsidRPr="007B77FA">
        <w:rPr>
          <w:rFonts w:cstheme="minorHAnsi"/>
          <w:b/>
          <w:bCs/>
          <w:shd w:val="clear" w:color="auto" w:fill="FFFFFF"/>
        </w:rPr>
        <w:t>požerek</w:t>
      </w:r>
      <w:r w:rsidRPr="007B77FA">
        <w:rPr>
          <w:rFonts w:cstheme="minorHAnsi"/>
          <w:shd w:val="clear" w:color="auto" w:fill="FFFFFF"/>
        </w:rPr>
        <w:t>. Hmyz napadá převážně čerstvě pokácené dřevo, nebo vyschlé kmeny. Dřevo poškozují zejména larvy hmyzu, které napadají často i vysušené dřevo hotových výrobků (dřevěné stěny, nosníky a nábytek). Požerky můžeme najít na všech dřevinách. Tvoří brázdičky nebo kulaté či oválné otvory různé velikosti, směřující do hloubi dřeva. Podle průměru a hloubky je rozlišujeme na povrchové, mělké a hluboké. Povrchové požerky jsou malé chodbičky široké 1 až 3 mm i vetší. Tato poškození pocházejí od larev kůrovců. Mělké požerky jsou hluboké 1 až 5 cm. Hluboké požerky s průměrem větším než 6 mm, sahají do hloubky více jak 5 cm.</w:t>
      </w:r>
    </w:p>
    <w:p w14:paraId="1E34E3AB" w14:textId="77777777" w:rsidR="001110C3" w:rsidRPr="007B77FA" w:rsidRDefault="001110C3" w:rsidP="001110C3">
      <w:pPr>
        <w:tabs>
          <w:tab w:val="left" w:pos="8202"/>
        </w:tabs>
        <w:rPr>
          <w:rFonts w:cstheme="minorHAnsi"/>
          <w:shd w:val="clear" w:color="auto" w:fill="FFFFFF"/>
        </w:rPr>
      </w:pPr>
    </w:p>
    <w:p w14:paraId="6E0EE7AB" w14:textId="77777777" w:rsidR="001110C3" w:rsidRPr="007B77FA" w:rsidRDefault="001110C3" w:rsidP="001110C3">
      <w:pPr>
        <w:tabs>
          <w:tab w:val="left" w:pos="8202"/>
        </w:tabs>
        <w:rPr>
          <w:rFonts w:cstheme="minorHAnsi"/>
          <w:shd w:val="clear" w:color="auto" w:fill="FFFFFF"/>
        </w:rPr>
      </w:pPr>
      <w:r w:rsidRPr="007B77FA">
        <w:rPr>
          <w:rFonts w:cstheme="minorHAnsi"/>
          <w:shd w:val="clear" w:color="auto" w:fill="FFFFFF"/>
        </w:rPr>
        <w:t>Rozdělení dřevokazného hmyzu:</w:t>
      </w:r>
    </w:p>
    <w:p w14:paraId="4CDA6F13" w14:textId="77777777" w:rsidR="001110C3" w:rsidRPr="007B77FA" w:rsidRDefault="001110C3" w:rsidP="001110C3">
      <w:pPr>
        <w:pStyle w:val="Odstavecseseznamem"/>
        <w:numPr>
          <w:ilvl w:val="0"/>
          <w:numId w:val="108"/>
        </w:numPr>
        <w:tabs>
          <w:tab w:val="left" w:pos="8202"/>
        </w:tabs>
        <w:spacing w:after="160" w:line="256" w:lineRule="auto"/>
        <w:rPr>
          <w:rFonts w:cstheme="minorHAnsi"/>
          <w:shd w:val="clear" w:color="auto" w:fill="FFFFFF"/>
        </w:rPr>
      </w:pPr>
      <w:r w:rsidRPr="007B77FA">
        <w:rPr>
          <w:rFonts w:cstheme="minorHAnsi"/>
          <w:shd w:val="clear" w:color="auto" w:fill="FFFFFF"/>
        </w:rPr>
        <w:t>Brouci</w:t>
      </w:r>
    </w:p>
    <w:p w14:paraId="72E411BA" w14:textId="77777777" w:rsidR="001110C3" w:rsidRPr="007B77FA" w:rsidRDefault="001110C3" w:rsidP="001110C3">
      <w:pPr>
        <w:pStyle w:val="Odstavecseseznamem"/>
        <w:numPr>
          <w:ilvl w:val="0"/>
          <w:numId w:val="108"/>
        </w:numPr>
        <w:tabs>
          <w:tab w:val="left" w:pos="8202"/>
        </w:tabs>
        <w:spacing w:after="160" w:line="256" w:lineRule="auto"/>
        <w:rPr>
          <w:rFonts w:cstheme="minorHAnsi"/>
          <w:shd w:val="clear" w:color="auto" w:fill="FFFFFF"/>
        </w:rPr>
      </w:pPr>
      <w:r w:rsidRPr="007B77FA">
        <w:rPr>
          <w:rFonts w:cstheme="minorHAnsi"/>
          <w:shd w:val="clear" w:color="auto" w:fill="FFFFFF"/>
        </w:rPr>
        <w:t>Blanokřídlý hmyz</w:t>
      </w:r>
    </w:p>
    <w:p w14:paraId="32890701" w14:textId="77777777" w:rsidR="001110C3" w:rsidRPr="007B77FA" w:rsidRDefault="001110C3" w:rsidP="001110C3">
      <w:pPr>
        <w:pStyle w:val="Odstavecseseznamem"/>
        <w:numPr>
          <w:ilvl w:val="0"/>
          <w:numId w:val="108"/>
        </w:numPr>
        <w:tabs>
          <w:tab w:val="left" w:pos="8202"/>
        </w:tabs>
        <w:spacing w:after="160" w:line="256" w:lineRule="auto"/>
        <w:rPr>
          <w:rFonts w:cstheme="minorHAnsi"/>
          <w:shd w:val="clear" w:color="auto" w:fill="FFFFFF"/>
        </w:rPr>
      </w:pPr>
      <w:r w:rsidRPr="007B77FA">
        <w:rPr>
          <w:rFonts w:cstheme="minorHAnsi"/>
          <w:shd w:val="clear" w:color="auto" w:fill="FFFFFF"/>
        </w:rPr>
        <w:t>Motýli</w:t>
      </w:r>
    </w:p>
    <w:p w14:paraId="4DDE83B5" w14:textId="77777777" w:rsidR="001110C3" w:rsidRPr="007B77FA" w:rsidRDefault="001110C3" w:rsidP="001110C3">
      <w:pPr>
        <w:tabs>
          <w:tab w:val="left" w:pos="8202"/>
        </w:tabs>
        <w:rPr>
          <w:rFonts w:cstheme="minorHAnsi"/>
          <w:shd w:val="clear" w:color="auto" w:fill="FFFFFF"/>
        </w:rPr>
      </w:pPr>
    </w:p>
    <w:p w14:paraId="6C6FA87E" w14:textId="77777777" w:rsidR="001110C3" w:rsidRPr="007B77FA" w:rsidRDefault="001110C3" w:rsidP="001110C3">
      <w:pPr>
        <w:tabs>
          <w:tab w:val="left" w:pos="8202"/>
        </w:tabs>
        <w:rPr>
          <w:rFonts w:cstheme="minorHAnsi"/>
          <w:shd w:val="clear" w:color="auto" w:fill="FFFFFF"/>
        </w:rPr>
      </w:pPr>
      <w:r w:rsidRPr="007B77FA">
        <w:rPr>
          <w:rFonts w:cstheme="minorHAnsi"/>
          <w:shd w:val="clear" w:color="auto" w:fill="FFFFFF"/>
        </w:rPr>
        <w:t>Brouci: Tesaříci, dřevokazi, červotoči, chrousti</w:t>
      </w:r>
    </w:p>
    <w:p w14:paraId="129FDFA4" w14:textId="77777777" w:rsidR="001110C3" w:rsidRPr="007B77FA" w:rsidRDefault="001110C3" w:rsidP="001110C3">
      <w:pPr>
        <w:tabs>
          <w:tab w:val="left" w:pos="8202"/>
        </w:tabs>
        <w:rPr>
          <w:rFonts w:cstheme="minorHAnsi"/>
          <w:shd w:val="clear" w:color="auto" w:fill="FFFFFF"/>
        </w:rPr>
      </w:pPr>
      <w:r w:rsidRPr="007B77FA">
        <w:rPr>
          <w:rFonts w:cstheme="minorHAnsi"/>
          <w:shd w:val="clear" w:color="auto" w:fill="FFFFFF"/>
        </w:rPr>
        <w:t>Blanokřídlí hmyz: Pilořitky</w:t>
      </w:r>
    </w:p>
    <w:p w14:paraId="1A533F6B" w14:textId="77777777" w:rsidR="001110C3" w:rsidRDefault="001110C3" w:rsidP="001110C3">
      <w:pPr>
        <w:tabs>
          <w:tab w:val="left" w:pos="8202"/>
        </w:tabs>
        <w:rPr>
          <w:rFonts w:cstheme="minorHAnsi"/>
          <w:shd w:val="clear" w:color="auto" w:fill="FFFFFF"/>
        </w:rPr>
      </w:pPr>
      <w:r w:rsidRPr="007B77FA">
        <w:rPr>
          <w:rFonts w:cstheme="minorHAnsi"/>
          <w:shd w:val="clear" w:color="auto" w:fill="FFFFFF"/>
        </w:rPr>
        <w:t>Motýli: Mnišky, obaleči, drvopleň</w:t>
      </w:r>
    </w:p>
    <w:p w14:paraId="167AEB9D" w14:textId="77777777" w:rsidR="00482B66" w:rsidRDefault="00482B66" w:rsidP="001110C3">
      <w:pPr>
        <w:tabs>
          <w:tab w:val="left" w:pos="8202"/>
        </w:tabs>
        <w:rPr>
          <w:rFonts w:cstheme="minorHAnsi"/>
          <w:shd w:val="clear" w:color="auto" w:fill="FFFFFF"/>
        </w:rPr>
      </w:pPr>
    </w:p>
    <w:p w14:paraId="035D1E98" w14:textId="77777777" w:rsidR="00482B66" w:rsidRDefault="00482B66" w:rsidP="001110C3">
      <w:pPr>
        <w:tabs>
          <w:tab w:val="left" w:pos="8202"/>
        </w:tabs>
        <w:rPr>
          <w:rFonts w:cstheme="minorHAnsi"/>
          <w:shd w:val="clear" w:color="auto" w:fill="FFFFFF"/>
        </w:rPr>
      </w:pPr>
    </w:p>
    <w:p w14:paraId="06B49F20" w14:textId="77777777" w:rsidR="001110C3" w:rsidRPr="007B77FA" w:rsidRDefault="001110C3" w:rsidP="001110C3">
      <w:pPr>
        <w:tabs>
          <w:tab w:val="left" w:pos="8202"/>
        </w:tabs>
        <w:rPr>
          <w:rFonts w:cstheme="minorHAnsi"/>
          <w:b/>
          <w:u w:val="single"/>
          <w:shd w:val="clear" w:color="auto" w:fill="FFFFFF"/>
        </w:rPr>
      </w:pPr>
    </w:p>
    <w:p w14:paraId="5A494B64" w14:textId="77777777" w:rsidR="001110C3" w:rsidRPr="00482B66" w:rsidRDefault="001110C3" w:rsidP="001110C3">
      <w:pPr>
        <w:pStyle w:val="Odstavecseseznamem"/>
        <w:numPr>
          <w:ilvl w:val="0"/>
          <w:numId w:val="107"/>
        </w:numPr>
        <w:tabs>
          <w:tab w:val="left" w:pos="8202"/>
        </w:tabs>
        <w:spacing w:after="160" w:line="256" w:lineRule="auto"/>
        <w:rPr>
          <w:rFonts w:cstheme="minorHAnsi"/>
          <w:b/>
          <w:sz w:val="28"/>
          <w:szCs w:val="28"/>
          <w:u w:val="single"/>
          <w:shd w:val="clear" w:color="auto" w:fill="FFFFFF"/>
        </w:rPr>
      </w:pPr>
      <w:r w:rsidRPr="00482B66">
        <w:rPr>
          <w:rFonts w:cstheme="minorHAnsi"/>
          <w:b/>
          <w:sz w:val="28"/>
          <w:szCs w:val="28"/>
          <w:u w:val="single"/>
          <w:shd w:val="clear" w:color="auto" w:fill="FFFFFF"/>
        </w:rPr>
        <w:t>Vady vzniklé při výrobě</w:t>
      </w:r>
    </w:p>
    <w:p w14:paraId="48DE2115" w14:textId="77777777" w:rsidR="001110C3" w:rsidRDefault="001110C3" w:rsidP="001110C3">
      <w:pPr>
        <w:pStyle w:val="Odstavecseseznamem"/>
        <w:numPr>
          <w:ilvl w:val="0"/>
          <w:numId w:val="109"/>
        </w:numPr>
        <w:tabs>
          <w:tab w:val="left" w:pos="8202"/>
        </w:tabs>
        <w:spacing w:after="160" w:line="256" w:lineRule="auto"/>
        <w:rPr>
          <w:rFonts w:cstheme="minorHAnsi"/>
          <w:shd w:val="clear" w:color="auto" w:fill="FFFFFF"/>
        </w:rPr>
      </w:pPr>
      <w:r>
        <w:rPr>
          <w:rFonts w:cstheme="minorHAnsi"/>
          <w:shd w:val="clear" w:color="auto" w:fill="FFFFFF"/>
        </w:rPr>
        <w:t>Úchylka od kolmosti</w:t>
      </w:r>
    </w:p>
    <w:p w14:paraId="0CA7EFBC" w14:textId="77777777" w:rsidR="001110C3" w:rsidRDefault="001110C3" w:rsidP="001110C3">
      <w:pPr>
        <w:pStyle w:val="Odstavecseseznamem"/>
        <w:numPr>
          <w:ilvl w:val="0"/>
          <w:numId w:val="93"/>
        </w:numPr>
        <w:tabs>
          <w:tab w:val="left" w:pos="8202"/>
        </w:tabs>
        <w:spacing w:after="160" w:line="256" w:lineRule="auto"/>
        <w:rPr>
          <w:rFonts w:cstheme="minorHAnsi"/>
          <w:shd w:val="clear" w:color="auto" w:fill="FFFFFF"/>
        </w:rPr>
      </w:pPr>
      <w:r>
        <w:rPr>
          <w:rFonts w:cstheme="minorHAnsi"/>
          <w:shd w:val="clear" w:color="auto" w:fill="FFFFFF"/>
        </w:rPr>
        <w:t>Úchylka plochy a boku</w:t>
      </w:r>
    </w:p>
    <w:p w14:paraId="21A4AF41" w14:textId="77777777" w:rsidR="001110C3" w:rsidRDefault="001110C3" w:rsidP="001110C3">
      <w:pPr>
        <w:pStyle w:val="Odstavecseseznamem"/>
        <w:numPr>
          <w:ilvl w:val="0"/>
          <w:numId w:val="93"/>
        </w:numPr>
        <w:tabs>
          <w:tab w:val="left" w:pos="8202"/>
        </w:tabs>
        <w:spacing w:after="160" w:line="256" w:lineRule="auto"/>
        <w:rPr>
          <w:rFonts w:cstheme="minorHAnsi"/>
          <w:shd w:val="clear" w:color="auto" w:fill="FFFFFF"/>
        </w:rPr>
      </w:pPr>
      <w:r>
        <w:rPr>
          <w:rFonts w:cstheme="minorHAnsi"/>
          <w:shd w:val="clear" w:color="auto" w:fill="FFFFFF"/>
        </w:rPr>
        <w:t>Čela a plochy</w:t>
      </w:r>
    </w:p>
    <w:p w14:paraId="45E40DAE" w14:textId="77777777" w:rsidR="001110C3" w:rsidRDefault="001110C3" w:rsidP="001110C3">
      <w:pPr>
        <w:pStyle w:val="Odstavecseseznamem"/>
        <w:numPr>
          <w:ilvl w:val="0"/>
          <w:numId w:val="93"/>
        </w:numPr>
        <w:tabs>
          <w:tab w:val="left" w:pos="8202"/>
        </w:tabs>
        <w:spacing w:after="160" w:line="256" w:lineRule="auto"/>
        <w:rPr>
          <w:rFonts w:cstheme="minorHAnsi"/>
          <w:shd w:val="clear" w:color="auto" w:fill="FFFFFF"/>
        </w:rPr>
      </w:pPr>
      <w:r>
        <w:rPr>
          <w:rFonts w:cstheme="minorHAnsi"/>
          <w:shd w:val="clear" w:color="auto" w:fill="FFFFFF"/>
        </w:rPr>
        <w:t>Čela a boku</w:t>
      </w:r>
    </w:p>
    <w:p w14:paraId="58EDA779" w14:textId="77777777" w:rsidR="001110C3" w:rsidRDefault="001110C3" w:rsidP="001110C3">
      <w:pPr>
        <w:pStyle w:val="Odstavecseseznamem"/>
        <w:numPr>
          <w:ilvl w:val="0"/>
          <w:numId w:val="109"/>
        </w:numPr>
        <w:tabs>
          <w:tab w:val="left" w:pos="8202"/>
        </w:tabs>
        <w:spacing w:after="160" w:line="256" w:lineRule="auto"/>
        <w:rPr>
          <w:rFonts w:cstheme="minorHAnsi"/>
          <w:shd w:val="clear" w:color="auto" w:fill="FFFFFF"/>
        </w:rPr>
      </w:pPr>
      <w:r>
        <w:rPr>
          <w:rFonts w:cstheme="minorHAnsi"/>
          <w:shd w:val="clear" w:color="auto" w:fill="FFFFFF"/>
        </w:rPr>
        <w:t>Úchylka rovnoběžnosti</w:t>
      </w:r>
    </w:p>
    <w:p w14:paraId="303EAFF0" w14:textId="77777777" w:rsidR="001110C3" w:rsidRDefault="001110C3" w:rsidP="001110C3">
      <w:pPr>
        <w:pStyle w:val="Odstavecseseznamem"/>
        <w:numPr>
          <w:ilvl w:val="0"/>
          <w:numId w:val="93"/>
        </w:numPr>
        <w:tabs>
          <w:tab w:val="left" w:pos="8202"/>
        </w:tabs>
        <w:spacing w:after="160" w:line="256" w:lineRule="auto"/>
        <w:rPr>
          <w:rFonts w:cstheme="minorHAnsi"/>
          <w:shd w:val="clear" w:color="auto" w:fill="FFFFFF"/>
        </w:rPr>
      </w:pPr>
      <w:r>
        <w:rPr>
          <w:rFonts w:cstheme="minorHAnsi"/>
          <w:shd w:val="clear" w:color="auto" w:fill="FFFFFF"/>
        </w:rPr>
        <w:t>Úchylka ploch</w:t>
      </w:r>
    </w:p>
    <w:p w14:paraId="6FF06200" w14:textId="77777777" w:rsidR="001110C3" w:rsidRDefault="001110C3" w:rsidP="001110C3">
      <w:pPr>
        <w:pStyle w:val="Odstavecseseznamem"/>
        <w:numPr>
          <w:ilvl w:val="0"/>
          <w:numId w:val="93"/>
        </w:numPr>
        <w:tabs>
          <w:tab w:val="left" w:pos="8202"/>
        </w:tabs>
        <w:spacing w:after="160" w:line="256" w:lineRule="auto"/>
        <w:rPr>
          <w:rFonts w:cstheme="minorHAnsi"/>
          <w:shd w:val="clear" w:color="auto" w:fill="FFFFFF"/>
        </w:rPr>
      </w:pPr>
      <w:r>
        <w:rPr>
          <w:rFonts w:cstheme="minorHAnsi"/>
          <w:shd w:val="clear" w:color="auto" w:fill="FFFFFF"/>
        </w:rPr>
        <w:t>Úchylka boků</w:t>
      </w:r>
    </w:p>
    <w:p w14:paraId="73EC95B4" w14:textId="77777777" w:rsidR="001110C3" w:rsidRDefault="001110C3" w:rsidP="001110C3">
      <w:pPr>
        <w:pStyle w:val="Odstavecseseznamem"/>
        <w:numPr>
          <w:ilvl w:val="0"/>
          <w:numId w:val="109"/>
        </w:numPr>
        <w:tabs>
          <w:tab w:val="left" w:pos="8202"/>
        </w:tabs>
        <w:spacing w:after="160" w:line="256" w:lineRule="auto"/>
        <w:rPr>
          <w:rFonts w:cstheme="minorHAnsi"/>
          <w:shd w:val="clear" w:color="auto" w:fill="FFFFFF"/>
        </w:rPr>
      </w:pPr>
      <w:r>
        <w:rPr>
          <w:rFonts w:cstheme="minorHAnsi"/>
          <w:shd w:val="clear" w:color="auto" w:fill="FFFFFF"/>
        </w:rPr>
        <w:t>Obliny</w:t>
      </w:r>
    </w:p>
    <w:p w14:paraId="56381665" w14:textId="77777777" w:rsidR="001110C3" w:rsidRDefault="001110C3" w:rsidP="001110C3">
      <w:pPr>
        <w:pStyle w:val="Odstavecseseznamem"/>
        <w:numPr>
          <w:ilvl w:val="0"/>
          <w:numId w:val="109"/>
        </w:numPr>
        <w:tabs>
          <w:tab w:val="left" w:pos="8202"/>
        </w:tabs>
        <w:spacing w:after="160" w:line="256" w:lineRule="auto"/>
        <w:rPr>
          <w:rFonts w:cstheme="minorHAnsi"/>
          <w:shd w:val="clear" w:color="auto" w:fill="FFFFFF"/>
        </w:rPr>
      </w:pPr>
      <w:r>
        <w:rPr>
          <w:rFonts w:cstheme="minorHAnsi"/>
          <w:shd w:val="clear" w:color="auto" w:fill="FFFFFF"/>
        </w:rPr>
        <w:t>Povrchové vady řezu</w:t>
      </w:r>
    </w:p>
    <w:p w14:paraId="40C01235" w14:textId="77777777" w:rsidR="001110C3" w:rsidRDefault="001110C3" w:rsidP="001110C3">
      <w:pPr>
        <w:pStyle w:val="Odstavecseseznamem"/>
        <w:numPr>
          <w:ilvl w:val="0"/>
          <w:numId w:val="93"/>
        </w:numPr>
        <w:tabs>
          <w:tab w:val="left" w:pos="8202"/>
        </w:tabs>
        <w:spacing w:after="160" w:line="256" w:lineRule="auto"/>
        <w:rPr>
          <w:rFonts w:cstheme="minorHAnsi"/>
          <w:shd w:val="clear" w:color="auto" w:fill="FFFFFF"/>
        </w:rPr>
      </w:pPr>
      <w:r>
        <w:rPr>
          <w:rFonts w:cstheme="minorHAnsi"/>
          <w:shd w:val="clear" w:color="auto" w:fill="FFFFFF"/>
        </w:rPr>
        <w:t>Rýhy</w:t>
      </w:r>
    </w:p>
    <w:p w14:paraId="23875C37" w14:textId="77777777" w:rsidR="001110C3" w:rsidRDefault="001110C3" w:rsidP="001110C3">
      <w:pPr>
        <w:pStyle w:val="Odstavecseseznamem"/>
        <w:numPr>
          <w:ilvl w:val="0"/>
          <w:numId w:val="93"/>
        </w:numPr>
        <w:tabs>
          <w:tab w:val="left" w:pos="8202"/>
        </w:tabs>
        <w:spacing w:after="160" w:line="256" w:lineRule="auto"/>
        <w:rPr>
          <w:rFonts w:cstheme="minorHAnsi"/>
          <w:shd w:val="clear" w:color="auto" w:fill="FFFFFF"/>
        </w:rPr>
      </w:pPr>
      <w:r>
        <w:rPr>
          <w:rFonts w:cstheme="minorHAnsi"/>
          <w:shd w:val="clear" w:color="auto" w:fill="FFFFFF"/>
        </w:rPr>
        <w:t>Chlupatost povrchu</w:t>
      </w:r>
    </w:p>
    <w:p w14:paraId="1AE95F1B" w14:textId="77777777" w:rsidR="001110C3" w:rsidRPr="007B77FA" w:rsidRDefault="001110C3" w:rsidP="001110C3">
      <w:pPr>
        <w:pStyle w:val="Odstavecseseznamem"/>
        <w:numPr>
          <w:ilvl w:val="0"/>
          <w:numId w:val="93"/>
        </w:numPr>
        <w:tabs>
          <w:tab w:val="left" w:pos="8202"/>
        </w:tabs>
        <w:spacing w:after="160" w:line="256" w:lineRule="auto"/>
        <w:rPr>
          <w:rFonts w:cstheme="minorHAnsi"/>
          <w:shd w:val="clear" w:color="auto" w:fill="FFFFFF"/>
        </w:rPr>
      </w:pPr>
      <w:r>
        <w:rPr>
          <w:rFonts w:cstheme="minorHAnsi"/>
          <w:shd w:val="clear" w:color="auto" w:fill="FFFFFF"/>
        </w:rPr>
        <w:t>Spálená místa</w:t>
      </w:r>
    </w:p>
    <w:p w14:paraId="05F26056" w14:textId="77777777" w:rsidR="001110C3" w:rsidRPr="007B77FA" w:rsidRDefault="001110C3" w:rsidP="001110C3">
      <w:pPr>
        <w:tabs>
          <w:tab w:val="left" w:pos="8202"/>
        </w:tabs>
        <w:rPr>
          <w:rFonts w:cstheme="minorHAnsi"/>
          <w:shd w:val="clear" w:color="auto" w:fill="FFFFFF"/>
        </w:rPr>
      </w:pPr>
    </w:p>
    <w:p w14:paraId="29FA55D6" w14:textId="77777777" w:rsidR="00685C3E" w:rsidRDefault="00685C3E" w:rsidP="0077597A">
      <w:pPr>
        <w:rPr>
          <w:rFonts w:eastAsiaTheme="minorEastAsia"/>
        </w:rPr>
      </w:pPr>
    </w:p>
    <w:p w14:paraId="7F31CFBC" w14:textId="77777777" w:rsidR="00616D5E" w:rsidRDefault="00616D5E" w:rsidP="00616D5E">
      <w:pPr>
        <w:rPr>
          <w:rFonts w:eastAsiaTheme="minorEastAsia"/>
        </w:rPr>
      </w:pPr>
    </w:p>
    <w:p w14:paraId="34FB6CD6" w14:textId="77777777" w:rsidR="00616D5E" w:rsidRDefault="00616D5E" w:rsidP="00616D5E">
      <w:pPr>
        <w:rPr>
          <w:rFonts w:eastAsiaTheme="minorEastAsia"/>
        </w:rPr>
      </w:pPr>
    </w:p>
    <w:p w14:paraId="2C8B2C3A" w14:textId="731E7551" w:rsidR="00FB03C3" w:rsidRPr="003F5D8A" w:rsidRDefault="00FB03C3" w:rsidP="00AC4A10">
      <w:pPr>
        <w:pStyle w:val="Odstavecseseznamem"/>
        <w:numPr>
          <w:ilvl w:val="0"/>
          <w:numId w:val="35"/>
        </w:numPr>
        <w:rPr>
          <w:rFonts w:ascii="Times New Roman" w:hAnsi="Times New Roman" w:cs="Times New Roman"/>
          <w:b/>
          <w:color w:val="FF0000"/>
          <w:sz w:val="36"/>
          <w:szCs w:val="36"/>
          <w:u w:val="single"/>
        </w:rPr>
      </w:pPr>
      <w:r w:rsidRPr="003F5D8A">
        <w:rPr>
          <w:rFonts w:ascii="Times New Roman" w:hAnsi="Times New Roman" w:cs="Times New Roman"/>
          <w:b/>
          <w:color w:val="FF0000"/>
          <w:sz w:val="36"/>
          <w:szCs w:val="36"/>
          <w:u w:val="single"/>
        </w:rPr>
        <w:t>Téma: Sortimenty řeziva a materiály  na bázi dřeva</w:t>
      </w:r>
    </w:p>
    <w:p w14:paraId="722C88C8" w14:textId="77777777" w:rsidR="00735AEB" w:rsidRDefault="00735AEB" w:rsidP="00735AEB">
      <w:pPr>
        <w:pStyle w:val="Odstavecseseznamem"/>
        <w:ind w:left="709"/>
        <w:rPr>
          <w:rFonts w:eastAsiaTheme="minorEastAsia"/>
          <w:b/>
          <w:color w:val="7030A0"/>
          <w:sz w:val="36"/>
          <w:szCs w:val="36"/>
          <w:u w:val="single"/>
        </w:rPr>
      </w:pPr>
    </w:p>
    <w:p w14:paraId="31884716" w14:textId="77777777" w:rsidR="00735AEB" w:rsidRPr="00833D9B" w:rsidRDefault="00735AEB" w:rsidP="00735AEB">
      <w:pPr>
        <w:rPr>
          <w:rFonts w:eastAsiaTheme="minorEastAsia"/>
          <w:b/>
          <w:sz w:val="22"/>
          <w:szCs w:val="22"/>
        </w:rPr>
      </w:pPr>
      <w:r w:rsidRPr="00833D9B">
        <w:rPr>
          <w:rFonts w:eastAsiaTheme="minorEastAsia"/>
          <w:b/>
          <w:sz w:val="22"/>
          <w:szCs w:val="22"/>
        </w:rPr>
        <w:t>Sortimenty surového dříví:</w:t>
      </w:r>
    </w:p>
    <w:p w14:paraId="541BD628" w14:textId="77777777" w:rsidR="00735AEB" w:rsidRDefault="00735AEB" w:rsidP="00735AEB">
      <w:pPr>
        <w:rPr>
          <w:rFonts w:eastAsiaTheme="minorEastAsia"/>
          <w:b/>
          <w:color w:val="1F497D" w:themeColor="text2"/>
          <w:u w:val="single"/>
        </w:rPr>
      </w:pPr>
    </w:p>
    <w:p w14:paraId="4AF39B17" w14:textId="6A5444F1" w:rsidR="00735AEB" w:rsidRPr="00833D9B" w:rsidRDefault="00735AEB">
      <w:pPr>
        <w:pStyle w:val="Odstavecseseznamem"/>
        <w:numPr>
          <w:ilvl w:val="0"/>
          <w:numId w:val="33"/>
        </w:numPr>
        <w:rPr>
          <w:rFonts w:ascii="Times New Roman" w:eastAsiaTheme="minorEastAsia" w:hAnsi="Times New Roman" w:cs="Times New Roman"/>
        </w:rPr>
      </w:pPr>
      <w:r w:rsidRPr="00833D9B">
        <w:rPr>
          <w:rFonts w:ascii="Times New Roman" w:eastAsiaTheme="minorEastAsia" w:hAnsi="Times New Roman" w:cs="Times New Roman"/>
        </w:rPr>
        <w:t>Sortimenty bez podélného dělení – sloupovina, tyčovina, důlní dříví</w:t>
      </w:r>
      <w:r w:rsidR="00D65F37">
        <w:rPr>
          <w:rFonts w:ascii="Times New Roman" w:eastAsiaTheme="minorEastAsia" w:hAnsi="Times New Roman" w:cs="Times New Roman"/>
        </w:rPr>
        <w:t>.</w:t>
      </w:r>
    </w:p>
    <w:p w14:paraId="7E91A408" w14:textId="3DE5B3DB" w:rsidR="00735AEB" w:rsidRPr="00833D9B" w:rsidRDefault="00B5387D">
      <w:pPr>
        <w:pStyle w:val="Odstavecseseznamem"/>
        <w:numPr>
          <w:ilvl w:val="0"/>
          <w:numId w:val="33"/>
        </w:numPr>
        <w:rPr>
          <w:rFonts w:ascii="Times New Roman" w:eastAsiaTheme="minorEastAsia" w:hAnsi="Times New Roman" w:cs="Times New Roman"/>
        </w:rPr>
      </w:pPr>
      <w:r w:rsidRPr="00833D9B">
        <w:rPr>
          <w:rFonts w:ascii="Times New Roman" w:eastAsiaTheme="minorEastAsia" w:hAnsi="Times New Roman" w:cs="Times New Roman"/>
        </w:rPr>
        <w:t>Sortimenty řeziva, výroba dýh</w:t>
      </w:r>
      <w:r w:rsidR="00D65F37">
        <w:rPr>
          <w:rFonts w:ascii="Times New Roman" w:eastAsiaTheme="minorEastAsia" w:hAnsi="Times New Roman" w:cs="Times New Roman"/>
        </w:rPr>
        <w:t>.</w:t>
      </w:r>
    </w:p>
    <w:p w14:paraId="344ECF94" w14:textId="7C49881B" w:rsidR="00735AEB" w:rsidRPr="00833D9B" w:rsidRDefault="00735AEB">
      <w:pPr>
        <w:pStyle w:val="Odstavecseseznamem"/>
        <w:numPr>
          <w:ilvl w:val="0"/>
          <w:numId w:val="33"/>
        </w:numPr>
        <w:rPr>
          <w:rFonts w:ascii="Times New Roman" w:eastAsiaTheme="minorEastAsia" w:hAnsi="Times New Roman" w:cs="Times New Roman"/>
        </w:rPr>
      </w:pPr>
      <w:r w:rsidRPr="00833D9B">
        <w:rPr>
          <w:rFonts w:ascii="Times New Roman" w:eastAsiaTheme="minorEastAsia" w:hAnsi="Times New Roman" w:cs="Times New Roman"/>
        </w:rPr>
        <w:t>Sortimenty pro výrobu dřevoviny</w:t>
      </w:r>
      <w:r w:rsidR="00D65F37">
        <w:rPr>
          <w:rFonts w:ascii="Times New Roman" w:eastAsiaTheme="minorEastAsia" w:hAnsi="Times New Roman" w:cs="Times New Roman"/>
        </w:rPr>
        <w:t>,</w:t>
      </w:r>
      <w:r w:rsidRPr="00833D9B">
        <w:rPr>
          <w:rFonts w:ascii="Times New Roman" w:eastAsiaTheme="minorEastAsia" w:hAnsi="Times New Roman" w:cs="Times New Roman"/>
        </w:rPr>
        <w:t xml:space="preserve"> buničiny</w:t>
      </w:r>
      <w:r w:rsidR="00B5387D" w:rsidRPr="00833D9B">
        <w:rPr>
          <w:rFonts w:ascii="Times New Roman" w:eastAsiaTheme="minorEastAsia" w:hAnsi="Times New Roman" w:cs="Times New Roman"/>
        </w:rPr>
        <w:t xml:space="preserve"> a chemické zpracování</w:t>
      </w:r>
      <w:r w:rsidR="00D65F37">
        <w:rPr>
          <w:rFonts w:ascii="Times New Roman" w:eastAsiaTheme="minorEastAsia" w:hAnsi="Times New Roman" w:cs="Times New Roman"/>
        </w:rPr>
        <w:t>.</w:t>
      </w:r>
    </w:p>
    <w:p w14:paraId="4E7E203B" w14:textId="28E2BD20" w:rsidR="00735AEB" w:rsidRPr="00833D9B" w:rsidRDefault="00735AEB">
      <w:pPr>
        <w:pStyle w:val="Odstavecseseznamem"/>
        <w:numPr>
          <w:ilvl w:val="0"/>
          <w:numId w:val="33"/>
        </w:numPr>
        <w:rPr>
          <w:rFonts w:ascii="Times New Roman" w:eastAsiaTheme="minorEastAsia" w:hAnsi="Times New Roman" w:cs="Times New Roman"/>
        </w:rPr>
      </w:pPr>
      <w:r w:rsidRPr="00833D9B">
        <w:rPr>
          <w:rFonts w:ascii="Times New Roman" w:eastAsiaTheme="minorEastAsia" w:hAnsi="Times New Roman" w:cs="Times New Roman"/>
        </w:rPr>
        <w:t xml:space="preserve">Sortimenty pro výrobu aglomerovaných </w:t>
      </w:r>
      <w:r w:rsidR="00B5387D" w:rsidRPr="00833D9B">
        <w:rPr>
          <w:rFonts w:ascii="Times New Roman" w:eastAsiaTheme="minorEastAsia" w:hAnsi="Times New Roman" w:cs="Times New Roman"/>
        </w:rPr>
        <w:t>MTR</w:t>
      </w:r>
      <w:r w:rsidR="00D65F37">
        <w:rPr>
          <w:rFonts w:ascii="Times New Roman" w:eastAsiaTheme="minorEastAsia" w:hAnsi="Times New Roman" w:cs="Times New Roman"/>
        </w:rPr>
        <w:t>.</w:t>
      </w:r>
    </w:p>
    <w:p w14:paraId="57A74B81" w14:textId="1D7E34D7" w:rsidR="00735AEB" w:rsidRPr="00833D9B" w:rsidRDefault="00735AEB">
      <w:pPr>
        <w:pStyle w:val="Odstavecseseznamem"/>
        <w:numPr>
          <w:ilvl w:val="0"/>
          <w:numId w:val="33"/>
        </w:numPr>
        <w:rPr>
          <w:rFonts w:ascii="Times New Roman" w:eastAsiaTheme="minorEastAsia" w:hAnsi="Times New Roman" w:cs="Times New Roman"/>
        </w:rPr>
      </w:pPr>
      <w:r w:rsidRPr="00833D9B">
        <w:rPr>
          <w:rFonts w:ascii="Times New Roman" w:eastAsiaTheme="minorEastAsia" w:hAnsi="Times New Roman" w:cs="Times New Roman"/>
        </w:rPr>
        <w:t>Palivové dříví</w:t>
      </w:r>
      <w:r w:rsidR="00D65F37">
        <w:rPr>
          <w:rFonts w:ascii="Times New Roman" w:eastAsiaTheme="minorEastAsia" w:hAnsi="Times New Roman" w:cs="Times New Roman"/>
        </w:rPr>
        <w:t>.</w:t>
      </w:r>
    </w:p>
    <w:p w14:paraId="4808660F" w14:textId="77777777" w:rsidR="00735AEB" w:rsidRPr="00FB03C3" w:rsidRDefault="00735AEB" w:rsidP="00735AEB">
      <w:pPr>
        <w:pStyle w:val="Odstavecseseznamem"/>
        <w:ind w:left="709"/>
        <w:rPr>
          <w:rFonts w:eastAsiaTheme="minorEastAsia"/>
          <w:color w:val="1F497D" w:themeColor="text2"/>
        </w:rPr>
      </w:pPr>
    </w:p>
    <w:p w14:paraId="05403142" w14:textId="3EECC27D" w:rsidR="00685C3E" w:rsidRPr="004219CC" w:rsidRDefault="004219CC">
      <w:pPr>
        <w:pStyle w:val="Odstavecseseznamem"/>
        <w:numPr>
          <w:ilvl w:val="0"/>
          <w:numId w:val="75"/>
        </w:numPr>
        <w:rPr>
          <w:rFonts w:ascii="Times New Roman" w:eastAsiaTheme="minorEastAsia" w:hAnsi="Times New Roman" w:cs="Times New Roman"/>
          <w:b/>
          <w:bCs/>
          <w:color w:val="92D050"/>
          <w:sz w:val="24"/>
          <w:szCs w:val="24"/>
        </w:rPr>
      </w:pPr>
      <w:r w:rsidRPr="004219CC">
        <w:rPr>
          <w:rFonts w:ascii="Times New Roman" w:eastAsiaTheme="minorEastAsia" w:hAnsi="Times New Roman" w:cs="Times New Roman"/>
          <w:b/>
          <w:bCs/>
          <w:color w:val="92D050"/>
          <w:sz w:val="24"/>
          <w:szCs w:val="24"/>
        </w:rPr>
        <w:t>Sortimenty dřeva</w:t>
      </w:r>
    </w:p>
    <w:p w14:paraId="0AAE625C" w14:textId="77777777" w:rsidR="00616D5E" w:rsidRPr="00616D5E" w:rsidRDefault="00616D5E" w:rsidP="00685C3E">
      <w:pPr>
        <w:ind w:left="709"/>
        <w:rPr>
          <w:rFonts w:eastAsiaTheme="minorEastAsia"/>
          <w:color w:val="1F497D" w:themeColor="text2"/>
        </w:rPr>
      </w:pPr>
    </w:p>
    <w:p w14:paraId="5F000B6F" w14:textId="7A12ADC9" w:rsidR="00685C3E" w:rsidRDefault="00685C3E">
      <w:pPr>
        <w:pStyle w:val="Odstavecseseznamem"/>
        <w:numPr>
          <w:ilvl w:val="0"/>
          <w:numId w:val="20"/>
        </w:numPr>
        <w:rPr>
          <w:rFonts w:ascii="Times New Roman" w:eastAsiaTheme="minorEastAsia" w:hAnsi="Times New Roman" w:cs="Times New Roman"/>
          <w:szCs w:val="21"/>
        </w:rPr>
      </w:pPr>
      <w:r w:rsidRPr="004219CC">
        <w:rPr>
          <w:rFonts w:ascii="Times New Roman" w:eastAsiaTheme="minorEastAsia" w:hAnsi="Times New Roman" w:cs="Times New Roman"/>
          <w:b/>
          <w:bCs/>
          <w:szCs w:val="21"/>
        </w:rPr>
        <w:t xml:space="preserve">Prvovýroba </w:t>
      </w:r>
      <w:r w:rsidRPr="004219CC">
        <w:rPr>
          <w:rFonts w:ascii="Times New Roman" w:eastAsiaTheme="minorEastAsia" w:hAnsi="Times New Roman" w:cs="Times New Roman"/>
          <w:szCs w:val="21"/>
        </w:rPr>
        <w:t>– výroba řeziva a impregnace, výroba dýh a překližek, výroba aglome</w:t>
      </w:r>
      <w:r w:rsidR="004219CC" w:rsidRPr="004219CC">
        <w:rPr>
          <w:rFonts w:ascii="Times New Roman" w:eastAsiaTheme="minorEastAsia" w:hAnsi="Times New Roman" w:cs="Times New Roman"/>
          <w:szCs w:val="21"/>
        </w:rPr>
        <w:t>r</w:t>
      </w:r>
      <w:r w:rsidRPr="004219CC">
        <w:rPr>
          <w:rFonts w:ascii="Times New Roman" w:eastAsiaTheme="minorEastAsia" w:hAnsi="Times New Roman" w:cs="Times New Roman"/>
          <w:szCs w:val="21"/>
        </w:rPr>
        <w:t>ovaných materiálů</w:t>
      </w:r>
      <w:r w:rsidR="004219CC" w:rsidRPr="004219CC">
        <w:rPr>
          <w:rFonts w:ascii="Times New Roman" w:eastAsiaTheme="minorEastAsia" w:hAnsi="Times New Roman" w:cs="Times New Roman"/>
          <w:szCs w:val="21"/>
        </w:rPr>
        <w:t>.</w:t>
      </w:r>
    </w:p>
    <w:p w14:paraId="39A2008A" w14:textId="77777777" w:rsidR="004219CC" w:rsidRPr="004219CC" w:rsidRDefault="004219CC" w:rsidP="004219CC">
      <w:pPr>
        <w:rPr>
          <w:rFonts w:eastAsiaTheme="minorEastAsia"/>
          <w:szCs w:val="21"/>
        </w:rPr>
      </w:pPr>
    </w:p>
    <w:p w14:paraId="1FC37B04" w14:textId="36BB6CC5" w:rsidR="00685C3E" w:rsidRPr="004219CC" w:rsidRDefault="00685C3E">
      <w:pPr>
        <w:pStyle w:val="Odstavecseseznamem"/>
        <w:numPr>
          <w:ilvl w:val="0"/>
          <w:numId w:val="20"/>
        </w:numPr>
        <w:rPr>
          <w:rFonts w:ascii="Times New Roman" w:eastAsiaTheme="minorEastAsia" w:hAnsi="Times New Roman" w:cs="Times New Roman"/>
          <w:szCs w:val="21"/>
        </w:rPr>
      </w:pPr>
      <w:r w:rsidRPr="004219CC">
        <w:rPr>
          <w:rFonts w:ascii="Times New Roman" w:eastAsiaTheme="minorEastAsia" w:hAnsi="Times New Roman" w:cs="Times New Roman"/>
          <w:b/>
          <w:bCs/>
          <w:szCs w:val="21"/>
        </w:rPr>
        <w:t>Druhovýroba</w:t>
      </w:r>
      <w:r w:rsidRPr="004219CC">
        <w:rPr>
          <w:rFonts w:ascii="Times New Roman" w:eastAsiaTheme="minorEastAsia" w:hAnsi="Times New Roman" w:cs="Times New Roman"/>
          <w:szCs w:val="21"/>
        </w:rPr>
        <w:t xml:space="preserve"> – truhlářská výroba, řezbářská výroba, tesařská výroba, výroba šindelů (dřevěné střechy), zápalek, špejlí, stavebně truhlářská výroba (okna, dveře, schodiště), dřevostavby</w:t>
      </w:r>
      <w:r w:rsidR="004219CC">
        <w:rPr>
          <w:rFonts w:ascii="Times New Roman" w:eastAsiaTheme="minorEastAsia" w:hAnsi="Times New Roman" w:cs="Times New Roman"/>
          <w:szCs w:val="21"/>
        </w:rPr>
        <w:t>.</w:t>
      </w:r>
    </w:p>
    <w:p w14:paraId="649BB0E5" w14:textId="77777777" w:rsidR="008E06E3" w:rsidRDefault="008E06E3" w:rsidP="00685C3E">
      <w:pPr>
        <w:ind w:left="709"/>
        <w:rPr>
          <w:rFonts w:eastAsiaTheme="minorEastAsia"/>
          <w:color w:val="FFC000"/>
        </w:rPr>
      </w:pPr>
    </w:p>
    <w:p w14:paraId="3C524179" w14:textId="77777777" w:rsidR="008E06E3" w:rsidRDefault="008E06E3" w:rsidP="00685C3E">
      <w:pPr>
        <w:ind w:left="709"/>
        <w:rPr>
          <w:rFonts w:eastAsiaTheme="minorEastAsia"/>
          <w:color w:val="FFC000"/>
        </w:rPr>
      </w:pPr>
    </w:p>
    <w:p w14:paraId="23F5DF25" w14:textId="77777777" w:rsidR="008E06E3" w:rsidRDefault="008E06E3" w:rsidP="00685C3E">
      <w:pPr>
        <w:ind w:left="709"/>
        <w:rPr>
          <w:rFonts w:eastAsiaTheme="minorEastAsia"/>
          <w:color w:val="FFC000"/>
        </w:rPr>
      </w:pPr>
    </w:p>
    <w:p w14:paraId="4D317250" w14:textId="77777777" w:rsidR="008E06E3" w:rsidRDefault="008E06E3" w:rsidP="00685C3E">
      <w:pPr>
        <w:ind w:left="709"/>
        <w:rPr>
          <w:rFonts w:eastAsiaTheme="minorEastAsia"/>
          <w:color w:val="FFC000"/>
        </w:rPr>
      </w:pPr>
    </w:p>
    <w:p w14:paraId="4E126E4C" w14:textId="77777777" w:rsidR="008E06E3" w:rsidRDefault="008E06E3" w:rsidP="00685C3E">
      <w:pPr>
        <w:ind w:left="709"/>
        <w:rPr>
          <w:rFonts w:eastAsiaTheme="minorEastAsia"/>
          <w:color w:val="FFC000"/>
        </w:rPr>
      </w:pPr>
    </w:p>
    <w:p w14:paraId="054382D2" w14:textId="77777777" w:rsidR="004219CC" w:rsidRDefault="004219CC" w:rsidP="00685C3E">
      <w:pPr>
        <w:ind w:left="709"/>
        <w:rPr>
          <w:rFonts w:eastAsiaTheme="minorEastAsia"/>
          <w:color w:val="FFC000"/>
        </w:rPr>
      </w:pPr>
    </w:p>
    <w:p w14:paraId="29530C31" w14:textId="6B6BDEC3" w:rsidR="00685C3E" w:rsidRDefault="004219CC">
      <w:pPr>
        <w:pStyle w:val="Odstavecseseznamem"/>
        <w:numPr>
          <w:ilvl w:val="0"/>
          <w:numId w:val="75"/>
        </w:numPr>
        <w:rPr>
          <w:rFonts w:ascii="Times New Roman" w:eastAsiaTheme="minorEastAsia" w:hAnsi="Times New Roman" w:cs="Times New Roman"/>
          <w:b/>
          <w:bCs/>
          <w:color w:val="92D050"/>
          <w:sz w:val="24"/>
          <w:szCs w:val="24"/>
        </w:rPr>
      </w:pPr>
      <w:r w:rsidRPr="004219CC">
        <w:rPr>
          <w:rFonts w:ascii="Times New Roman" w:eastAsiaTheme="minorEastAsia" w:hAnsi="Times New Roman" w:cs="Times New Roman"/>
          <w:b/>
          <w:bCs/>
          <w:color w:val="92D050"/>
          <w:sz w:val="24"/>
          <w:szCs w:val="24"/>
        </w:rPr>
        <w:t>Sortimenty řeziva</w:t>
      </w:r>
    </w:p>
    <w:p w14:paraId="244DD8E6" w14:textId="77777777" w:rsidR="004219CC" w:rsidRPr="004219CC" w:rsidRDefault="004219CC" w:rsidP="004219CC">
      <w:pPr>
        <w:rPr>
          <w:rFonts w:eastAsiaTheme="minorEastAsia"/>
          <w:b/>
          <w:bCs/>
          <w:color w:val="92D050"/>
        </w:rPr>
      </w:pPr>
    </w:p>
    <w:p w14:paraId="469D97B2" w14:textId="5FF86790" w:rsidR="00D6084A" w:rsidRDefault="00E3041D">
      <w:pPr>
        <w:pStyle w:val="Odstavecseseznamem"/>
        <w:numPr>
          <w:ilvl w:val="0"/>
          <w:numId w:val="76"/>
        </w:numPr>
        <w:ind w:left="284" w:hanging="284"/>
        <w:rPr>
          <w:rFonts w:ascii="Times New Roman" w:eastAsiaTheme="minorEastAsia" w:hAnsi="Times New Roman" w:cs="Times New Roman"/>
          <w:b/>
          <w:bCs/>
        </w:rPr>
      </w:pPr>
      <w:r w:rsidRPr="00E3041D">
        <w:rPr>
          <w:rFonts w:ascii="Times New Roman" w:eastAsiaTheme="minorEastAsia" w:hAnsi="Times New Roman" w:cs="Times New Roman"/>
          <w:b/>
          <w:bCs/>
        </w:rPr>
        <w:t>Deskové řezivo</w:t>
      </w:r>
      <w:r>
        <w:rPr>
          <w:rFonts w:ascii="Times New Roman" w:eastAsiaTheme="minorEastAsia" w:hAnsi="Times New Roman" w:cs="Times New Roman"/>
          <w:b/>
          <w:bCs/>
        </w:rPr>
        <w:t>:</w:t>
      </w:r>
    </w:p>
    <w:p w14:paraId="57A9F673" w14:textId="77777777" w:rsidR="00D6084A" w:rsidRPr="00D6084A" w:rsidRDefault="00D6084A" w:rsidP="00D6084A">
      <w:pPr>
        <w:rPr>
          <w:rFonts w:eastAsiaTheme="minorEastAsia"/>
          <w:b/>
          <w:bCs/>
        </w:rPr>
      </w:pPr>
    </w:p>
    <w:p w14:paraId="223CD304" w14:textId="3906A77A" w:rsidR="00685C3E" w:rsidRPr="00D6084A" w:rsidRDefault="00CD22FE">
      <w:pPr>
        <w:pStyle w:val="Odstavecseseznamem"/>
        <w:numPr>
          <w:ilvl w:val="0"/>
          <w:numId w:val="77"/>
        </w:numPr>
        <w:ind w:left="709"/>
        <w:rPr>
          <w:rFonts w:ascii="Times New Roman" w:eastAsiaTheme="minorEastAsia" w:hAnsi="Times New Roman" w:cs="Times New Roman"/>
        </w:rPr>
      </w:pPr>
      <w:r>
        <w:rPr>
          <w:rFonts w:eastAsiaTheme="minorEastAsia"/>
          <w:noProof/>
        </w:rPr>
        <w:drawing>
          <wp:anchor distT="0" distB="0" distL="114300" distR="114300" simplePos="0" relativeHeight="251652096" behindDoc="1" locked="0" layoutInCell="1" allowOverlap="1" wp14:anchorId="336510D7" wp14:editId="18F812C4">
            <wp:simplePos x="0" y="0"/>
            <wp:positionH relativeFrom="column">
              <wp:posOffset>1778800</wp:posOffset>
            </wp:positionH>
            <wp:positionV relativeFrom="paragraph">
              <wp:posOffset>270095</wp:posOffset>
            </wp:positionV>
            <wp:extent cx="1657350" cy="1301750"/>
            <wp:effectExtent l="0" t="0" r="0" b="0"/>
            <wp:wrapTight wrapText="bothSides">
              <wp:wrapPolygon edited="0">
                <wp:start x="0" y="0"/>
                <wp:lineTo x="0" y="21179"/>
                <wp:lineTo x="21352" y="21179"/>
                <wp:lineTo x="21352" y="0"/>
                <wp:lineTo x="0" y="0"/>
              </wp:wrapPolygon>
            </wp:wrapTight>
            <wp:docPr id="50181" name="Obrázek 50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57350" cy="1301750"/>
                    </a:xfrm>
                    <a:prstGeom prst="rect">
                      <a:avLst/>
                    </a:prstGeom>
                    <a:noFill/>
                    <a:ln>
                      <a:noFill/>
                    </a:ln>
                  </pic:spPr>
                </pic:pic>
              </a:graphicData>
            </a:graphic>
          </wp:anchor>
        </w:drawing>
      </w:r>
      <w:r w:rsidR="00685C3E" w:rsidRPr="00D6084A">
        <w:rPr>
          <w:rFonts w:ascii="Times New Roman" w:eastAsiaTheme="minorEastAsia" w:hAnsi="Times New Roman" w:cs="Times New Roman"/>
          <w:b/>
          <w:bCs/>
        </w:rPr>
        <w:t>Krajina</w:t>
      </w:r>
      <w:r w:rsidR="00685C3E" w:rsidRPr="00D6084A">
        <w:rPr>
          <w:rFonts w:ascii="Times New Roman" w:eastAsiaTheme="minorEastAsia" w:hAnsi="Times New Roman" w:cs="Times New Roman"/>
        </w:rPr>
        <w:t xml:space="preserve"> – je boční řezivo, jehož levá plocha není dotčena řezným nástrojem</w:t>
      </w:r>
      <w:r w:rsidR="00D6084A" w:rsidRPr="00D6084A">
        <w:rPr>
          <w:rFonts w:ascii="Times New Roman" w:eastAsiaTheme="minorEastAsia" w:hAnsi="Times New Roman" w:cs="Times New Roman"/>
        </w:rPr>
        <w:t>.</w:t>
      </w:r>
    </w:p>
    <w:p w14:paraId="12781367" w14:textId="2C64FB3A" w:rsidR="00685C3E" w:rsidRPr="00D822E7" w:rsidRDefault="00685C3E" w:rsidP="00685C3E">
      <w:pPr>
        <w:ind w:left="709"/>
        <w:rPr>
          <w:rFonts w:eastAsiaTheme="minorEastAsia"/>
        </w:rPr>
      </w:pPr>
    </w:p>
    <w:p w14:paraId="238D0CD1" w14:textId="77777777" w:rsidR="00685C3E" w:rsidRDefault="00685C3E" w:rsidP="00685C3E">
      <w:pPr>
        <w:rPr>
          <w:rFonts w:eastAsiaTheme="minorEastAsia"/>
        </w:rPr>
      </w:pPr>
    </w:p>
    <w:p w14:paraId="753182D1" w14:textId="77777777" w:rsidR="00685C3E" w:rsidRDefault="00685C3E" w:rsidP="00685C3E">
      <w:pPr>
        <w:rPr>
          <w:rFonts w:eastAsiaTheme="minorEastAsia"/>
        </w:rPr>
      </w:pPr>
    </w:p>
    <w:p w14:paraId="0774846A" w14:textId="77777777" w:rsidR="00685C3E" w:rsidRDefault="00685C3E" w:rsidP="00685C3E">
      <w:pPr>
        <w:rPr>
          <w:rFonts w:eastAsiaTheme="minorEastAsia"/>
        </w:rPr>
      </w:pPr>
    </w:p>
    <w:p w14:paraId="6C532389" w14:textId="6A51CAD2" w:rsidR="00D6084A" w:rsidRDefault="00D6084A" w:rsidP="00D6084A">
      <w:pPr>
        <w:pStyle w:val="Odstavecseseznamem"/>
        <w:ind w:left="1069"/>
        <w:rPr>
          <w:rFonts w:eastAsiaTheme="minorEastAsia"/>
          <w:color w:val="FFC000"/>
          <w:sz w:val="24"/>
        </w:rPr>
      </w:pPr>
    </w:p>
    <w:p w14:paraId="7A9ED2C0" w14:textId="77777777" w:rsidR="00D6084A" w:rsidRDefault="00D6084A" w:rsidP="00D6084A">
      <w:pPr>
        <w:pStyle w:val="Odstavecseseznamem"/>
        <w:ind w:left="1069"/>
        <w:rPr>
          <w:rFonts w:eastAsiaTheme="minorEastAsia"/>
          <w:color w:val="FFC000"/>
          <w:sz w:val="24"/>
        </w:rPr>
      </w:pPr>
    </w:p>
    <w:p w14:paraId="62A671F8" w14:textId="77777777" w:rsidR="00D6084A" w:rsidRDefault="00D6084A" w:rsidP="00D6084A">
      <w:pPr>
        <w:pStyle w:val="Odstavecseseznamem"/>
        <w:ind w:left="1069"/>
        <w:rPr>
          <w:rFonts w:eastAsiaTheme="minorEastAsia"/>
          <w:color w:val="FFC000"/>
          <w:sz w:val="24"/>
        </w:rPr>
      </w:pPr>
    </w:p>
    <w:p w14:paraId="1C088CFC" w14:textId="637851D9" w:rsidR="00685C3E" w:rsidRPr="00D6084A" w:rsidRDefault="00CD22FE">
      <w:pPr>
        <w:pStyle w:val="Odstavecseseznamem"/>
        <w:numPr>
          <w:ilvl w:val="0"/>
          <w:numId w:val="77"/>
        </w:numPr>
        <w:ind w:left="709"/>
        <w:rPr>
          <w:rFonts w:ascii="Times New Roman" w:eastAsiaTheme="minorEastAsia" w:hAnsi="Times New Roman" w:cs="Times New Roman"/>
        </w:rPr>
      </w:pPr>
      <w:r w:rsidRPr="006A43CE">
        <w:rPr>
          <w:noProof/>
          <w:color w:val="FFC000"/>
          <w:lang w:eastAsia="cs-CZ"/>
        </w:rPr>
        <w:lastRenderedPageBreak/>
        <w:drawing>
          <wp:anchor distT="0" distB="0" distL="114300" distR="114300" simplePos="0" relativeHeight="251654144" behindDoc="1" locked="0" layoutInCell="1" allowOverlap="1" wp14:anchorId="12BB6D07" wp14:editId="7FF497CE">
            <wp:simplePos x="0" y="0"/>
            <wp:positionH relativeFrom="column">
              <wp:posOffset>3915686</wp:posOffset>
            </wp:positionH>
            <wp:positionV relativeFrom="paragraph">
              <wp:posOffset>223465</wp:posOffset>
            </wp:positionV>
            <wp:extent cx="1724025" cy="1292225"/>
            <wp:effectExtent l="0" t="0" r="9525" b="3175"/>
            <wp:wrapTight wrapText="bothSides">
              <wp:wrapPolygon edited="0">
                <wp:start x="0" y="0"/>
                <wp:lineTo x="0" y="21335"/>
                <wp:lineTo x="21481" y="21335"/>
                <wp:lineTo x="21481" y="0"/>
                <wp:lineTo x="0" y="0"/>
              </wp:wrapPolygon>
            </wp:wrapTight>
            <wp:docPr id="50182" name="Obrázek 50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24025" cy="1292225"/>
                    </a:xfrm>
                    <a:prstGeom prst="rect">
                      <a:avLst/>
                    </a:prstGeom>
                    <a:noFill/>
                    <a:ln>
                      <a:noFill/>
                    </a:ln>
                  </pic:spPr>
                </pic:pic>
              </a:graphicData>
            </a:graphic>
          </wp:anchor>
        </w:drawing>
      </w:r>
      <w:r w:rsidR="00685C3E" w:rsidRPr="00D6084A">
        <w:rPr>
          <w:rFonts w:ascii="Times New Roman" w:eastAsiaTheme="minorEastAsia" w:hAnsi="Times New Roman" w:cs="Times New Roman"/>
          <w:b/>
          <w:bCs/>
        </w:rPr>
        <w:t>Krajinové prkno</w:t>
      </w:r>
      <w:r w:rsidR="00685C3E" w:rsidRPr="00D6084A">
        <w:rPr>
          <w:rFonts w:ascii="Times New Roman" w:eastAsiaTheme="minorEastAsia" w:hAnsi="Times New Roman" w:cs="Times New Roman"/>
          <w:color w:val="FFC000"/>
        </w:rPr>
        <w:t xml:space="preserve"> </w:t>
      </w:r>
      <w:r w:rsidR="00685C3E" w:rsidRPr="00D6084A">
        <w:rPr>
          <w:rFonts w:ascii="Times New Roman" w:eastAsiaTheme="minorEastAsia" w:hAnsi="Times New Roman" w:cs="Times New Roman"/>
        </w:rPr>
        <w:t>–</w:t>
      </w:r>
      <w:r w:rsidR="00685C3E" w:rsidRPr="00D6084A">
        <w:rPr>
          <w:rFonts w:ascii="Times New Roman" w:eastAsiaTheme="minorEastAsia" w:hAnsi="Times New Roman" w:cs="Times New Roman"/>
          <w:color w:val="FFC000"/>
        </w:rPr>
        <w:t xml:space="preserve"> </w:t>
      </w:r>
      <w:r w:rsidR="00685C3E" w:rsidRPr="00D6084A">
        <w:rPr>
          <w:rFonts w:ascii="Times New Roman" w:eastAsiaTheme="minorEastAsia" w:hAnsi="Times New Roman" w:cs="Times New Roman"/>
        </w:rPr>
        <w:t>patří do deskového řeziva a levá plocha musí být alespoň částečně dotčena řezným nástrojem</w:t>
      </w:r>
      <w:r>
        <w:rPr>
          <w:rFonts w:ascii="Times New Roman" w:eastAsiaTheme="minorEastAsia" w:hAnsi="Times New Roman" w:cs="Times New Roman"/>
        </w:rPr>
        <w:t>.</w:t>
      </w:r>
      <w:r w:rsidR="00685C3E" w:rsidRPr="00D6084A">
        <w:rPr>
          <w:rFonts w:ascii="Times New Roman" w:eastAsiaTheme="minorEastAsia" w:hAnsi="Times New Roman" w:cs="Times New Roman"/>
        </w:rPr>
        <w:t xml:space="preserve"> </w:t>
      </w:r>
      <w:r>
        <w:rPr>
          <w:rFonts w:ascii="Times New Roman" w:eastAsiaTheme="minorEastAsia" w:hAnsi="Times New Roman" w:cs="Times New Roman"/>
        </w:rPr>
        <w:t>D</w:t>
      </w:r>
      <w:r w:rsidR="00685C3E" w:rsidRPr="00D6084A">
        <w:rPr>
          <w:rFonts w:ascii="Times New Roman" w:eastAsiaTheme="minorEastAsia" w:hAnsi="Times New Roman" w:cs="Times New Roman"/>
        </w:rPr>
        <w:t>o deskového řeziva patří prkna a fošny s šířkou minimálně 2</w:t>
      </w:r>
      <w:r>
        <w:rPr>
          <w:rFonts w:ascii="Miriam" w:eastAsiaTheme="minorEastAsia" w:hAnsi="Miriam" w:cs="Miriam" w:hint="cs"/>
        </w:rPr>
        <w:t>×</w:t>
      </w:r>
      <w:r w:rsidR="00685C3E" w:rsidRPr="00D6084A">
        <w:rPr>
          <w:rFonts w:ascii="Times New Roman" w:eastAsiaTheme="minorEastAsia" w:hAnsi="Times New Roman" w:cs="Times New Roman"/>
        </w:rPr>
        <w:t xml:space="preserve"> větší než tloušťka</w:t>
      </w:r>
      <w:r w:rsidR="004E0CCA">
        <w:rPr>
          <w:rFonts w:ascii="Times New Roman" w:eastAsiaTheme="minorEastAsia" w:hAnsi="Times New Roman" w:cs="Times New Roman"/>
        </w:rPr>
        <w:t>.</w:t>
      </w:r>
      <w:r w:rsidR="00685C3E" w:rsidRPr="00D6084A">
        <w:rPr>
          <w:rFonts w:ascii="Times New Roman" w:eastAsiaTheme="minorEastAsia" w:hAnsi="Times New Roman" w:cs="Times New Roman"/>
        </w:rPr>
        <w:t xml:space="preserve"> </w:t>
      </w:r>
      <w:r w:rsidR="004E0CCA">
        <w:rPr>
          <w:rFonts w:ascii="Times New Roman" w:eastAsiaTheme="minorEastAsia" w:hAnsi="Times New Roman" w:cs="Times New Roman"/>
        </w:rPr>
        <w:t>K</w:t>
      </w:r>
      <w:r w:rsidR="00685C3E" w:rsidRPr="00D6084A">
        <w:rPr>
          <w:rFonts w:ascii="Times New Roman" w:eastAsiaTheme="minorEastAsia" w:hAnsi="Times New Roman" w:cs="Times New Roman"/>
        </w:rPr>
        <w:t>rajinové prkno</w:t>
      </w:r>
      <w:r w:rsidR="004E0CCA">
        <w:rPr>
          <w:rFonts w:ascii="Times New Roman" w:eastAsiaTheme="minorEastAsia" w:hAnsi="Times New Roman" w:cs="Times New Roman"/>
        </w:rPr>
        <w:t>,</w:t>
      </w:r>
      <w:r w:rsidR="00685C3E" w:rsidRPr="00D6084A">
        <w:rPr>
          <w:rFonts w:ascii="Times New Roman" w:eastAsiaTheme="minorEastAsia" w:hAnsi="Times New Roman" w:cs="Times New Roman"/>
        </w:rPr>
        <w:t xml:space="preserve"> a prkna obecně</w:t>
      </w:r>
      <w:r w:rsidR="004E0CCA">
        <w:rPr>
          <w:rFonts w:ascii="Times New Roman" w:eastAsiaTheme="minorEastAsia" w:hAnsi="Times New Roman" w:cs="Times New Roman"/>
        </w:rPr>
        <w:t>,</w:t>
      </w:r>
      <w:r w:rsidR="00685C3E" w:rsidRPr="00D6084A">
        <w:rPr>
          <w:rFonts w:ascii="Times New Roman" w:eastAsiaTheme="minorEastAsia" w:hAnsi="Times New Roman" w:cs="Times New Roman"/>
        </w:rPr>
        <w:t xml:space="preserve"> se vyráb</w:t>
      </w:r>
      <w:r w:rsidR="004E0CCA">
        <w:rPr>
          <w:rFonts w:ascii="Times New Roman" w:eastAsiaTheme="minorEastAsia" w:hAnsi="Times New Roman" w:cs="Times New Roman"/>
        </w:rPr>
        <w:t>ějí</w:t>
      </w:r>
      <w:r w:rsidR="00685C3E" w:rsidRPr="00D6084A">
        <w:rPr>
          <w:rFonts w:ascii="Times New Roman" w:eastAsiaTheme="minorEastAsia" w:hAnsi="Times New Roman" w:cs="Times New Roman"/>
        </w:rPr>
        <w:t xml:space="preserve"> v tloušťkách od 15 do 40 mm</w:t>
      </w:r>
      <w:r>
        <w:rPr>
          <w:rFonts w:ascii="Times New Roman" w:eastAsiaTheme="minorEastAsia" w:hAnsi="Times New Roman" w:cs="Times New Roman"/>
        </w:rPr>
        <w:t>.</w:t>
      </w:r>
    </w:p>
    <w:p w14:paraId="0F15550D" w14:textId="77777777" w:rsidR="00685C3E" w:rsidRDefault="00685C3E" w:rsidP="00685C3E">
      <w:pPr>
        <w:ind w:left="709"/>
        <w:rPr>
          <w:rFonts w:eastAsiaTheme="minorEastAsia"/>
        </w:rPr>
      </w:pPr>
    </w:p>
    <w:p w14:paraId="406C7B5C" w14:textId="77777777" w:rsidR="00685C3E" w:rsidRDefault="00685C3E" w:rsidP="00685C3E">
      <w:pPr>
        <w:ind w:left="709"/>
        <w:rPr>
          <w:rFonts w:eastAsiaTheme="minorEastAsia"/>
        </w:rPr>
      </w:pPr>
    </w:p>
    <w:p w14:paraId="1CC555A3" w14:textId="77777777" w:rsidR="00685C3E" w:rsidRDefault="00685C3E" w:rsidP="00685C3E">
      <w:pPr>
        <w:ind w:left="709"/>
        <w:rPr>
          <w:rFonts w:eastAsiaTheme="minorEastAsia"/>
        </w:rPr>
      </w:pPr>
    </w:p>
    <w:p w14:paraId="59730031" w14:textId="77777777" w:rsidR="00685C3E" w:rsidRDefault="00685C3E" w:rsidP="00685C3E">
      <w:pPr>
        <w:ind w:left="709"/>
        <w:rPr>
          <w:rFonts w:eastAsiaTheme="minorEastAsia"/>
        </w:rPr>
      </w:pPr>
    </w:p>
    <w:p w14:paraId="2BDB3790" w14:textId="187C5C72" w:rsidR="00685C3E" w:rsidRPr="00CD22FE" w:rsidRDefault="00685C3E">
      <w:pPr>
        <w:pStyle w:val="Odstavecseseznamem"/>
        <w:numPr>
          <w:ilvl w:val="0"/>
          <w:numId w:val="77"/>
        </w:numPr>
        <w:ind w:left="709"/>
        <w:rPr>
          <w:rFonts w:ascii="Times New Roman" w:eastAsiaTheme="minorEastAsia" w:hAnsi="Times New Roman" w:cs="Times New Roman"/>
        </w:rPr>
      </w:pPr>
      <w:r w:rsidRPr="00CD22FE">
        <w:rPr>
          <w:rFonts w:ascii="Times New Roman" w:eastAsiaTheme="minorEastAsia" w:hAnsi="Times New Roman" w:cs="Times New Roman"/>
          <w:b/>
          <w:bCs/>
        </w:rPr>
        <w:t>Fošna –</w:t>
      </w:r>
      <w:r w:rsidRPr="00CD22FE">
        <w:rPr>
          <w:rFonts w:ascii="Times New Roman" w:eastAsiaTheme="minorEastAsia" w:hAnsi="Times New Roman" w:cs="Times New Roman"/>
          <w:color w:val="FFC000"/>
        </w:rPr>
        <w:t xml:space="preserve"> </w:t>
      </w:r>
      <w:r w:rsidRPr="00CD22FE">
        <w:rPr>
          <w:rFonts w:ascii="Times New Roman" w:eastAsiaTheme="minorEastAsia" w:hAnsi="Times New Roman" w:cs="Times New Roman"/>
        </w:rPr>
        <w:t>patří do deskového řeziva a má tloušťku od 40</w:t>
      </w:r>
      <w:r w:rsidR="004E0CCA">
        <w:rPr>
          <w:rFonts w:ascii="Times New Roman" w:eastAsiaTheme="minorEastAsia" w:hAnsi="Times New Roman" w:cs="Times New Roman"/>
        </w:rPr>
        <w:t>–</w:t>
      </w:r>
      <w:r w:rsidRPr="00CD22FE">
        <w:rPr>
          <w:rFonts w:ascii="Times New Roman" w:eastAsiaTheme="minorEastAsia" w:hAnsi="Times New Roman" w:cs="Times New Roman"/>
        </w:rPr>
        <w:t>100 mm</w:t>
      </w:r>
      <w:r w:rsidR="00CD22FE">
        <w:rPr>
          <w:rFonts w:ascii="Times New Roman" w:eastAsiaTheme="minorEastAsia" w:hAnsi="Times New Roman" w:cs="Times New Roman"/>
        </w:rPr>
        <w:t>.</w:t>
      </w:r>
    </w:p>
    <w:p w14:paraId="13EF4809" w14:textId="779FA1F0" w:rsidR="00685C3E" w:rsidRDefault="0041072B" w:rsidP="00685C3E">
      <w:pPr>
        <w:ind w:left="709"/>
        <w:rPr>
          <w:rFonts w:eastAsiaTheme="minorEastAsia"/>
        </w:rPr>
      </w:pPr>
      <w:r>
        <w:rPr>
          <w:noProof/>
        </w:rPr>
        <mc:AlternateContent>
          <mc:Choice Requires="wps">
            <w:drawing>
              <wp:anchor distT="0" distB="0" distL="114300" distR="114300" simplePos="0" relativeHeight="251693568" behindDoc="0" locked="0" layoutInCell="1" allowOverlap="1" wp14:anchorId="774DD0D9" wp14:editId="2307A708">
                <wp:simplePos x="0" y="0"/>
                <wp:positionH relativeFrom="column">
                  <wp:posOffset>417830</wp:posOffset>
                </wp:positionH>
                <wp:positionV relativeFrom="paragraph">
                  <wp:posOffset>976630</wp:posOffset>
                </wp:positionV>
                <wp:extent cx="927735" cy="287655"/>
                <wp:effectExtent l="3175" t="2540" r="2540" b="0"/>
                <wp:wrapTight wrapText="bothSides">
                  <wp:wrapPolygon edited="0">
                    <wp:start x="-222" y="0"/>
                    <wp:lineTo x="-222" y="20408"/>
                    <wp:lineTo x="21600" y="20408"/>
                    <wp:lineTo x="21600" y="0"/>
                    <wp:lineTo x="-222" y="0"/>
                  </wp:wrapPolygon>
                </wp:wrapTight>
                <wp:docPr id="11"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73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521B8D" w14:textId="33C8F484" w:rsidR="00CD22FE" w:rsidRPr="00CD22FE" w:rsidRDefault="00CD22FE" w:rsidP="00CD22FE">
                            <w:pPr>
                              <w:pStyle w:val="Titulek"/>
                              <w:rPr>
                                <w:b/>
                                <w:bCs/>
                                <w:i w:val="0"/>
                                <w:iCs w:val="0"/>
                                <w:noProof/>
                                <w:color w:val="auto"/>
                                <w:sz w:val="22"/>
                                <w:szCs w:val="22"/>
                              </w:rPr>
                            </w:pPr>
                            <w:r w:rsidRPr="00CD22FE">
                              <w:rPr>
                                <w:b/>
                                <w:bCs/>
                                <w:i w:val="0"/>
                                <w:iCs w:val="0"/>
                                <w:color w:val="auto"/>
                                <w:sz w:val="22"/>
                                <w:szCs w:val="22"/>
                              </w:rPr>
                              <w:t>Omítané</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74DD0D9" id="Text Box 85" o:spid="_x0000_s1029" type="#_x0000_t202" style="position:absolute;left:0;text-align:left;margin-left:32.9pt;margin-top:76.9pt;width:73.05pt;height:22.6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" stroked="f">
                <v:textbox style="mso-fit-shape-to-text:t" inset="0,0,0,0">
                  <w:txbxContent>
                    <w:p w14:paraId="7F521B8D" w14:textId="33C8F484" w:rsidR="00CD22FE" w:rsidRPr="00CD22FE" w:rsidRDefault="00CD22FE" w:rsidP="00CD22FE">
                      <w:pPr>
                        <w:pStyle w:val="Titulek"/>
                        <w:rPr>
                          <w:b/>
                          <w:bCs/>
                          <w:i w:val="0"/>
                          <w:iCs w:val="0"/>
                          <w:noProof/>
                          <w:color w:val="auto"/>
                          <w:sz w:val="22"/>
                          <w:szCs w:val="22"/>
                        </w:rPr>
                      </w:pPr>
                      <w:r w:rsidRPr="00CD22FE">
                        <w:rPr>
                          <w:b/>
                          <w:bCs/>
                          <w:i w:val="0"/>
                          <w:iCs w:val="0"/>
                          <w:color w:val="auto"/>
                          <w:sz w:val="22"/>
                          <w:szCs w:val="22"/>
                        </w:rPr>
                        <w:t>Omítané</w:t>
                      </w:r>
                    </w:p>
                  </w:txbxContent>
                </v:textbox>
                <w10:wrap type="tight"/>
              </v:shape>
            </w:pict>
          </mc:Fallback>
        </mc:AlternateContent>
      </w:r>
      <w:r w:rsidR="00685C3E" w:rsidRPr="006A43CE">
        <w:rPr>
          <w:noProof/>
          <w:color w:val="FFC000"/>
        </w:rPr>
        <w:drawing>
          <wp:anchor distT="0" distB="0" distL="114300" distR="114300" simplePos="0" relativeHeight="251657216" behindDoc="1" locked="0" layoutInCell="1" allowOverlap="1" wp14:anchorId="5ECB1705" wp14:editId="6570B949">
            <wp:simplePos x="0" y="0"/>
            <wp:positionH relativeFrom="column">
              <wp:posOffset>417830</wp:posOffset>
            </wp:positionH>
            <wp:positionV relativeFrom="paragraph">
              <wp:posOffset>157480</wp:posOffset>
            </wp:positionV>
            <wp:extent cx="927735" cy="762000"/>
            <wp:effectExtent l="0" t="0" r="5715" b="0"/>
            <wp:wrapTight wrapText="bothSides">
              <wp:wrapPolygon edited="0">
                <wp:start x="0" y="0"/>
                <wp:lineTo x="0" y="21060"/>
                <wp:lineTo x="21290" y="21060"/>
                <wp:lineTo x="21290" y="0"/>
                <wp:lineTo x="0" y="0"/>
              </wp:wrapPolygon>
            </wp:wrapTight>
            <wp:docPr id="50183" name="Obrázek 50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27735" cy="762000"/>
                    </a:xfrm>
                    <a:prstGeom prst="rect">
                      <a:avLst/>
                    </a:prstGeom>
                    <a:noFill/>
                    <a:ln>
                      <a:noFill/>
                    </a:ln>
                  </pic:spPr>
                </pic:pic>
              </a:graphicData>
            </a:graphic>
          </wp:anchor>
        </w:drawing>
      </w:r>
    </w:p>
    <w:p w14:paraId="5DAB4800" w14:textId="2A3D7327" w:rsidR="00685C3E" w:rsidRDefault="00CD22FE" w:rsidP="00685C3E">
      <w:pPr>
        <w:rPr>
          <w:rFonts w:eastAsiaTheme="minorEastAsia"/>
        </w:rPr>
      </w:pPr>
      <w:r>
        <w:rPr>
          <w:noProof/>
        </w:rPr>
        <w:drawing>
          <wp:anchor distT="0" distB="0" distL="114300" distR="114300" simplePos="0" relativeHeight="251662336" behindDoc="1" locked="0" layoutInCell="1" allowOverlap="1" wp14:anchorId="634D2E0B" wp14:editId="275FB641">
            <wp:simplePos x="0" y="0"/>
            <wp:positionH relativeFrom="column">
              <wp:posOffset>3504786</wp:posOffset>
            </wp:positionH>
            <wp:positionV relativeFrom="paragraph">
              <wp:posOffset>5853</wp:posOffset>
            </wp:positionV>
            <wp:extent cx="1016635" cy="861625"/>
            <wp:effectExtent l="0" t="0" r="0" b="0"/>
            <wp:wrapTight wrapText="bothSides">
              <wp:wrapPolygon edited="0">
                <wp:start x="0" y="0"/>
                <wp:lineTo x="0" y="21027"/>
                <wp:lineTo x="21047" y="21027"/>
                <wp:lineTo x="21047" y="0"/>
                <wp:lineTo x="0" y="0"/>
              </wp:wrapPolygon>
            </wp:wrapTight>
            <wp:docPr id="50184" name="Obrázek 50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16635" cy="861625"/>
                    </a:xfrm>
                    <a:prstGeom prst="rect">
                      <a:avLst/>
                    </a:prstGeom>
                    <a:noFill/>
                    <a:ln>
                      <a:noFill/>
                    </a:ln>
                  </pic:spPr>
                </pic:pic>
              </a:graphicData>
            </a:graphic>
          </wp:anchor>
        </w:drawing>
      </w:r>
    </w:p>
    <w:p w14:paraId="0EF613D3" w14:textId="77777777" w:rsidR="00685C3E" w:rsidRDefault="00685C3E" w:rsidP="00685C3E">
      <w:pPr>
        <w:rPr>
          <w:rFonts w:eastAsiaTheme="minorEastAsia"/>
          <w:color w:val="FFC000"/>
        </w:rPr>
      </w:pPr>
    </w:p>
    <w:p w14:paraId="116347BE" w14:textId="4E969AA0" w:rsidR="00685C3E" w:rsidRDefault="00685C3E" w:rsidP="00685C3E">
      <w:pPr>
        <w:rPr>
          <w:rFonts w:eastAsiaTheme="minorEastAsia"/>
          <w:color w:val="FFC000"/>
        </w:rPr>
      </w:pPr>
      <w:r>
        <w:rPr>
          <w:rFonts w:eastAsiaTheme="minorEastAsia"/>
          <w:color w:val="FFC000"/>
        </w:rPr>
        <w:t xml:space="preserve">                </w:t>
      </w:r>
      <w:r w:rsidRPr="006A43CE">
        <w:rPr>
          <w:rFonts w:eastAsiaTheme="minorEastAsia"/>
          <w:color w:val="FFC000"/>
        </w:rPr>
        <w:t xml:space="preserve">                             </w:t>
      </w:r>
    </w:p>
    <w:p w14:paraId="28C3FF71" w14:textId="77777777" w:rsidR="00685C3E" w:rsidRDefault="00685C3E" w:rsidP="00685C3E">
      <w:pPr>
        <w:rPr>
          <w:rFonts w:eastAsiaTheme="minorEastAsia"/>
          <w:color w:val="FFC000"/>
        </w:rPr>
      </w:pPr>
    </w:p>
    <w:p w14:paraId="022B6D78" w14:textId="6DBC3B97" w:rsidR="00616D5E" w:rsidRDefault="0041072B" w:rsidP="00685C3E">
      <w:pPr>
        <w:rPr>
          <w:rFonts w:eastAsiaTheme="minorEastAsia"/>
          <w:color w:val="FFC000"/>
        </w:rPr>
      </w:pPr>
      <w:r>
        <w:rPr>
          <w:noProof/>
        </w:rPr>
        <mc:AlternateContent>
          <mc:Choice Requires="wps">
            <w:drawing>
              <wp:anchor distT="0" distB="0" distL="114300" distR="114300" simplePos="0" relativeHeight="251694592" behindDoc="0" locked="0" layoutInCell="1" allowOverlap="1" wp14:anchorId="1763BB94" wp14:editId="62583A2A">
                <wp:simplePos x="0" y="0"/>
                <wp:positionH relativeFrom="column">
                  <wp:posOffset>3497580</wp:posOffset>
                </wp:positionH>
                <wp:positionV relativeFrom="paragraph">
                  <wp:posOffset>207645</wp:posOffset>
                </wp:positionV>
                <wp:extent cx="1016635" cy="287655"/>
                <wp:effectExtent l="0" t="0" r="0" b="2540"/>
                <wp:wrapTight wrapText="bothSides">
                  <wp:wrapPolygon edited="0">
                    <wp:start x="-202" y="0"/>
                    <wp:lineTo x="-202" y="20408"/>
                    <wp:lineTo x="21600" y="20408"/>
                    <wp:lineTo x="21600" y="0"/>
                    <wp:lineTo x="-202" y="0"/>
                  </wp:wrapPolygon>
                </wp:wrapTight>
                <wp:docPr id="10"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63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1FD2B6" w14:textId="5136ED84" w:rsidR="00CD22FE" w:rsidRPr="00CD22FE" w:rsidRDefault="00CD22FE" w:rsidP="00CD22FE">
                            <w:pPr>
                              <w:pStyle w:val="Titulek"/>
                              <w:rPr>
                                <w:b/>
                                <w:bCs/>
                                <w:i w:val="0"/>
                                <w:iCs w:val="0"/>
                                <w:noProof/>
                                <w:color w:val="auto"/>
                                <w:sz w:val="22"/>
                                <w:szCs w:val="22"/>
                              </w:rPr>
                            </w:pPr>
                            <w:r w:rsidRPr="00CD22FE">
                              <w:rPr>
                                <w:b/>
                                <w:bCs/>
                                <w:i w:val="0"/>
                                <w:iCs w:val="0"/>
                                <w:color w:val="auto"/>
                                <w:sz w:val="22"/>
                                <w:szCs w:val="22"/>
                              </w:rPr>
                              <w:t>Neomítané</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763BB94" id="Text Box 86" o:spid="_x0000_s1030" type="#_x0000_t202" style="position:absolute;margin-left:275.4pt;margin-top:16.35pt;width:80.05pt;height:22.6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" stroked="f">
                <v:textbox style="mso-fit-shape-to-text:t" inset="0,0,0,0">
                  <w:txbxContent>
                    <w:p w14:paraId="681FD2B6" w14:textId="5136ED84" w:rsidR="00CD22FE" w:rsidRPr="00CD22FE" w:rsidRDefault="00CD22FE" w:rsidP="00CD22FE">
                      <w:pPr>
                        <w:pStyle w:val="Titulek"/>
                        <w:rPr>
                          <w:b/>
                          <w:bCs/>
                          <w:i w:val="0"/>
                          <w:iCs w:val="0"/>
                          <w:noProof/>
                          <w:color w:val="auto"/>
                          <w:sz w:val="22"/>
                          <w:szCs w:val="22"/>
                        </w:rPr>
                      </w:pPr>
                      <w:r w:rsidRPr="00CD22FE">
                        <w:rPr>
                          <w:b/>
                          <w:bCs/>
                          <w:i w:val="0"/>
                          <w:iCs w:val="0"/>
                          <w:color w:val="auto"/>
                          <w:sz w:val="22"/>
                          <w:szCs w:val="22"/>
                        </w:rPr>
                        <w:t>Neomítané</w:t>
                      </w:r>
                    </w:p>
                  </w:txbxContent>
                </v:textbox>
                <w10:wrap type="tight"/>
              </v:shape>
            </w:pict>
          </mc:Fallback>
        </mc:AlternateContent>
      </w:r>
    </w:p>
    <w:p w14:paraId="571338C8" w14:textId="77777777" w:rsidR="00616D5E" w:rsidRDefault="00616D5E" w:rsidP="00685C3E">
      <w:pPr>
        <w:rPr>
          <w:rFonts w:eastAsiaTheme="minorEastAsia"/>
          <w:color w:val="FFC000"/>
        </w:rPr>
      </w:pPr>
    </w:p>
    <w:p w14:paraId="17764699" w14:textId="77777777" w:rsidR="00616D5E" w:rsidRDefault="00616D5E" w:rsidP="00685C3E">
      <w:pPr>
        <w:rPr>
          <w:rFonts w:eastAsiaTheme="minorEastAsia"/>
          <w:color w:val="FFC000"/>
        </w:rPr>
      </w:pPr>
    </w:p>
    <w:p w14:paraId="2F7F2251" w14:textId="77777777" w:rsidR="00616D5E" w:rsidRDefault="00616D5E" w:rsidP="00685C3E">
      <w:pPr>
        <w:rPr>
          <w:rFonts w:eastAsiaTheme="minorEastAsia"/>
          <w:color w:val="FFC000"/>
        </w:rPr>
      </w:pPr>
    </w:p>
    <w:p w14:paraId="2A96C08E" w14:textId="635C17C2" w:rsidR="00685C3E" w:rsidRPr="004E0692" w:rsidRDefault="004E0692">
      <w:pPr>
        <w:pStyle w:val="Odstavecseseznamem"/>
        <w:numPr>
          <w:ilvl w:val="0"/>
          <w:numId w:val="76"/>
        </w:numPr>
        <w:ind w:left="284" w:hanging="284"/>
        <w:rPr>
          <w:rFonts w:ascii="Times New Roman" w:eastAsiaTheme="minorEastAsia" w:hAnsi="Times New Roman" w:cs="Times New Roman"/>
          <w:b/>
          <w:bCs/>
        </w:rPr>
      </w:pPr>
      <w:r w:rsidRPr="004E0692">
        <w:rPr>
          <w:rFonts w:ascii="Times New Roman" w:eastAsiaTheme="minorEastAsia" w:hAnsi="Times New Roman" w:cs="Times New Roman"/>
          <w:b/>
          <w:bCs/>
        </w:rPr>
        <w:t xml:space="preserve">Hraněné řezivo: </w:t>
      </w:r>
      <w:r w:rsidR="00685C3E" w:rsidRPr="004E0692">
        <w:rPr>
          <w:rFonts w:ascii="Times New Roman" w:eastAsiaTheme="minorEastAsia" w:hAnsi="Times New Roman" w:cs="Times New Roman"/>
        </w:rPr>
        <w:t>Rozděluje se podle plochy průřezu a vyznačuje se čtvercovým nebo obdélníkovým průřezem</w:t>
      </w:r>
      <w:r w:rsidRPr="004E0692">
        <w:rPr>
          <w:rFonts w:ascii="Times New Roman" w:eastAsiaTheme="minorEastAsia" w:hAnsi="Times New Roman" w:cs="Times New Roman"/>
        </w:rPr>
        <w:t>:</w:t>
      </w:r>
    </w:p>
    <w:p w14:paraId="7465C300" w14:textId="77777777" w:rsidR="00685C3E" w:rsidRPr="004E0692" w:rsidRDefault="00685C3E">
      <w:pPr>
        <w:pStyle w:val="Odstavecseseznamem"/>
        <w:numPr>
          <w:ilvl w:val="0"/>
          <w:numId w:val="21"/>
        </w:numPr>
        <w:rPr>
          <w:rFonts w:ascii="Times New Roman" w:eastAsiaTheme="minorEastAsia" w:hAnsi="Times New Roman" w:cs="Times New Roman"/>
        </w:rPr>
      </w:pPr>
      <w:r w:rsidRPr="004E0692">
        <w:rPr>
          <w:rFonts w:ascii="Times New Roman" w:eastAsiaTheme="minorEastAsia" w:hAnsi="Times New Roman" w:cs="Times New Roman"/>
          <w:b/>
          <w:bCs/>
        </w:rPr>
        <w:t>Hranoly</w:t>
      </w:r>
      <w:r w:rsidRPr="004E0692">
        <w:rPr>
          <w:rFonts w:ascii="Times New Roman" w:eastAsiaTheme="minorEastAsia" w:hAnsi="Times New Roman" w:cs="Times New Roman"/>
        </w:rPr>
        <w:t xml:space="preserve"> – plocha průřezu je větší než 100 cm</w:t>
      </w:r>
      <w:r w:rsidRPr="004E0692">
        <w:rPr>
          <w:rFonts w:ascii="Times New Roman" w:eastAsiaTheme="minorEastAsia" w:hAnsi="Times New Roman" w:cs="Times New Roman"/>
          <w:vertAlign w:val="superscript"/>
        </w:rPr>
        <w:t>2</w:t>
      </w:r>
    </w:p>
    <w:p w14:paraId="7EF6D8C6" w14:textId="77777777" w:rsidR="00685C3E" w:rsidRPr="004E0692" w:rsidRDefault="00685C3E">
      <w:pPr>
        <w:pStyle w:val="Odstavecseseznamem"/>
        <w:numPr>
          <w:ilvl w:val="0"/>
          <w:numId w:val="21"/>
        </w:numPr>
        <w:rPr>
          <w:rFonts w:ascii="Times New Roman" w:eastAsiaTheme="minorEastAsia" w:hAnsi="Times New Roman" w:cs="Times New Roman"/>
        </w:rPr>
      </w:pPr>
      <w:r w:rsidRPr="004E0692">
        <w:rPr>
          <w:rFonts w:ascii="Times New Roman" w:eastAsiaTheme="minorEastAsia" w:hAnsi="Times New Roman" w:cs="Times New Roman"/>
          <w:b/>
          <w:bCs/>
        </w:rPr>
        <w:t>Hranolky</w:t>
      </w:r>
      <w:r w:rsidRPr="004E0692">
        <w:rPr>
          <w:rFonts w:ascii="Times New Roman" w:eastAsiaTheme="minorEastAsia" w:hAnsi="Times New Roman" w:cs="Times New Roman"/>
        </w:rPr>
        <w:t xml:space="preserve"> – plocha průřezu je od 25 do 100 cm</w:t>
      </w:r>
      <w:r w:rsidRPr="004E0692">
        <w:rPr>
          <w:rFonts w:ascii="Times New Roman" w:eastAsiaTheme="minorEastAsia" w:hAnsi="Times New Roman" w:cs="Times New Roman"/>
          <w:vertAlign w:val="superscript"/>
        </w:rPr>
        <w:t>2</w:t>
      </w:r>
    </w:p>
    <w:p w14:paraId="5EE714D8" w14:textId="77777777" w:rsidR="00685C3E" w:rsidRPr="004E0692" w:rsidRDefault="00685C3E">
      <w:pPr>
        <w:pStyle w:val="Odstavecseseznamem"/>
        <w:numPr>
          <w:ilvl w:val="0"/>
          <w:numId w:val="21"/>
        </w:numPr>
        <w:rPr>
          <w:rFonts w:ascii="Times New Roman" w:eastAsiaTheme="minorEastAsia" w:hAnsi="Times New Roman" w:cs="Times New Roman"/>
        </w:rPr>
      </w:pPr>
      <w:r w:rsidRPr="004E0692">
        <w:rPr>
          <w:rFonts w:ascii="Times New Roman" w:eastAsiaTheme="minorEastAsia" w:hAnsi="Times New Roman" w:cs="Times New Roman"/>
          <w:b/>
          <w:bCs/>
        </w:rPr>
        <w:t>Latě</w:t>
      </w:r>
      <w:r w:rsidRPr="004E0692">
        <w:rPr>
          <w:rFonts w:ascii="Times New Roman" w:eastAsiaTheme="minorEastAsia" w:hAnsi="Times New Roman" w:cs="Times New Roman"/>
        </w:rPr>
        <w:t xml:space="preserve"> – plocha průřezu je 10 až 25 cm</w:t>
      </w:r>
      <w:r w:rsidRPr="004E0692">
        <w:rPr>
          <w:rFonts w:ascii="Times New Roman" w:eastAsiaTheme="minorEastAsia" w:hAnsi="Times New Roman" w:cs="Times New Roman"/>
          <w:vertAlign w:val="superscript"/>
        </w:rPr>
        <w:t>2</w:t>
      </w:r>
    </w:p>
    <w:p w14:paraId="6217987B" w14:textId="43FA8A25" w:rsidR="00685C3E" w:rsidRPr="004E0692" w:rsidRDefault="00685C3E">
      <w:pPr>
        <w:pStyle w:val="Odstavecseseznamem"/>
        <w:numPr>
          <w:ilvl w:val="0"/>
          <w:numId w:val="21"/>
        </w:numPr>
        <w:rPr>
          <w:rFonts w:ascii="Times New Roman" w:eastAsiaTheme="minorEastAsia" w:hAnsi="Times New Roman" w:cs="Times New Roman"/>
        </w:rPr>
      </w:pPr>
      <w:r w:rsidRPr="004E0692">
        <w:rPr>
          <w:rFonts w:ascii="Times New Roman" w:eastAsiaTheme="minorEastAsia" w:hAnsi="Times New Roman" w:cs="Times New Roman"/>
          <w:b/>
          <w:bCs/>
        </w:rPr>
        <w:t>Lišty</w:t>
      </w:r>
      <w:r w:rsidRPr="004E0692">
        <w:rPr>
          <w:rFonts w:ascii="Times New Roman" w:eastAsiaTheme="minorEastAsia" w:hAnsi="Times New Roman" w:cs="Times New Roman"/>
        </w:rPr>
        <w:t xml:space="preserve"> – plocha průřezu do 10 cm</w:t>
      </w:r>
      <w:r w:rsidRPr="004E0692">
        <w:rPr>
          <w:rFonts w:ascii="Times New Roman" w:eastAsiaTheme="minorEastAsia" w:hAnsi="Times New Roman" w:cs="Times New Roman"/>
          <w:vertAlign w:val="superscript"/>
        </w:rPr>
        <w:t>2</w:t>
      </w:r>
    </w:p>
    <w:p w14:paraId="7D927D16" w14:textId="19663831" w:rsidR="004E0692" w:rsidRDefault="004E0692" w:rsidP="004E0692">
      <w:pPr>
        <w:rPr>
          <w:rFonts w:eastAsiaTheme="minorEastAsia"/>
        </w:rPr>
      </w:pPr>
    </w:p>
    <w:p w14:paraId="01867A82" w14:textId="1F168460" w:rsidR="004E0692" w:rsidRDefault="004E0692" w:rsidP="004E0692">
      <w:pPr>
        <w:rPr>
          <w:rFonts w:eastAsiaTheme="minorEastAsia"/>
        </w:rPr>
      </w:pPr>
    </w:p>
    <w:p w14:paraId="3DE124BA" w14:textId="014ACE5A" w:rsidR="004E0692" w:rsidRDefault="004E0692" w:rsidP="004E0692">
      <w:pPr>
        <w:rPr>
          <w:rFonts w:eastAsiaTheme="minorEastAsia"/>
        </w:rPr>
      </w:pPr>
    </w:p>
    <w:p w14:paraId="2DDAF52A" w14:textId="77777777" w:rsidR="004E0692" w:rsidRPr="004E0692" w:rsidRDefault="004E0692" w:rsidP="004E0692">
      <w:pPr>
        <w:rPr>
          <w:rFonts w:eastAsiaTheme="minorEastAsia"/>
        </w:rPr>
      </w:pPr>
    </w:p>
    <w:p w14:paraId="726800CA" w14:textId="395A30BA" w:rsidR="00685C3E" w:rsidRPr="004E0692" w:rsidRDefault="004E0692">
      <w:pPr>
        <w:pStyle w:val="Odstavecseseznamem"/>
        <w:numPr>
          <w:ilvl w:val="0"/>
          <w:numId w:val="76"/>
        </w:numPr>
        <w:ind w:left="284" w:hanging="284"/>
        <w:rPr>
          <w:rFonts w:ascii="Times New Roman" w:eastAsiaTheme="minorEastAsia" w:hAnsi="Times New Roman" w:cs="Times New Roman"/>
          <w:b/>
          <w:bCs/>
        </w:rPr>
      </w:pPr>
      <w:proofErr w:type="spellStart"/>
      <w:r w:rsidRPr="004E0692">
        <w:rPr>
          <w:rFonts w:ascii="Times New Roman" w:eastAsiaTheme="minorEastAsia" w:hAnsi="Times New Roman" w:cs="Times New Roman"/>
          <w:b/>
          <w:bCs/>
        </w:rPr>
        <w:t>Polohraněné</w:t>
      </w:r>
      <w:proofErr w:type="spellEnd"/>
      <w:r w:rsidRPr="004E0692">
        <w:rPr>
          <w:rFonts w:ascii="Times New Roman" w:eastAsiaTheme="minorEastAsia" w:hAnsi="Times New Roman" w:cs="Times New Roman"/>
          <w:b/>
          <w:bCs/>
        </w:rPr>
        <w:t xml:space="preserve"> řezivo: </w:t>
      </w:r>
      <w:r w:rsidR="00685C3E" w:rsidRPr="004E0692">
        <w:rPr>
          <w:rFonts w:ascii="Times New Roman" w:eastAsiaTheme="minorEastAsia" w:hAnsi="Times New Roman" w:cs="Times New Roman"/>
        </w:rPr>
        <w:t>Vyznačuje se tím, že má protilehlé strany oblé, má maximální tloušťku do 10 cm, polštáře mají tloušťku větší nebo stejnou jako šířku</w:t>
      </w:r>
      <w:r w:rsidRPr="004E0692">
        <w:rPr>
          <w:rFonts w:ascii="Times New Roman" w:eastAsiaTheme="minorEastAsia" w:hAnsi="Times New Roman" w:cs="Times New Roman"/>
        </w:rPr>
        <w:t>.</w:t>
      </w:r>
    </w:p>
    <w:p w14:paraId="1AF32D63" w14:textId="0DC65930" w:rsidR="00685C3E" w:rsidRPr="00583AD9" w:rsidRDefault="004E0692" w:rsidP="00685C3E">
      <w:pPr>
        <w:ind w:left="709"/>
        <w:rPr>
          <w:rFonts w:eastAsiaTheme="minorEastAsia"/>
        </w:rPr>
      </w:pPr>
      <w:r>
        <w:rPr>
          <w:rFonts w:eastAsiaTheme="minorEastAsia"/>
          <w:noProof/>
          <w:color w:val="FFC000"/>
        </w:rPr>
        <w:drawing>
          <wp:anchor distT="0" distB="0" distL="114300" distR="114300" simplePos="0" relativeHeight="251621888" behindDoc="1" locked="0" layoutInCell="1" allowOverlap="1" wp14:anchorId="7BDD6FF3" wp14:editId="6568BDB0">
            <wp:simplePos x="0" y="0"/>
            <wp:positionH relativeFrom="column">
              <wp:posOffset>2319655</wp:posOffset>
            </wp:positionH>
            <wp:positionV relativeFrom="paragraph">
              <wp:posOffset>9525</wp:posOffset>
            </wp:positionV>
            <wp:extent cx="1600200" cy="2552700"/>
            <wp:effectExtent l="0" t="0" r="0" b="0"/>
            <wp:wrapTight wrapText="bothSides">
              <wp:wrapPolygon edited="0">
                <wp:start x="0" y="0"/>
                <wp:lineTo x="0" y="21439"/>
                <wp:lineTo x="21343" y="21439"/>
                <wp:lineTo x="21343" y="0"/>
                <wp:lineTo x="0" y="0"/>
              </wp:wrapPolygon>
            </wp:wrapTight>
            <wp:docPr id="50186" name="Obrázek 50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00200"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415F">
        <w:rPr>
          <w:rFonts w:eastAsiaTheme="minorEastAsia"/>
          <w:noProof/>
        </w:rPr>
        <w:drawing>
          <wp:anchor distT="0" distB="0" distL="114300" distR="114300" simplePos="0" relativeHeight="251620864" behindDoc="1" locked="0" layoutInCell="1" allowOverlap="1" wp14:anchorId="5B3CB06E" wp14:editId="7E41F5A8">
            <wp:simplePos x="0" y="0"/>
            <wp:positionH relativeFrom="column">
              <wp:posOffset>-271145</wp:posOffset>
            </wp:positionH>
            <wp:positionV relativeFrom="paragraph">
              <wp:posOffset>123825</wp:posOffset>
            </wp:positionV>
            <wp:extent cx="1933575" cy="2495550"/>
            <wp:effectExtent l="0" t="0" r="0" b="0"/>
            <wp:wrapTight wrapText="bothSides">
              <wp:wrapPolygon edited="0">
                <wp:start x="0" y="0"/>
                <wp:lineTo x="0" y="21435"/>
                <wp:lineTo x="21494" y="21435"/>
                <wp:lineTo x="21494" y="0"/>
                <wp:lineTo x="0" y="0"/>
              </wp:wrapPolygon>
            </wp:wrapTight>
            <wp:docPr id="50185" name="Obrázek 50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33575" cy="2495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20E6EF" w14:textId="293EF71A" w:rsidR="00685C3E" w:rsidRPr="006A43CE" w:rsidRDefault="00685C3E" w:rsidP="00685C3E">
      <w:pPr>
        <w:ind w:left="709"/>
        <w:rPr>
          <w:rFonts w:eastAsiaTheme="minorEastAsia"/>
          <w:color w:val="FFC000"/>
        </w:rPr>
      </w:pPr>
    </w:p>
    <w:p w14:paraId="4F4852F6" w14:textId="77777777" w:rsidR="00685C3E" w:rsidRDefault="00685C3E" w:rsidP="00685C3E">
      <w:pPr>
        <w:ind w:left="709"/>
        <w:rPr>
          <w:rFonts w:eastAsiaTheme="minorEastAsia"/>
        </w:rPr>
      </w:pPr>
    </w:p>
    <w:p w14:paraId="24A39630" w14:textId="4EA65ED3" w:rsidR="00685C3E" w:rsidRDefault="00685C3E" w:rsidP="00685C3E">
      <w:pPr>
        <w:ind w:left="709"/>
        <w:rPr>
          <w:rFonts w:eastAsiaTheme="minorEastAsia"/>
        </w:rPr>
      </w:pPr>
    </w:p>
    <w:p w14:paraId="32C57BB7" w14:textId="29C5E455" w:rsidR="00685C3E" w:rsidRDefault="00685C3E" w:rsidP="00685C3E">
      <w:pPr>
        <w:ind w:left="709"/>
        <w:rPr>
          <w:rFonts w:eastAsiaTheme="minorEastAsia"/>
          <w:color w:val="FFC000"/>
        </w:rPr>
      </w:pPr>
      <w:r w:rsidRPr="00583AD9">
        <w:rPr>
          <w:rFonts w:eastAsiaTheme="minorEastAsia"/>
          <w:color w:val="FFC000"/>
        </w:rPr>
        <w:t>Trámy                                                     Polštáře</w:t>
      </w:r>
    </w:p>
    <w:p w14:paraId="5D27F1DF" w14:textId="77777777" w:rsidR="00685C3E" w:rsidRDefault="00685C3E" w:rsidP="00685C3E">
      <w:pPr>
        <w:rPr>
          <w:rFonts w:eastAsiaTheme="minorEastAsia"/>
          <w:color w:val="FFC000"/>
        </w:rPr>
      </w:pPr>
    </w:p>
    <w:p w14:paraId="6076E269" w14:textId="77777777" w:rsidR="002E415F" w:rsidRDefault="002E415F" w:rsidP="00685C3E">
      <w:pPr>
        <w:rPr>
          <w:rFonts w:eastAsiaTheme="minorEastAsia"/>
          <w:color w:val="FFC000"/>
        </w:rPr>
      </w:pPr>
    </w:p>
    <w:p w14:paraId="4BD8AD49" w14:textId="77777777" w:rsidR="002E415F" w:rsidRDefault="002E415F" w:rsidP="00685C3E">
      <w:pPr>
        <w:rPr>
          <w:rFonts w:eastAsiaTheme="minorEastAsia"/>
          <w:color w:val="FFC000"/>
        </w:rPr>
      </w:pPr>
    </w:p>
    <w:p w14:paraId="527CACE0" w14:textId="77777777" w:rsidR="002E415F" w:rsidRDefault="002E415F" w:rsidP="00685C3E">
      <w:pPr>
        <w:rPr>
          <w:rFonts w:eastAsiaTheme="minorEastAsia"/>
          <w:color w:val="FFC000"/>
        </w:rPr>
      </w:pPr>
    </w:p>
    <w:p w14:paraId="1400E1AC" w14:textId="77777777" w:rsidR="002E415F" w:rsidRDefault="002E415F" w:rsidP="00685C3E">
      <w:pPr>
        <w:rPr>
          <w:rFonts w:eastAsiaTheme="minorEastAsia"/>
          <w:color w:val="FFC000"/>
        </w:rPr>
      </w:pPr>
    </w:p>
    <w:p w14:paraId="00DE443A" w14:textId="77777777" w:rsidR="002E415F" w:rsidRDefault="002E415F" w:rsidP="00685C3E">
      <w:pPr>
        <w:rPr>
          <w:rFonts w:eastAsiaTheme="minorEastAsia"/>
          <w:color w:val="FFC000"/>
        </w:rPr>
      </w:pPr>
    </w:p>
    <w:p w14:paraId="69EC1625" w14:textId="77777777" w:rsidR="002E415F" w:rsidRDefault="002E415F" w:rsidP="00685C3E">
      <w:pPr>
        <w:rPr>
          <w:rFonts w:eastAsiaTheme="minorEastAsia"/>
          <w:color w:val="FFC000"/>
        </w:rPr>
      </w:pPr>
    </w:p>
    <w:p w14:paraId="211A88AC" w14:textId="77777777" w:rsidR="002E415F" w:rsidRDefault="002E415F" w:rsidP="00685C3E">
      <w:pPr>
        <w:rPr>
          <w:rFonts w:eastAsiaTheme="minorEastAsia"/>
          <w:color w:val="FFC000"/>
        </w:rPr>
      </w:pPr>
    </w:p>
    <w:p w14:paraId="11F9FDC3" w14:textId="77777777" w:rsidR="002E415F" w:rsidRDefault="002E415F" w:rsidP="00685C3E">
      <w:pPr>
        <w:rPr>
          <w:rFonts w:eastAsiaTheme="minorEastAsia"/>
          <w:color w:val="FFC000"/>
        </w:rPr>
      </w:pPr>
    </w:p>
    <w:p w14:paraId="3E88DC0F" w14:textId="77777777" w:rsidR="002E415F" w:rsidRDefault="002E415F" w:rsidP="00685C3E">
      <w:pPr>
        <w:rPr>
          <w:rFonts w:eastAsiaTheme="minorEastAsia"/>
          <w:color w:val="FFC000"/>
        </w:rPr>
      </w:pPr>
    </w:p>
    <w:p w14:paraId="236F0A76" w14:textId="77777777" w:rsidR="002E415F" w:rsidRDefault="002E415F" w:rsidP="00685C3E">
      <w:pPr>
        <w:rPr>
          <w:rFonts w:eastAsiaTheme="minorEastAsia"/>
          <w:color w:val="FFC000"/>
        </w:rPr>
      </w:pPr>
    </w:p>
    <w:p w14:paraId="75F110A1" w14:textId="77777777" w:rsidR="002E415F" w:rsidRDefault="002E415F" w:rsidP="00685C3E">
      <w:pPr>
        <w:rPr>
          <w:rFonts w:eastAsiaTheme="minorEastAsia"/>
          <w:color w:val="FFC000"/>
        </w:rPr>
      </w:pPr>
    </w:p>
    <w:p w14:paraId="7B09C42F" w14:textId="1CD48427" w:rsidR="00685C3E" w:rsidRPr="004E0692" w:rsidRDefault="00685C3E">
      <w:pPr>
        <w:pStyle w:val="Odstavecseseznamem"/>
        <w:numPr>
          <w:ilvl w:val="0"/>
          <w:numId w:val="76"/>
        </w:numPr>
        <w:ind w:left="284" w:hanging="284"/>
        <w:rPr>
          <w:rFonts w:ascii="Times New Roman" w:eastAsiaTheme="minorEastAsia" w:hAnsi="Times New Roman" w:cs="Times New Roman"/>
          <w:b/>
          <w:bCs/>
        </w:rPr>
      </w:pPr>
      <w:r w:rsidRPr="00D6084A">
        <w:rPr>
          <w:rFonts w:ascii="Times New Roman" w:eastAsiaTheme="minorEastAsia" w:hAnsi="Times New Roman" w:cs="Times New Roman"/>
          <w:b/>
          <w:bCs/>
        </w:rPr>
        <w:t>P</w:t>
      </w:r>
      <w:r w:rsidR="004E0692">
        <w:rPr>
          <w:rFonts w:ascii="Times New Roman" w:eastAsiaTheme="minorEastAsia" w:hAnsi="Times New Roman" w:cs="Times New Roman"/>
          <w:b/>
          <w:bCs/>
        </w:rPr>
        <w:t xml:space="preserve">ražce: </w:t>
      </w:r>
      <w:r w:rsidR="004E0692" w:rsidRPr="00AE7F70">
        <w:rPr>
          <w:rFonts w:ascii="Times New Roman" w:eastAsiaTheme="minorEastAsia" w:hAnsi="Times New Roman" w:cs="Times New Roman"/>
        </w:rPr>
        <w:t>t</w:t>
      </w:r>
      <w:r w:rsidRPr="00AE7F70">
        <w:rPr>
          <w:rFonts w:ascii="Times New Roman" w:eastAsiaTheme="minorEastAsia" w:hAnsi="Times New Roman" w:cs="Times New Roman"/>
        </w:rPr>
        <w:t>voří samostatnou skupinu řeziva určeného k</w:t>
      </w:r>
      <w:r w:rsidR="004E0692" w:rsidRPr="00AE7F70">
        <w:rPr>
          <w:rFonts w:ascii="Times New Roman" w:eastAsiaTheme="minorEastAsia" w:hAnsi="Times New Roman" w:cs="Times New Roman"/>
        </w:rPr>
        <w:t> </w:t>
      </w:r>
      <w:r w:rsidRPr="00AE7F70">
        <w:rPr>
          <w:rFonts w:ascii="Times New Roman" w:eastAsiaTheme="minorEastAsia" w:hAnsi="Times New Roman" w:cs="Times New Roman"/>
        </w:rPr>
        <w:t>podkládání</w:t>
      </w:r>
      <w:r w:rsidR="004E0692" w:rsidRPr="00AE7F70">
        <w:rPr>
          <w:rFonts w:ascii="Times New Roman" w:eastAsiaTheme="minorEastAsia" w:hAnsi="Times New Roman" w:cs="Times New Roman"/>
        </w:rPr>
        <w:t>.</w:t>
      </w:r>
    </w:p>
    <w:p w14:paraId="28B590D7" w14:textId="69C8C12B" w:rsidR="00616D5E" w:rsidRDefault="004E0692" w:rsidP="004E0692">
      <w:pPr>
        <w:tabs>
          <w:tab w:val="left" w:pos="3343"/>
        </w:tabs>
        <w:rPr>
          <w:rFonts w:eastAsiaTheme="minorEastAsia"/>
          <w:color w:val="FFC000"/>
        </w:rPr>
      </w:pPr>
      <w:r>
        <w:rPr>
          <w:rFonts w:eastAsiaTheme="minorEastAsia"/>
          <w:color w:val="FFC000"/>
        </w:rPr>
        <w:tab/>
      </w:r>
    </w:p>
    <w:p w14:paraId="58825DF9" w14:textId="00F6A00E" w:rsidR="00685C3E" w:rsidRPr="004219CC" w:rsidRDefault="004219CC">
      <w:pPr>
        <w:pStyle w:val="Odstavecseseznamem"/>
        <w:numPr>
          <w:ilvl w:val="0"/>
          <w:numId w:val="75"/>
        </w:numPr>
        <w:rPr>
          <w:rFonts w:ascii="Times New Roman" w:eastAsiaTheme="minorEastAsia" w:hAnsi="Times New Roman" w:cs="Times New Roman"/>
          <w:b/>
          <w:bCs/>
          <w:color w:val="92D050"/>
          <w:sz w:val="24"/>
          <w:szCs w:val="24"/>
        </w:rPr>
      </w:pPr>
      <w:r w:rsidRPr="004219CC">
        <w:rPr>
          <w:rFonts w:ascii="Times New Roman" w:eastAsiaTheme="minorEastAsia" w:hAnsi="Times New Roman" w:cs="Times New Roman"/>
          <w:b/>
          <w:bCs/>
          <w:color w:val="92D050"/>
          <w:sz w:val="24"/>
          <w:szCs w:val="24"/>
        </w:rPr>
        <w:t>Sortimenty dýh</w:t>
      </w:r>
    </w:p>
    <w:p w14:paraId="1C5BF971" w14:textId="1A2CFC59" w:rsidR="00685C3E" w:rsidRPr="0036731E" w:rsidRDefault="00685C3E" w:rsidP="001E02FE">
      <w:pPr>
        <w:rPr>
          <w:rFonts w:eastAsiaTheme="minorEastAsia"/>
          <w:sz w:val="22"/>
          <w:szCs w:val="22"/>
        </w:rPr>
      </w:pPr>
      <w:r w:rsidRPr="0036731E">
        <w:rPr>
          <w:rFonts w:eastAsiaTheme="minorEastAsia"/>
          <w:sz w:val="22"/>
          <w:szCs w:val="22"/>
        </w:rPr>
        <w:lastRenderedPageBreak/>
        <w:t>Dýha je tenký list z masivního materiálu vyrobená krájením, loupáním nebo řezáním</w:t>
      </w:r>
      <w:r w:rsidR="001E02FE" w:rsidRPr="0036731E">
        <w:rPr>
          <w:rFonts w:eastAsiaTheme="minorEastAsia"/>
          <w:sz w:val="22"/>
          <w:szCs w:val="22"/>
        </w:rPr>
        <w:t>.</w:t>
      </w:r>
    </w:p>
    <w:p w14:paraId="37DC5170" w14:textId="77777777" w:rsidR="001E02FE" w:rsidRPr="0036731E" w:rsidRDefault="001E02FE" w:rsidP="001E02FE">
      <w:pPr>
        <w:rPr>
          <w:rFonts w:eastAsiaTheme="minorEastAsia"/>
          <w:sz w:val="22"/>
          <w:szCs w:val="22"/>
        </w:rPr>
      </w:pPr>
    </w:p>
    <w:p w14:paraId="0F7D31AE" w14:textId="0A898D93" w:rsidR="00685C3E" w:rsidRPr="0036731E" w:rsidRDefault="00685C3E" w:rsidP="001E02FE">
      <w:pPr>
        <w:rPr>
          <w:rFonts w:eastAsiaTheme="minorEastAsia"/>
          <w:sz w:val="22"/>
          <w:szCs w:val="22"/>
        </w:rPr>
      </w:pPr>
      <w:r w:rsidRPr="0036731E">
        <w:rPr>
          <w:rFonts w:eastAsiaTheme="minorEastAsia"/>
          <w:sz w:val="22"/>
          <w:szCs w:val="22"/>
        </w:rPr>
        <w:t>Rozdělení dýh podle použití:</w:t>
      </w:r>
    </w:p>
    <w:p w14:paraId="5A08F66D" w14:textId="77777777" w:rsidR="0036731E" w:rsidRPr="0036731E" w:rsidRDefault="0036731E" w:rsidP="001E02FE">
      <w:pPr>
        <w:rPr>
          <w:rFonts w:eastAsiaTheme="minorEastAsia"/>
          <w:sz w:val="22"/>
          <w:szCs w:val="22"/>
        </w:rPr>
      </w:pPr>
    </w:p>
    <w:p w14:paraId="4E116327" w14:textId="58B00C7C" w:rsidR="001E02FE" w:rsidRPr="0036731E" w:rsidRDefault="00685C3E">
      <w:pPr>
        <w:pStyle w:val="Odstavecseseznamem"/>
        <w:numPr>
          <w:ilvl w:val="0"/>
          <w:numId w:val="22"/>
        </w:numPr>
        <w:rPr>
          <w:rFonts w:ascii="Times New Roman" w:eastAsiaTheme="minorEastAsia" w:hAnsi="Times New Roman" w:cs="Times New Roman"/>
        </w:rPr>
      </w:pPr>
      <w:r w:rsidRPr="0036731E">
        <w:rPr>
          <w:rFonts w:ascii="Times New Roman" w:eastAsiaTheme="minorEastAsia" w:hAnsi="Times New Roman" w:cs="Times New Roman"/>
          <w:b/>
          <w:bCs/>
        </w:rPr>
        <w:t>Okrasné dýhy</w:t>
      </w:r>
      <w:r w:rsidR="00AE7F70">
        <w:rPr>
          <w:rFonts w:ascii="Times New Roman" w:eastAsiaTheme="minorEastAsia" w:hAnsi="Times New Roman" w:cs="Times New Roman"/>
        </w:rPr>
        <w:t>:</w:t>
      </w:r>
      <w:r w:rsidRPr="0036731E">
        <w:rPr>
          <w:rFonts w:ascii="Times New Roman" w:eastAsiaTheme="minorEastAsia" w:hAnsi="Times New Roman" w:cs="Times New Roman"/>
        </w:rPr>
        <w:t xml:space="preserve"> k výrobě sesazenek, okrasné dýhy se také rozdělují podle použití na: </w:t>
      </w:r>
    </w:p>
    <w:p w14:paraId="2FF88B13" w14:textId="77777777" w:rsidR="001E02FE" w:rsidRPr="0036731E" w:rsidRDefault="00685C3E">
      <w:pPr>
        <w:pStyle w:val="Odstavecseseznamem"/>
        <w:numPr>
          <w:ilvl w:val="1"/>
          <w:numId w:val="78"/>
        </w:numPr>
        <w:ind w:firstLine="775"/>
        <w:rPr>
          <w:rFonts w:ascii="Times New Roman" w:eastAsiaTheme="minorEastAsia" w:hAnsi="Times New Roman" w:cs="Times New Roman"/>
        </w:rPr>
      </w:pPr>
      <w:r w:rsidRPr="0036731E">
        <w:rPr>
          <w:rFonts w:ascii="Times New Roman" w:eastAsiaTheme="minorEastAsia" w:hAnsi="Times New Roman" w:cs="Times New Roman"/>
        </w:rPr>
        <w:t>Vnější dýhy +</w:t>
      </w:r>
    </w:p>
    <w:p w14:paraId="071CEEA2" w14:textId="77777777" w:rsidR="001E02FE" w:rsidRPr="0036731E" w:rsidRDefault="00685C3E">
      <w:pPr>
        <w:pStyle w:val="Odstavecseseznamem"/>
        <w:numPr>
          <w:ilvl w:val="1"/>
          <w:numId w:val="78"/>
        </w:numPr>
        <w:ind w:firstLine="775"/>
        <w:rPr>
          <w:rFonts w:ascii="Times New Roman" w:eastAsiaTheme="minorEastAsia" w:hAnsi="Times New Roman" w:cs="Times New Roman"/>
        </w:rPr>
      </w:pPr>
      <w:r w:rsidRPr="0036731E">
        <w:rPr>
          <w:rFonts w:ascii="Times New Roman" w:eastAsiaTheme="minorEastAsia" w:hAnsi="Times New Roman" w:cs="Times New Roman"/>
        </w:rPr>
        <w:t>Vnitřní dýhy o</w:t>
      </w:r>
    </w:p>
    <w:p w14:paraId="7F9170B0" w14:textId="109A362C" w:rsidR="00685C3E" w:rsidRPr="0036731E" w:rsidRDefault="00685C3E">
      <w:pPr>
        <w:pStyle w:val="Odstavecseseznamem"/>
        <w:numPr>
          <w:ilvl w:val="1"/>
          <w:numId w:val="78"/>
        </w:numPr>
        <w:ind w:firstLine="775"/>
        <w:rPr>
          <w:rFonts w:ascii="Times New Roman" w:eastAsiaTheme="minorEastAsia" w:hAnsi="Times New Roman" w:cs="Times New Roman"/>
        </w:rPr>
      </w:pPr>
      <w:r w:rsidRPr="0036731E">
        <w:rPr>
          <w:rFonts w:ascii="Times New Roman" w:eastAsiaTheme="minorEastAsia" w:hAnsi="Times New Roman" w:cs="Times New Roman"/>
        </w:rPr>
        <w:t>Skryté •</w:t>
      </w:r>
    </w:p>
    <w:p w14:paraId="099D1756" w14:textId="5E1EA0E5" w:rsidR="00685C3E" w:rsidRPr="0036731E" w:rsidRDefault="00685C3E">
      <w:pPr>
        <w:pStyle w:val="Odstavecseseznamem"/>
        <w:numPr>
          <w:ilvl w:val="0"/>
          <w:numId w:val="22"/>
        </w:numPr>
        <w:rPr>
          <w:rFonts w:ascii="Times New Roman" w:eastAsiaTheme="minorEastAsia" w:hAnsi="Times New Roman" w:cs="Times New Roman"/>
        </w:rPr>
      </w:pPr>
      <w:r w:rsidRPr="0036731E">
        <w:rPr>
          <w:rFonts w:ascii="Times New Roman" w:eastAsiaTheme="minorEastAsia" w:hAnsi="Times New Roman" w:cs="Times New Roman"/>
          <w:b/>
          <w:bCs/>
        </w:rPr>
        <w:t>Konstrukční dýhy</w:t>
      </w:r>
      <w:r w:rsidR="00AE7F70">
        <w:rPr>
          <w:rFonts w:ascii="Times New Roman" w:eastAsiaTheme="minorEastAsia" w:hAnsi="Times New Roman" w:cs="Times New Roman"/>
        </w:rPr>
        <w:t>:</w:t>
      </w:r>
      <w:r w:rsidRPr="0036731E">
        <w:rPr>
          <w:rFonts w:ascii="Times New Roman" w:eastAsiaTheme="minorEastAsia" w:hAnsi="Times New Roman" w:cs="Times New Roman"/>
        </w:rPr>
        <w:t xml:space="preserve"> jsou to dýhy loupané a používají se na výrobu nejčastěji překližovaných materiálů</w:t>
      </w:r>
      <w:r w:rsidR="0036731E">
        <w:rPr>
          <w:rFonts w:ascii="Times New Roman" w:eastAsiaTheme="minorEastAsia" w:hAnsi="Times New Roman" w:cs="Times New Roman"/>
        </w:rPr>
        <w:t>.</w:t>
      </w:r>
    </w:p>
    <w:p w14:paraId="6A94FA68" w14:textId="111C1AF8" w:rsidR="00685C3E" w:rsidRPr="0036731E" w:rsidRDefault="00685C3E" w:rsidP="00685C3E">
      <w:pPr>
        <w:pStyle w:val="Odstavecseseznamem"/>
        <w:ind w:left="1429"/>
        <w:rPr>
          <w:rFonts w:ascii="Times New Roman" w:eastAsiaTheme="minorEastAsia" w:hAnsi="Times New Roman" w:cs="Times New Roman"/>
        </w:rPr>
      </w:pPr>
      <w:r w:rsidRPr="0036731E">
        <w:rPr>
          <w:rFonts w:ascii="Times New Roman" w:eastAsiaTheme="minorEastAsia" w:hAnsi="Times New Roman" w:cs="Times New Roman"/>
        </w:rPr>
        <w:t>Poddýžka – konstrukční dýha, která se používá jako mezivrstva mezi nosný materiál a vrchní dýhu</w:t>
      </w:r>
      <w:r w:rsidR="0036731E">
        <w:rPr>
          <w:rFonts w:ascii="Times New Roman" w:eastAsiaTheme="minorEastAsia" w:hAnsi="Times New Roman" w:cs="Times New Roman"/>
        </w:rPr>
        <w:t>.</w:t>
      </w:r>
    </w:p>
    <w:p w14:paraId="70576283" w14:textId="77777777" w:rsidR="00685C3E" w:rsidRDefault="00685C3E" w:rsidP="00685C3E">
      <w:pPr>
        <w:pStyle w:val="Odstavecseseznamem"/>
        <w:ind w:left="1429"/>
        <w:rPr>
          <w:rFonts w:eastAsiaTheme="minorEastAsia"/>
          <w:sz w:val="24"/>
        </w:rPr>
      </w:pPr>
    </w:p>
    <w:p w14:paraId="636B29A8" w14:textId="77777777" w:rsidR="00685C3E" w:rsidRDefault="00685C3E" w:rsidP="00685C3E">
      <w:pPr>
        <w:pStyle w:val="Odstavecseseznamem"/>
        <w:ind w:left="1429"/>
        <w:rPr>
          <w:rFonts w:eastAsiaTheme="minorEastAsia"/>
          <w:sz w:val="24"/>
        </w:rPr>
      </w:pPr>
    </w:p>
    <w:p w14:paraId="212A0BCB" w14:textId="16462946" w:rsidR="003F3539" w:rsidRDefault="003F3539" w:rsidP="003F3539">
      <w:pPr>
        <w:pStyle w:val="Odstavecseseznamem"/>
        <w:ind w:left="644"/>
        <w:rPr>
          <w:b/>
          <w:color w:val="7030A0"/>
          <w:sz w:val="36"/>
          <w:szCs w:val="36"/>
          <w:u w:val="single"/>
        </w:rPr>
      </w:pPr>
    </w:p>
    <w:p w14:paraId="1CAA1948" w14:textId="44989122" w:rsidR="0036731E" w:rsidRDefault="0036731E" w:rsidP="003F3539">
      <w:pPr>
        <w:pStyle w:val="Odstavecseseznamem"/>
        <w:ind w:left="644"/>
        <w:rPr>
          <w:b/>
          <w:color w:val="7030A0"/>
          <w:sz w:val="36"/>
          <w:szCs w:val="36"/>
          <w:u w:val="single"/>
        </w:rPr>
      </w:pPr>
    </w:p>
    <w:p w14:paraId="2C04A51D" w14:textId="493F0241" w:rsidR="0036731E" w:rsidRDefault="0036731E" w:rsidP="003F3539">
      <w:pPr>
        <w:pStyle w:val="Odstavecseseznamem"/>
        <w:ind w:left="644"/>
        <w:rPr>
          <w:b/>
          <w:color w:val="7030A0"/>
          <w:sz w:val="36"/>
          <w:szCs w:val="36"/>
          <w:u w:val="single"/>
        </w:rPr>
      </w:pPr>
    </w:p>
    <w:p w14:paraId="114664B6" w14:textId="54925F93" w:rsidR="0036731E" w:rsidRDefault="0036731E" w:rsidP="003F3539">
      <w:pPr>
        <w:pStyle w:val="Odstavecseseznamem"/>
        <w:ind w:left="644"/>
        <w:rPr>
          <w:b/>
          <w:color w:val="7030A0"/>
          <w:sz w:val="36"/>
          <w:szCs w:val="36"/>
          <w:u w:val="single"/>
        </w:rPr>
      </w:pPr>
    </w:p>
    <w:p w14:paraId="0E6972DB" w14:textId="77777777" w:rsidR="0036731E" w:rsidRDefault="0036731E" w:rsidP="003F3539">
      <w:pPr>
        <w:pStyle w:val="Odstavecseseznamem"/>
        <w:ind w:left="644"/>
        <w:rPr>
          <w:b/>
          <w:color w:val="7030A0"/>
          <w:sz w:val="36"/>
          <w:szCs w:val="36"/>
          <w:u w:val="single"/>
        </w:rPr>
      </w:pPr>
    </w:p>
    <w:p w14:paraId="65132497" w14:textId="77777777" w:rsidR="003F3539" w:rsidRDefault="003F3539" w:rsidP="003F3539">
      <w:pPr>
        <w:pStyle w:val="Odstavecseseznamem"/>
        <w:ind w:left="644"/>
        <w:rPr>
          <w:b/>
          <w:color w:val="7030A0"/>
          <w:sz w:val="36"/>
          <w:szCs w:val="36"/>
          <w:u w:val="single"/>
        </w:rPr>
      </w:pPr>
    </w:p>
    <w:p w14:paraId="2A6F9763" w14:textId="77777777" w:rsidR="00685C3E" w:rsidRPr="0036731E" w:rsidRDefault="00685C3E">
      <w:pPr>
        <w:pStyle w:val="Odstavecseseznamem"/>
        <w:numPr>
          <w:ilvl w:val="0"/>
          <w:numId w:val="35"/>
        </w:numPr>
        <w:rPr>
          <w:rFonts w:ascii="Times New Roman" w:hAnsi="Times New Roman" w:cs="Times New Roman"/>
          <w:b/>
          <w:color w:val="FF0000"/>
          <w:sz w:val="36"/>
          <w:szCs w:val="36"/>
          <w:u w:val="single"/>
        </w:rPr>
      </w:pPr>
      <w:r w:rsidRPr="0036731E">
        <w:rPr>
          <w:rFonts w:ascii="Times New Roman" w:hAnsi="Times New Roman" w:cs="Times New Roman"/>
          <w:b/>
          <w:color w:val="FF0000"/>
          <w:sz w:val="36"/>
          <w:szCs w:val="36"/>
          <w:u w:val="single"/>
        </w:rPr>
        <w:t>Téma: Konstrukční desky</w:t>
      </w:r>
    </w:p>
    <w:p w14:paraId="160F8556" w14:textId="77777777" w:rsidR="00616D5E" w:rsidRDefault="00616D5E" w:rsidP="00616D5E">
      <w:pPr>
        <w:rPr>
          <w:color w:val="FF0000"/>
          <w:sz w:val="32"/>
        </w:rPr>
      </w:pPr>
    </w:p>
    <w:p w14:paraId="6C7AFBF2" w14:textId="11B817A9" w:rsidR="00685C3E" w:rsidRDefault="00685C3E">
      <w:pPr>
        <w:pStyle w:val="Odstavecseseznamem"/>
        <w:numPr>
          <w:ilvl w:val="0"/>
          <w:numId w:val="23"/>
        </w:numPr>
        <w:rPr>
          <w:rFonts w:ascii="Times New Roman" w:hAnsi="Times New Roman" w:cs="Times New Roman"/>
          <w:b/>
          <w:bCs/>
          <w:color w:val="92D050"/>
          <w:sz w:val="24"/>
          <w:szCs w:val="24"/>
        </w:rPr>
      </w:pPr>
      <w:r w:rsidRPr="00D2773B">
        <w:rPr>
          <w:rFonts w:ascii="Times New Roman" w:hAnsi="Times New Roman" w:cs="Times New Roman"/>
          <w:b/>
          <w:bCs/>
          <w:color w:val="92D050"/>
          <w:sz w:val="24"/>
          <w:szCs w:val="24"/>
        </w:rPr>
        <w:t>Desky vyrobené z masivního materiálu:</w:t>
      </w:r>
    </w:p>
    <w:p w14:paraId="5E706398" w14:textId="77777777" w:rsidR="00743984" w:rsidRPr="00D2773B" w:rsidRDefault="00743984" w:rsidP="00743984">
      <w:pPr>
        <w:pStyle w:val="Odstavecseseznamem"/>
        <w:rPr>
          <w:rFonts w:ascii="Times New Roman" w:hAnsi="Times New Roman" w:cs="Times New Roman"/>
          <w:b/>
          <w:bCs/>
          <w:color w:val="92D050"/>
          <w:sz w:val="24"/>
          <w:szCs w:val="24"/>
        </w:rPr>
      </w:pPr>
    </w:p>
    <w:p w14:paraId="45206C99" w14:textId="258B198F" w:rsidR="00685C3E" w:rsidRPr="00743984" w:rsidRDefault="00685C3E">
      <w:pPr>
        <w:pStyle w:val="Odstavecseseznamem"/>
        <w:numPr>
          <w:ilvl w:val="0"/>
          <w:numId w:val="26"/>
        </w:numPr>
        <w:rPr>
          <w:rFonts w:ascii="Times New Roman" w:hAnsi="Times New Roman" w:cs="Times New Roman"/>
        </w:rPr>
      </w:pPr>
      <w:r w:rsidRPr="00743984">
        <w:rPr>
          <w:rFonts w:ascii="Times New Roman" w:hAnsi="Times New Roman" w:cs="Times New Roman"/>
          <w:b/>
          <w:bCs/>
        </w:rPr>
        <w:t>Spárovka</w:t>
      </w:r>
      <w:r w:rsidRPr="00743984">
        <w:rPr>
          <w:rFonts w:ascii="Times New Roman" w:hAnsi="Times New Roman" w:cs="Times New Roman"/>
        </w:rPr>
        <w:t xml:space="preserve"> – vyrobená z jednotlivých přířezů – lamel rozšiřujícím způsobem, šířka jednotlivých přířezů by neměla přesáhnout 120 mm, čím tenčí je spárovka (SP), tím užší by měly být jednotlivé přířezy</w:t>
      </w:r>
      <w:r w:rsidR="00743984" w:rsidRPr="00743984">
        <w:rPr>
          <w:rFonts w:ascii="Times New Roman" w:hAnsi="Times New Roman" w:cs="Times New Roman"/>
        </w:rPr>
        <w:t>.</w:t>
      </w:r>
    </w:p>
    <w:p w14:paraId="07F302D3" w14:textId="2CEB8B0B" w:rsidR="00685C3E" w:rsidRPr="00743984" w:rsidRDefault="00685C3E">
      <w:pPr>
        <w:pStyle w:val="Odstavecseseznamem"/>
        <w:numPr>
          <w:ilvl w:val="0"/>
          <w:numId w:val="79"/>
        </w:numPr>
        <w:rPr>
          <w:rFonts w:ascii="Times New Roman" w:hAnsi="Times New Roman" w:cs="Times New Roman"/>
        </w:rPr>
      </w:pPr>
      <w:r w:rsidRPr="00743984">
        <w:rPr>
          <w:rFonts w:ascii="Times New Roman" w:hAnsi="Times New Roman" w:cs="Times New Roman"/>
        </w:rPr>
        <w:t>Spárovku je nejvhodnější kvůli deformaci zhotovovat z radiálního řeziva</w:t>
      </w:r>
      <w:r w:rsidR="00743984" w:rsidRPr="00743984">
        <w:rPr>
          <w:rFonts w:ascii="Times New Roman" w:hAnsi="Times New Roman" w:cs="Times New Roman"/>
        </w:rPr>
        <w:t>.</w:t>
      </w:r>
    </w:p>
    <w:p w14:paraId="10C018F2" w14:textId="47C3C2CC" w:rsidR="00685C3E" w:rsidRPr="00743984" w:rsidRDefault="00685C3E">
      <w:pPr>
        <w:pStyle w:val="Odstavecseseznamem"/>
        <w:numPr>
          <w:ilvl w:val="0"/>
          <w:numId w:val="79"/>
        </w:numPr>
        <w:rPr>
          <w:rFonts w:ascii="Times New Roman" w:hAnsi="Times New Roman" w:cs="Times New Roman"/>
        </w:rPr>
      </w:pPr>
      <w:r w:rsidRPr="00743984">
        <w:rPr>
          <w:rFonts w:ascii="Times New Roman" w:hAnsi="Times New Roman" w:cs="Times New Roman"/>
        </w:rPr>
        <w:t>Vlhkost řeziva je vhodné udržovat od 7</w:t>
      </w:r>
      <w:r w:rsidR="00EA7326">
        <w:rPr>
          <w:rFonts w:ascii="Times New Roman" w:hAnsi="Times New Roman" w:cs="Times New Roman"/>
        </w:rPr>
        <w:t>–</w:t>
      </w:r>
      <w:r w:rsidRPr="00743984">
        <w:rPr>
          <w:rFonts w:ascii="Times New Roman" w:hAnsi="Times New Roman" w:cs="Times New Roman"/>
        </w:rPr>
        <w:t>9 %</w:t>
      </w:r>
      <w:r w:rsidR="00743984" w:rsidRPr="00743984">
        <w:rPr>
          <w:rFonts w:ascii="Times New Roman" w:hAnsi="Times New Roman" w:cs="Times New Roman"/>
        </w:rPr>
        <w:t>.</w:t>
      </w:r>
    </w:p>
    <w:p w14:paraId="3489A98C" w14:textId="410933FE" w:rsidR="00B51C7B" w:rsidRPr="00743984" w:rsidRDefault="00685C3E">
      <w:pPr>
        <w:pStyle w:val="Odstavecseseznamem"/>
        <w:numPr>
          <w:ilvl w:val="0"/>
          <w:numId w:val="79"/>
        </w:numPr>
        <w:rPr>
          <w:rFonts w:ascii="Times New Roman" w:hAnsi="Times New Roman" w:cs="Times New Roman"/>
        </w:rPr>
      </w:pPr>
      <w:r w:rsidRPr="00743984">
        <w:rPr>
          <w:rFonts w:ascii="Times New Roman" w:hAnsi="Times New Roman" w:cs="Times New Roman"/>
        </w:rPr>
        <w:t>Spárovku je možné lepit ručně pomocí svěrek, kleštin</w:t>
      </w:r>
      <w:r w:rsidR="00743984" w:rsidRPr="00743984">
        <w:rPr>
          <w:rFonts w:ascii="Times New Roman" w:hAnsi="Times New Roman" w:cs="Times New Roman"/>
        </w:rPr>
        <w:t xml:space="preserve">, </w:t>
      </w:r>
      <w:r w:rsidRPr="00743984">
        <w:rPr>
          <w:rFonts w:ascii="Times New Roman" w:hAnsi="Times New Roman" w:cs="Times New Roman"/>
        </w:rPr>
        <w:t>kolejnic nebo strojně v hydraulických lisech</w:t>
      </w:r>
      <w:r w:rsidR="00743984" w:rsidRPr="00743984">
        <w:rPr>
          <w:rFonts w:ascii="Times New Roman" w:hAnsi="Times New Roman" w:cs="Times New Roman"/>
        </w:rPr>
        <w:t>,</w:t>
      </w:r>
      <w:r w:rsidRPr="00743984">
        <w:rPr>
          <w:rFonts w:ascii="Times New Roman" w:hAnsi="Times New Roman" w:cs="Times New Roman"/>
        </w:rPr>
        <w:t xml:space="preserve"> nejčastějším lepidlem bývá PVAC</w:t>
      </w:r>
      <w:r w:rsidR="00743984" w:rsidRPr="00743984">
        <w:rPr>
          <w:rFonts w:ascii="Times New Roman" w:hAnsi="Times New Roman" w:cs="Times New Roman"/>
        </w:rPr>
        <w:t>.</w:t>
      </w:r>
    </w:p>
    <w:p w14:paraId="203A2B17" w14:textId="04214D79" w:rsidR="00B51C7B" w:rsidRDefault="0041072B" w:rsidP="00B51C7B">
      <w:r>
        <w:rPr>
          <w:noProof/>
        </w:rPr>
        <mc:AlternateContent>
          <mc:Choice Requires="wps">
            <w:drawing>
              <wp:anchor distT="0" distB="0" distL="114300" distR="114300" simplePos="0" relativeHeight="251681280" behindDoc="0" locked="0" layoutInCell="1" allowOverlap="1" wp14:anchorId="13FB6DA0" wp14:editId="45630E1D">
                <wp:simplePos x="0" y="0"/>
                <wp:positionH relativeFrom="column">
                  <wp:posOffset>382905</wp:posOffset>
                </wp:positionH>
                <wp:positionV relativeFrom="paragraph">
                  <wp:posOffset>37465</wp:posOffset>
                </wp:positionV>
                <wp:extent cx="5369560" cy="1332865"/>
                <wp:effectExtent l="6350" t="5715" r="5715" b="13970"/>
                <wp:wrapNone/>
                <wp:docPr id="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9560" cy="13328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B2B3A8" id="Rectangle 69" o:spid="_x0000_s1026" style="position:absolute;margin-left:30.15pt;margin-top:2.95pt;width:422.8pt;height:104.9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"/>
            </w:pict>
          </mc:Fallback>
        </mc:AlternateContent>
      </w:r>
    </w:p>
    <w:p w14:paraId="7293D2EA" w14:textId="77777777" w:rsidR="00B51C7B" w:rsidRDefault="00B51C7B" w:rsidP="00B51C7B"/>
    <w:p w14:paraId="2C0F58BD" w14:textId="74DB63CE" w:rsidR="00B51C7B" w:rsidRDefault="00B51C7B" w:rsidP="00B51C7B"/>
    <w:p w14:paraId="63CC1CB4" w14:textId="77777777" w:rsidR="00B51C7B" w:rsidRDefault="00B51C7B" w:rsidP="00B51C7B"/>
    <w:p w14:paraId="287621A0" w14:textId="77777777" w:rsidR="00B51C7B" w:rsidRDefault="00B51C7B" w:rsidP="00B51C7B"/>
    <w:p w14:paraId="56F4B0BE" w14:textId="77777777" w:rsidR="00B51C7B" w:rsidRDefault="00B51C7B" w:rsidP="00B51C7B"/>
    <w:p w14:paraId="042D5D04" w14:textId="77777777" w:rsidR="00B51C7B" w:rsidRDefault="00B51C7B" w:rsidP="00B51C7B"/>
    <w:p w14:paraId="5B561CD2" w14:textId="77777777" w:rsidR="00B51C7B" w:rsidRDefault="00B51C7B" w:rsidP="00B51C7B"/>
    <w:p w14:paraId="4A946BE7" w14:textId="77777777" w:rsidR="00B51C7B" w:rsidRDefault="00B51C7B" w:rsidP="00B51C7B"/>
    <w:p w14:paraId="3AFC5DF3" w14:textId="77777777" w:rsidR="00B51C7B" w:rsidRPr="00B51C7B" w:rsidRDefault="00B51C7B" w:rsidP="00B51C7B"/>
    <w:p w14:paraId="7EAD15BB" w14:textId="7C35EF5B" w:rsidR="00685C3E" w:rsidRPr="00737CAA" w:rsidRDefault="00685C3E">
      <w:pPr>
        <w:pStyle w:val="Odstavecseseznamem"/>
        <w:numPr>
          <w:ilvl w:val="0"/>
          <w:numId w:val="26"/>
        </w:numPr>
        <w:rPr>
          <w:rFonts w:ascii="Times New Roman" w:hAnsi="Times New Roman" w:cs="Times New Roman"/>
        </w:rPr>
      </w:pPr>
      <w:r w:rsidRPr="00737CAA">
        <w:rPr>
          <w:rFonts w:ascii="Times New Roman" w:hAnsi="Times New Roman" w:cs="Times New Roman"/>
          <w:b/>
          <w:bCs/>
        </w:rPr>
        <w:t>Biodeska</w:t>
      </w:r>
      <w:r w:rsidRPr="00737CAA">
        <w:rPr>
          <w:rFonts w:ascii="Times New Roman" w:hAnsi="Times New Roman" w:cs="Times New Roman"/>
          <w:color w:val="FF0000"/>
        </w:rPr>
        <w:t xml:space="preserve"> (patří i do překližovaných)</w:t>
      </w:r>
      <w:r w:rsidR="00EA7326" w:rsidRPr="00EA7326">
        <w:rPr>
          <w:rFonts w:ascii="Times New Roman" w:hAnsi="Times New Roman" w:cs="Times New Roman"/>
        </w:rPr>
        <w:t>:</w:t>
      </w:r>
      <w:r w:rsidRPr="00737CAA">
        <w:rPr>
          <w:rFonts w:ascii="Times New Roman" w:hAnsi="Times New Roman" w:cs="Times New Roman"/>
          <w:color w:val="FF0000"/>
        </w:rPr>
        <w:t xml:space="preserve"> </w:t>
      </w:r>
      <w:r w:rsidRPr="00737CAA">
        <w:rPr>
          <w:rFonts w:ascii="Times New Roman" w:hAnsi="Times New Roman" w:cs="Times New Roman"/>
        </w:rPr>
        <w:t>jedná se o třívrstvý materiál zhotovený vzájemným překlížením tří tenkých spárovek, takový materiál má daleko vyšší pevnost a tvarovou stálost</w:t>
      </w:r>
      <w:r w:rsidR="00737CAA">
        <w:rPr>
          <w:rFonts w:ascii="Times New Roman" w:hAnsi="Times New Roman" w:cs="Times New Roman"/>
        </w:rPr>
        <w:t>.</w:t>
      </w:r>
      <w:r w:rsidRPr="00737CAA">
        <w:rPr>
          <w:rFonts w:ascii="Times New Roman" w:hAnsi="Times New Roman" w:cs="Times New Roman"/>
        </w:rPr>
        <w:t xml:space="preserve"> </w:t>
      </w:r>
      <w:r w:rsidR="00737CAA">
        <w:rPr>
          <w:rFonts w:ascii="Times New Roman" w:hAnsi="Times New Roman" w:cs="Times New Roman"/>
        </w:rPr>
        <w:t>B</w:t>
      </w:r>
      <w:r w:rsidRPr="00737CAA">
        <w:rPr>
          <w:rFonts w:ascii="Times New Roman" w:hAnsi="Times New Roman" w:cs="Times New Roman"/>
        </w:rPr>
        <w:t>iodeska nahrazuje laťovku a používá se stejně jako spárovka</w:t>
      </w:r>
      <w:r w:rsidR="00737CAA" w:rsidRPr="00737CAA">
        <w:rPr>
          <w:rFonts w:ascii="Times New Roman" w:hAnsi="Times New Roman" w:cs="Times New Roman"/>
        </w:rPr>
        <w:t>.</w:t>
      </w:r>
    </w:p>
    <w:p w14:paraId="51279AB2" w14:textId="25A150E9" w:rsidR="003F2890" w:rsidRDefault="0041072B" w:rsidP="003F2890">
      <w:r>
        <w:rPr>
          <w:noProof/>
          <w:sz w:val="22"/>
          <w:lang w:eastAsia="en-US"/>
        </w:rPr>
        <w:lastRenderedPageBreak/>
        <mc:AlternateContent>
          <mc:Choice Requires="wps">
            <w:drawing>
              <wp:anchor distT="0" distB="0" distL="114300" distR="114300" simplePos="0" relativeHeight="251682304" behindDoc="0" locked="0" layoutInCell="1" allowOverlap="1" wp14:anchorId="2FA94D58" wp14:editId="73733410">
                <wp:simplePos x="0" y="0"/>
                <wp:positionH relativeFrom="column">
                  <wp:posOffset>392430</wp:posOffset>
                </wp:positionH>
                <wp:positionV relativeFrom="paragraph">
                  <wp:posOffset>74295</wp:posOffset>
                </wp:positionV>
                <wp:extent cx="5360035" cy="1925955"/>
                <wp:effectExtent l="6350" t="8890" r="5715" b="8255"/>
                <wp:wrapNone/>
                <wp:docPr id="8"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0035" cy="19259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F8525C" id="Rectangle 70" o:spid="_x0000_s1026" style="position:absolute;margin-left:30.9pt;margin-top:5.85pt;width:422.05pt;height:151.6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"/>
            </w:pict>
          </mc:Fallback>
        </mc:AlternateContent>
      </w:r>
    </w:p>
    <w:p w14:paraId="776690ED" w14:textId="77777777" w:rsidR="003F2890" w:rsidRDefault="003F2890" w:rsidP="003F2890"/>
    <w:p w14:paraId="34D2D460" w14:textId="77777777" w:rsidR="003F2890" w:rsidRDefault="003F2890" w:rsidP="003F2890"/>
    <w:p w14:paraId="172A3F85" w14:textId="5FBA9F5E" w:rsidR="003F2890" w:rsidRPr="003F2890" w:rsidRDefault="003F2890" w:rsidP="003F2890"/>
    <w:p w14:paraId="4AD38039" w14:textId="77777777" w:rsidR="00B51C7B" w:rsidRDefault="00B51C7B" w:rsidP="00B51C7B"/>
    <w:p w14:paraId="2EEAD94F" w14:textId="77777777" w:rsidR="00B51C7B" w:rsidRDefault="00B51C7B" w:rsidP="00B51C7B"/>
    <w:p w14:paraId="029F73EF" w14:textId="77777777" w:rsidR="00B51C7B" w:rsidRDefault="00B51C7B" w:rsidP="00B51C7B"/>
    <w:p w14:paraId="3A2F4F32" w14:textId="77777777" w:rsidR="00B51C7B" w:rsidRDefault="00B51C7B" w:rsidP="00B51C7B"/>
    <w:p w14:paraId="43FE13EC" w14:textId="77777777" w:rsidR="00F5524F" w:rsidRDefault="00F5524F" w:rsidP="00B51C7B"/>
    <w:p w14:paraId="054F1EA7" w14:textId="77777777" w:rsidR="00F5524F" w:rsidRDefault="00F5524F" w:rsidP="00B51C7B"/>
    <w:p w14:paraId="47579EF2" w14:textId="77777777" w:rsidR="003F3539" w:rsidRDefault="003F3539" w:rsidP="00B51C7B"/>
    <w:p w14:paraId="07797F30" w14:textId="77777777" w:rsidR="00B51C7B" w:rsidRPr="00B51C7B" w:rsidRDefault="00B51C7B" w:rsidP="00B51C7B"/>
    <w:p w14:paraId="5B10FCAC" w14:textId="77777777" w:rsidR="005A239C" w:rsidRDefault="005A239C" w:rsidP="005A239C">
      <w:pPr>
        <w:pStyle w:val="Odstavecseseznamem"/>
        <w:rPr>
          <w:color w:val="FF0000"/>
          <w:sz w:val="32"/>
          <w:szCs w:val="32"/>
          <w:u w:val="single"/>
        </w:rPr>
      </w:pPr>
    </w:p>
    <w:p w14:paraId="35BA4114" w14:textId="053A0744" w:rsidR="005A239C" w:rsidRDefault="005A239C" w:rsidP="005A239C">
      <w:pPr>
        <w:pStyle w:val="Odstavecseseznamem"/>
        <w:rPr>
          <w:color w:val="FF0000"/>
          <w:sz w:val="32"/>
          <w:szCs w:val="32"/>
          <w:u w:val="single"/>
        </w:rPr>
      </w:pPr>
    </w:p>
    <w:p w14:paraId="1E357DF1" w14:textId="052D4FE9" w:rsidR="00737CAA" w:rsidRDefault="00737CAA" w:rsidP="005A239C">
      <w:pPr>
        <w:pStyle w:val="Odstavecseseznamem"/>
        <w:rPr>
          <w:color w:val="FF0000"/>
          <w:sz w:val="32"/>
          <w:szCs w:val="32"/>
          <w:u w:val="single"/>
        </w:rPr>
      </w:pPr>
    </w:p>
    <w:p w14:paraId="365F4A74" w14:textId="00B80F73" w:rsidR="00737CAA" w:rsidRDefault="00737CAA" w:rsidP="005A239C">
      <w:pPr>
        <w:pStyle w:val="Odstavecseseznamem"/>
        <w:rPr>
          <w:color w:val="FF0000"/>
          <w:sz w:val="32"/>
          <w:szCs w:val="32"/>
          <w:u w:val="single"/>
        </w:rPr>
      </w:pPr>
    </w:p>
    <w:p w14:paraId="303550F2" w14:textId="77777777" w:rsidR="00737CAA" w:rsidRDefault="00737CAA" w:rsidP="005A239C">
      <w:pPr>
        <w:pStyle w:val="Odstavecseseznamem"/>
        <w:rPr>
          <w:color w:val="FF0000"/>
          <w:sz w:val="32"/>
          <w:szCs w:val="32"/>
          <w:u w:val="single"/>
        </w:rPr>
      </w:pPr>
    </w:p>
    <w:p w14:paraId="455F7A00" w14:textId="77777777" w:rsidR="005A239C" w:rsidRDefault="005A239C" w:rsidP="005A239C">
      <w:pPr>
        <w:pStyle w:val="Odstavecseseznamem"/>
        <w:rPr>
          <w:color w:val="FF0000"/>
          <w:sz w:val="32"/>
          <w:szCs w:val="32"/>
          <w:u w:val="single"/>
        </w:rPr>
      </w:pPr>
    </w:p>
    <w:p w14:paraId="7AD834C1" w14:textId="0C14843D" w:rsidR="00685C3E" w:rsidRDefault="00685C3E">
      <w:pPr>
        <w:pStyle w:val="Odstavecseseznamem"/>
        <w:numPr>
          <w:ilvl w:val="0"/>
          <w:numId w:val="23"/>
        </w:numPr>
        <w:rPr>
          <w:rFonts w:ascii="Times New Roman" w:hAnsi="Times New Roman" w:cs="Times New Roman"/>
          <w:b/>
          <w:bCs/>
          <w:color w:val="92D050"/>
          <w:sz w:val="24"/>
          <w:szCs w:val="24"/>
        </w:rPr>
      </w:pPr>
      <w:r w:rsidRPr="00D2773B">
        <w:rPr>
          <w:rFonts w:ascii="Times New Roman" w:hAnsi="Times New Roman" w:cs="Times New Roman"/>
          <w:b/>
          <w:bCs/>
          <w:color w:val="92D050"/>
          <w:sz w:val="24"/>
          <w:szCs w:val="24"/>
        </w:rPr>
        <w:t>Překližované materiály (PDP):</w:t>
      </w:r>
    </w:p>
    <w:p w14:paraId="536CB963" w14:textId="77777777" w:rsidR="005C0D69" w:rsidRPr="004C289A" w:rsidRDefault="005C0D69" w:rsidP="004C289A">
      <w:pPr>
        <w:ind w:left="360"/>
        <w:rPr>
          <w:sz w:val="22"/>
          <w:szCs w:val="22"/>
        </w:rPr>
      </w:pPr>
      <w:r w:rsidRPr="004C289A">
        <w:rPr>
          <w:sz w:val="22"/>
          <w:szCs w:val="22"/>
        </w:rPr>
        <w:t>Využívá se zde pravidlo symetrie – od středu na obě strany musí být každá odpovídající vrstva ze stejné dřeviny, stejného směru vláken, tloušťky a způsobu výroby.</w:t>
      </w:r>
    </w:p>
    <w:p w14:paraId="0D10ECC0" w14:textId="77777777" w:rsidR="005C0D69" w:rsidRPr="005C0D69" w:rsidRDefault="005C0D69" w:rsidP="005C0D69">
      <w:pPr>
        <w:pStyle w:val="Odstavecseseznamem"/>
        <w:rPr>
          <w:sz w:val="24"/>
          <w:szCs w:val="24"/>
        </w:rPr>
      </w:pPr>
    </w:p>
    <w:p w14:paraId="5D5736CC" w14:textId="77777777" w:rsidR="00B51C7B" w:rsidRPr="005C0D69" w:rsidRDefault="00B51C7B" w:rsidP="00B51C7B">
      <w:pPr>
        <w:pStyle w:val="Odstavecseseznamem"/>
        <w:rPr>
          <w:sz w:val="24"/>
          <w:szCs w:val="24"/>
        </w:rPr>
      </w:pPr>
    </w:p>
    <w:p w14:paraId="6EA089B9" w14:textId="5FED4095" w:rsidR="00141911" w:rsidRPr="00141911" w:rsidRDefault="00B51C7B">
      <w:pPr>
        <w:pStyle w:val="Odstavecseseznamem"/>
        <w:numPr>
          <w:ilvl w:val="0"/>
          <w:numId w:val="25"/>
        </w:numPr>
        <w:rPr>
          <w:rFonts w:ascii="Times New Roman" w:hAnsi="Times New Roman" w:cs="Times New Roman"/>
          <w:b/>
          <w:u w:val="single"/>
        </w:rPr>
      </w:pPr>
      <w:r w:rsidRPr="00141911">
        <w:rPr>
          <w:rFonts w:ascii="Times New Roman" w:hAnsi="Times New Roman" w:cs="Times New Roman"/>
          <w:b/>
          <w:bCs/>
        </w:rPr>
        <w:t>Překližky</w:t>
      </w:r>
      <w:r w:rsidR="00240737">
        <w:rPr>
          <w:rFonts w:ascii="Times New Roman" w:hAnsi="Times New Roman" w:cs="Times New Roman"/>
          <w:b/>
          <w:bCs/>
        </w:rPr>
        <w:t>:</w:t>
      </w:r>
      <w:r w:rsidRPr="00141911">
        <w:rPr>
          <w:rFonts w:ascii="Times New Roman" w:hAnsi="Times New Roman" w:cs="Times New Roman"/>
        </w:rPr>
        <w:t xml:space="preserve"> vyrábí se ze tří </w:t>
      </w:r>
      <w:r w:rsidR="00141911">
        <w:rPr>
          <w:rFonts w:ascii="Times New Roman" w:hAnsi="Times New Roman" w:cs="Times New Roman"/>
        </w:rPr>
        <w:t>či</w:t>
      </w:r>
      <w:r w:rsidRPr="00141911">
        <w:rPr>
          <w:rFonts w:ascii="Times New Roman" w:hAnsi="Times New Roman" w:cs="Times New Roman"/>
        </w:rPr>
        <w:t xml:space="preserve"> více loupaných nebo krájených dýh slepených na sebe</w:t>
      </w:r>
      <w:r w:rsidR="00141911">
        <w:rPr>
          <w:rFonts w:ascii="Times New Roman" w:hAnsi="Times New Roman" w:cs="Times New Roman"/>
        </w:rPr>
        <w:t>,</w:t>
      </w:r>
      <w:r w:rsidRPr="00141911">
        <w:rPr>
          <w:rFonts w:ascii="Times New Roman" w:hAnsi="Times New Roman" w:cs="Times New Roman"/>
        </w:rPr>
        <w:t xml:space="preserve"> převážně kolmo ke směru vláken předcházející vrstvy.</w:t>
      </w:r>
    </w:p>
    <w:p w14:paraId="75DE2106" w14:textId="7240C017" w:rsidR="00685C3E" w:rsidRPr="00141911" w:rsidRDefault="005C0D69" w:rsidP="00141911">
      <w:pPr>
        <w:ind w:left="851" w:hanging="142"/>
        <w:rPr>
          <w:b/>
          <w:bCs/>
          <w:sz w:val="22"/>
          <w:szCs w:val="22"/>
          <w:u w:val="single"/>
        </w:rPr>
      </w:pPr>
      <w:r w:rsidRPr="00141911">
        <w:rPr>
          <w:b/>
          <w:bCs/>
          <w:sz w:val="22"/>
          <w:szCs w:val="22"/>
        </w:rPr>
        <w:t>Překližky rozdělujeme na:</w:t>
      </w:r>
    </w:p>
    <w:p w14:paraId="65A5D91D" w14:textId="77777777" w:rsidR="005C0D69" w:rsidRPr="00667900" w:rsidRDefault="005C0D69">
      <w:pPr>
        <w:pStyle w:val="Odstavecseseznamem"/>
        <w:numPr>
          <w:ilvl w:val="0"/>
          <w:numId w:val="80"/>
        </w:numPr>
        <w:ind w:firstLine="54"/>
        <w:rPr>
          <w:rFonts w:ascii="Times New Roman" w:hAnsi="Times New Roman" w:cs="Times New Roman"/>
          <w:b/>
          <w:u w:val="single"/>
        </w:rPr>
      </w:pPr>
      <w:r w:rsidRPr="00667900">
        <w:rPr>
          <w:rFonts w:ascii="Times New Roman" w:hAnsi="Times New Roman" w:cs="Times New Roman"/>
        </w:rPr>
        <w:t>Truhlářské</w:t>
      </w:r>
    </w:p>
    <w:p w14:paraId="26872A25" w14:textId="77777777" w:rsidR="005C0D69" w:rsidRPr="00667900" w:rsidRDefault="005C0D69">
      <w:pPr>
        <w:pStyle w:val="Odstavecseseznamem"/>
        <w:numPr>
          <w:ilvl w:val="0"/>
          <w:numId w:val="80"/>
        </w:numPr>
        <w:ind w:firstLine="54"/>
        <w:rPr>
          <w:rFonts w:ascii="Times New Roman" w:hAnsi="Times New Roman" w:cs="Times New Roman"/>
          <w:b/>
          <w:u w:val="single"/>
        </w:rPr>
      </w:pPr>
      <w:r w:rsidRPr="00667900">
        <w:rPr>
          <w:rFonts w:ascii="Times New Roman" w:hAnsi="Times New Roman" w:cs="Times New Roman"/>
        </w:rPr>
        <w:t>Obalové</w:t>
      </w:r>
    </w:p>
    <w:p w14:paraId="2A68838B" w14:textId="77777777" w:rsidR="005C0D69" w:rsidRPr="00667900" w:rsidRDefault="005C0D69">
      <w:pPr>
        <w:pStyle w:val="Odstavecseseznamem"/>
        <w:numPr>
          <w:ilvl w:val="0"/>
          <w:numId w:val="80"/>
        </w:numPr>
        <w:ind w:firstLine="54"/>
        <w:rPr>
          <w:rFonts w:ascii="Times New Roman" w:hAnsi="Times New Roman" w:cs="Times New Roman"/>
          <w:b/>
          <w:u w:val="single"/>
        </w:rPr>
      </w:pPr>
      <w:r w:rsidRPr="00667900">
        <w:rPr>
          <w:rFonts w:ascii="Times New Roman" w:hAnsi="Times New Roman" w:cs="Times New Roman"/>
        </w:rPr>
        <w:t>Stavební</w:t>
      </w:r>
    </w:p>
    <w:p w14:paraId="068B2485" w14:textId="77777777" w:rsidR="005C0D69" w:rsidRPr="00667900" w:rsidRDefault="005C0D69">
      <w:pPr>
        <w:pStyle w:val="Odstavecseseznamem"/>
        <w:numPr>
          <w:ilvl w:val="0"/>
          <w:numId w:val="80"/>
        </w:numPr>
        <w:ind w:firstLine="54"/>
        <w:rPr>
          <w:rFonts w:ascii="Times New Roman" w:hAnsi="Times New Roman" w:cs="Times New Roman"/>
          <w:b/>
          <w:u w:val="single"/>
        </w:rPr>
      </w:pPr>
      <w:r w:rsidRPr="00667900">
        <w:rPr>
          <w:rFonts w:ascii="Times New Roman" w:hAnsi="Times New Roman" w:cs="Times New Roman"/>
        </w:rPr>
        <w:t>Letecké</w:t>
      </w:r>
    </w:p>
    <w:p w14:paraId="2304BE90" w14:textId="77777777" w:rsidR="005C0D69" w:rsidRPr="00667900" w:rsidRDefault="005C0D69">
      <w:pPr>
        <w:pStyle w:val="Odstavecseseznamem"/>
        <w:numPr>
          <w:ilvl w:val="0"/>
          <w:numId w:val="80"/>
        </w:numPr>
        <w:ind w:firstLine="54"/>
        <w:rPr>
          <w:rFonts w:ascii="Times New Roman" w:hAnsi="Times New Roman" w:cs="Times New Roman"/>
          <w:b/>
          <w:u w:val="single"/>
        </w:rPr>
      </w:pPr>
      <w:r w:rsidRPr="00667900">
        <w:rPr>
          <w:rFonts w:ascii="Times New Roman" w:hAnsi="Times New Roman" w:cs="Times New Roman"/>
        </w:rPr>
        <w:t>Tvarové</w:t>
      </w:r>
    </w:p>
    <w:p w14:paraId="080F4F4A" w14:textId="24A2F06B" w:rsidR="005C0D69" w:rsidRDefault="0041072B" w:rsidP="005C0D69">
      <w:pPr>
        <w:pStyle w:val="Odstavecseseznamem"/>
        <w:ind w:left="1080"/>
        <w:rPr>
          <w:sz w:val="24"/>
          <w:szCs w:val="24"/>
        </w:rPr>
      </w:pPr>
      <w:r>
        <w:rPr>
          <w:noProof/>
          <w:sz w:val="24"/>
          <w:szCs w:val="24"/>
          <w:lang w:eastAsia="cs-CZ"/>
        </w:rPr>
        <mc:AlternateContent>
          <mc:Choice Requires="wps">
            <w:drawing>
              <wp:anchor distT="0" distB="0" distL="114300" distR="114300" simplePos="0" relativeHeight="251683328" behindDoc="0" locked="0" layoutInCell="1" allowOverlap="1" wp14:anchorId="0D0907FB" wp14:editId="4207144F">
                <wp:simplePos x="0" y="0"/>
                <wp:positionH relativeFrom="column">
                  <wp:posOffset>491490</wp:posOffset>
                </wp:positionH>
                <wp:positionV relativeFrom="paragraph">
                  <wp:posOffset>122555</wp:posOffset>
                </wp:positionV>
                <wp:extent cx="5213985" cy="1896745"/>
                <wp:effectExtent l="10160" t="6985" r="5080" b="10795"/>
                <wp:wrapNone/>
                <wp:docPr id="7"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3985" cy="18967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E36CD7" id="Rectangle 71" o:spid="_x0000_s1026" style="position:absolute;margin-left:38.7pt;margin-top:9.65pt;width:410.55pt;height:149.3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"/>
            </w:pict>
          </mc:Fallback>
        </mc:AlternateContent>
      </w:r>
    </w:p>
    <w:p w14:paraId="4E618D78" w14:textId="77777777" w:rsidR="005C0D69" w:rsidRPr="005C0D69" w:rsidRDefault="005C0D69" w:rsidP="005C0D69">
      <w:pPr>
        <w:pStyle w:val="Odstavecseseznamem"/>
        <w:ind w:left="1080"/>
        <w:rPr>
          <w:b/>
          <w:sz w:val="24"/>
          <w:szCs w:val="24"/>
          <w:u w:val="single"/>
        </w:rPr>
      </w:pPr>
    </w:p>
    <w:p w14:paraId="0F7D084B" w14:textId="77777777" w:rsidR="00685C3E" w:rsidRDefault="00685C3E" w:rsidP="00F13E9C">
      <w:pPr>
        <w:jc w:val="center"/>
        <w:rPr>
          <w:b/>
          <w:sz w:val="40"/>
          <w:szCs w:val="40"/>
          <w:u w:val="single"/>
        </w:rPr>
      </w:pPr>
    </w:p>
    <w:p w14:paraId="4AB3D49A" w14:textId="77777777" w:rsidR="00F13E9C" w:rsidRDefault="00F13E9C" w:rsidP="00F13E9C">
      <w:pPr>
        <w:rPr>
          <w:b/>
          <w:sz w:val="40"/>
          <w:szCs w:val="40"/>
          <w:u w:val="single"/>
        </w:rPr>
      </w:pPr>
    </w:p>
    <w:p w14:paraId="6FEFE9FD" w14:textId="77777777" w:rsidR="005C0D69" w:rsidRDefault="005C0D69" w:rsidP="00F13E9C">
      <w:pPr>
        <w:rPr>
          <w:b/>
          <w:sz w:val="40"/>
          <w:szCs w:val="40"/>
          <w:u w:val="single"/>
        </w:rPr>
      </w:pPr>
    </w:p>
    <w:p w14:paraId="61F08B24" w14:textId="77777777" w:rsidR="005C0D69" w:rsidRDefault="005C0D69" w:rsidP="00F13E9C">
      <w:pPr>
        <w:rPr>
          <w:b/>
          <w:sz w:val="40"/>
          <w:szCs w:val="40"/>
          <w:u w:val="single"/>
        </w:rPr>
      </w:pPr>
    </w:p>
    <w:p w14:paraId="6416C436" w14:textId="77777777" w:rsidR="005C0D69" w:rsidRDefault="005C0D69" w:rsidP="00F13E9C">
      <w:pPr>
        <w:rPr>
          <w:b/>
          <w:sz w:val="40"/>
          <w:szCs w:val="40"/>
          <w:u w:val="single"/>
        </w:rPr>
      </w:pPr>
    </w:p>
    <w:p w14:paraId="5872272E" w14:textId="77777777" w:rsidR="005C0D69" w:rsidRDefault="005C0D69" w:rsidP="00F13E9C">
      <w:pPr>
        <w:rPr>
          <w:b/>
          <w:sz w:val="40"/>
          <w:szCs w:val="40"/>
          <w:u w:val="single"/>
        </w:rPr>
      </w:pPr>
    </w:p>
    <w:p w14:paraId="690E2D89" w14:textId="77777777" w:rsidR="004C289A" w:rsidRPr="004C289A" w:rsidRDefault="005C0D69">
      <w:pPr>
        <w:pStyle w:val="Odstavecseseznamem"/>
        <w:numPr>
          <w:ilvl w:val="0"/>
          <w:numId w:val="25"/>
        </w:numPr>
        <w:rPr>
          <w:rFonts w:ascii="Times New Roman" w:hAnsi="Times New Roman" w:cs="Times New Roman"/>
          <w:b/>
          <w:u w:val="single"/>
        </w:rPr>
      </w:pPr>
      <w:r w:rsidRPr="004C289A">
        <w:rPr>
          <w:rFonts w:ascii="Times New Roman" w:hAnsi="Times New Roman" w:cs="Times New Roman"/>
          <w:b/>
          <w:bCs/>
        </w:rPr>
        <w:t>Laťovky:</w:t>
      </w:r>
      <w:r w:rsidRPr="004C289A">
        <w:rPr>
          <w:rFonts w:ascii="Times New Roman" w:hAnsi="Times New Roman" w:cs="Times New Roman"/>
          <w:b/>
        </w:rPr>
        <w:t xml:space="preserve"> </w:t>
      </w:r>
      <w:r w:rsidR="00CE057E" w:rsidRPr="004C289A">
        <w:rPr>
          <w:rFonts w:ascii="Times New Roman" w:hAnsi="Times New Roman" w:cs="Times New Roman"/>
        </w:rPr>
        <w:t>j</w:t>
      </w:r>
      <w:r w:rsidRPr="004C289A">
        <w:rPr>
          <w:rFonts w:ascii="Times New Roman" w:hAnsi="Times New Roman" w:cs="Times New Roman"/>
        </w:rPr>
        <w:t>sou materiály vyrobené oboustranným překlížením laťovkového středu dýhami</w:t>
      </w:r>
      <w:r w:rsidR="004C289A" w:rsidRPr="004C289A">
        <w:rPr>
          <w:rFonts w:ascii="Times New Roman" w:hAnsi="Times New Roman" w:cs="Times New Roman"/>
        </w:rPr>
        <w:t>,</w:t>
      </w:r>
      <w:r w:rsidRPr="004C289A">
        <w:rPr>
          <w:rFonts w:ascii="Times New Roman" w:hAnsi="Times New Roman" w:cs="Times New Roman"/>
        </w:rPr>
        <w:t xml:space="preserve"> </w:t>
      </w:r>
      <w:r w:rsidR="004C289A" w:rsidRPr="004C289A">
        <w:rPr>
          <w:rFonts w:ascii="Times New Roman" w:hAnsi="Times New Roman" w:cs="Times New Roman"/>
        </w:rPr>
        <w:t>p</w:t>
      </w:r>
      <w:r w:rsidRPr="004C289A">
        <w:rPr>
          <w:rFonts w:ascii="Times New Roman" w:hAnsi="Times New Roman" w:cs="Times New Roman"/>
        </w:rPr>
        <w:t xml:space="preserve">oddýžkou a vrchní dýhou. </w:t>
      </w:r>
    </w:p>
    <w:p w14:paraId="2E55E834" w14:textId="0FF94664" w:rsidR="005C0D69" w:rsidRPr="004C289A" w:rsidRDefault="005C0D69" w:rsidP="004C289A">
      <w:pPr>
        <w:ind w:left="360"/>
        <w:rPr>
          <w:b/>
          <w:sz w:val="22"/>
          <w:szCs w:val="22"/>
          <w:u w:val="single"/>
        </w:rPr>
      </w:pPr>
      <w:r w:rsidRPr="004C289A">
        <w:rPr>
          <w:b/>
          <w:bCs/>
          <w:sz w:val="22"/>
          <w:szCs w:val="22"/>
        </w:rPr>
        <w:t>Rozdělují se podle laťovkového středu na:</w:t>
      </w:r>
    </w:p>
    <w:p w14:paraId="30B9DA39" w14:textId="77777777" w:rsidR="005C0D69" w:rsidRPr="004C289A" w:rsidRDefault="005C0D69">
      <w:pPr>
        <w:pStyle w:val="Odstavecseseznamem"/>
        <w:numPr>
          <w:ilvl w:val="0"/>
          <w:numId w:val="81"/>
        </w:numPr>
        <w:rPr>
          <w:rFonts w:ascii="Times New Roman" w:hAnsi="Times New Roman" w:cs="Times New Roman"/>
          <w:bCs/>
          <w:u w:val="single"/>
        </w:rPr>
      </w:pPr>
      <w:r w:rsidRPr="004C289A">
        <w:rPr>
          <w:rFonts w:ascii="Times New Roman" w:hAnsi="Times New Roman" w:cs="Times New Roman"/>
          <w:bCs/>
        </w:rPr>
        <w:lastRenderedPageBreak/>
        <w:t>S laťovkovým středem</w:t>
      </w:r>
    </w:p>
    <w:p w14:paraId="64F5938C" w14:textId="5E8817E2" w:rsidR="005C0D69" w:rsidRPr="004C289A" w:rsidRDefault="0041072B">
      <w:pPr>
        <w:pStyle w:val="Odstavecseseznamem"/>
        <w:numPr>
          <w:ilvl w:val="0"/>
          <w:numId w:val="81"/>
        </w:numPr>
        <w:rPr>
          <w:rFonts w:ascii="Times New Roman" w:hAnsi="Times New Roman" w:cs="Times New Roman"/>
          <w:bCs/>
          <w:u w:val="single"/>
        </w:rPr>
      </w:pPr>
      <w:r>
        <w:rPr>
          <w:rFonts w:ascii="Times New Roman" w:hAnsi="Times New Roman" w:cs="Times New Roman"/>
          <w:bCs/>
          <w:noProof/>
          <w:lang w:eastAsia="cs-CZ"/>
        </w:rPr>
        <mc:AlternateContent>
          <mc:Choice Requires="wps">
            <w:drawing>
              <wp:anchor distT="0" distB="0" distL="114300" distR="114300" simplePos="0" relativeHeight="251684352" behindDoc="0" locked="0" layoutInCell="1" allowOverlap="1" wp14:anchorId="2E83E7F3" wp14:editId="022B9F3A">
                <wp:simplePos x="0" y="0"/>
                <wp:positionH relativeFrom="column">
                  <wp:posOffset>627380</wp:posOffset>
                </wp:positionH>
                <wp:positionV relativeFrom="paragraph">
                  <wp:posOffset>398145</wp:posOffset>
                </wp:positionV>
                <wp:extent cx="5078095" cy="2324735"/>
                <wp:effectExtent l="12700" t="12065" r="5080" b="6350"/>
                <wp:wrapNone/>
                <wp:docPr id="6"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78095" cy="23247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BF374" id="Rectangle 72" o:spid="_x0000_s1026" style="position:absolute;margin-left:49.4pt;margin-top:31.35pt;width:399.85pt;height:183.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"/>
            </w:pict>
          </mc:Fallback>
        </mc:AlternateContent>
      </w:r>
      <w:r w:rsidR="005C0D69" w:rsidRPr="004C289A">
        <w:rPr>
          <w:rFonts w:ascii="Times New Roman" w:hAnsi="Times New Roman" w:cs="Times New Roman"/>
          <w:bCs/>
        </w:rPr>
        <w:t>S dýhovým středem</w:t>
      </w:r>
    </w:p>
    <w:p w14:paraId="6AEBC2F9" w14:textId="77777777" w:rsidR="004C289A" w:rsidRPr="004C289A" w:rsidRDefault="004C289A" w:rsidP="004C289A">
      <w:pPr>
        <w:ind w:left="720"/>
        <w:rPr>
          <w:b/>
          <w:u w:val="single"/>
        </w:rPr>
      </w:pPr>
    </w:p>
    <w:p w14:paraId="3C2A4FB4" w14:textId="77777777" w:rsidR="005C0D69" w:rsidRDefault="005C0D69" w:rsidP="005C0D69">
      <w:pPr>
        <w:rPr>
          <w:b/>
          <w:u w:val="single"/>
        </w:rPr>
      </w:pPr>
    </w:p>
    <w:p w14:paraId="3E40912B" w14:textId="77777777" w:rsidR="005C0D69" w:rsidRDefault="005C0D69" w:rsidP="005C0D69">
      <w:pPr>
        <w:rPr>
          <w:b/>
          <w:u w:val="single"/>
        </w:rPr>
      </w:pPr>
    </w:p>
    <w:p w14:paraId="4E0E0439" w14:textId="77777777" w:rsidR="005C0D69" w:rsidRDefault="005C0D69" w:rsidP="005C0D69">
      <w:pPr>
        <w:rPr>
          <w:b/>
          <w:u w:val="single"/>
        </w:rPr>
      </w:pPr>
    </w:p>
    <w:p w14:paraId="0AC4E43D" w14:textId="77777777" w:rsidR="005C0D69" w:rsidRDefault="005C0D69" w:rsidP="005C0D69">
      <w:pPr>
        <w:rPr>
          <w:b/>
          <w:u w:val="single"/>
        </w:rPr>
      </w:pPr>
    </w:p>
    <w:p w14:paraId="3E74B05B" w14:textId="77777777" w:rsidR="005C0D69" w:rsidRDefault="005C0D69" w:rsidP="005C0D69">
      <w:pPr>
        <w:rPr>
          <w:b/>
          <w:u w:val="single"/>
        </w:rPr>
      </w:pPr>
    </w:p>
    <w:p w14:paraId="1D9E75BE" w14:textId="77777777" w:rsidR="005C0D69" w:rsidRDefault="005C0D69" w:rsidP="005C0D69">
      <w:pPr>
        <w:rPr>
          <w:b/>
          <w:u w:val="single"/>
        </w:rPr>
      </w:pPr>
    </w:p>
    <w:p w14:paraId="6317B5F7" w14:textId="77777777" w:rsidR="005C0D69" w:rsidRDefault="005C0D69" w:rsidP="005C0D69">
      <w:pPr>
        <w:rPr>
          <w:b/>
          <w:u w:val="single"/>
        </w:rPr>
      </w:pPr>
    </w:p>
    <w:p w14:paraId="1FACAA8F" w14:textId="77777777" w:rsidR="005C0D69" w:rsidRDefault="005C0D69" w:rsidP="005C0D69">
      <w:pPr>
        <w:rPr>
          <w:b/>
          <w:u w:val="single"/>
        </w:rPr>
      </w:pPr>
    </w:p>
    <w:p w14:paraId="3E180405" w14:textId="77777777" w:rsidR="005C0D69" w:rsidRDefault="005C0D69" w:rsidP="005C0D69">
      <w:pPr>
        <w:rPr>
          <w:b/>
          <w:u w:val="single"/>
        </w:rPr>
      </w:pPr>
    </w:p>
    <w:p w14:paraId="3A5F0603" w14:textId="77777777" w:rsidR="005C0D69" w:rsidRDefault="005C0D69" w:rsidP="005C0D69">
      <w:pPr>
        <w:rPr>
          <w:b/>
          <w:u w:val="single"/>
        </w:rPr>
      </w:pPr>
    </w:p>
    <w:p w14:paraId="6A7684E4" w14:textId="77777777" w:rsidR="005C0D69" w:rsidRDefault="005C0D69" w:rsidP="005C0D69">
      <w:pPr>
        <w:rPr>
          <w:b/>
          <w:u w:val="single"/>
        </w:rPr>
      </w:pPr>
    </w:p>
    <w:p w14:paraId="5FD51CEE" w14:textId="77777777" w:rsidR="005C0D69" w:rsidRDefault="005C0D69" w:rsidP="005C0D69">
      <w:pPr>
        <w:rPr>
          <w:b/>
          <w:u w:val="single"/>
        </w:rPr>
      </w:pPr>
    </w:p>
    <w:p w14:paraId="0DC3CB34" w14:textId="77777777" w:rsidR="005C0D69" w:rsidRDefault="005C0D69" w:rsidP="005C0D69">
      <w:pPr>
        <w:rPr>
          <w:b/>
          <w:u w:val="single"/>
        </w:rPr>
      </w:pPr>
    </w:p>
    <w:p w14:paraId="2B573D38" w14:textId="77777777" w:rsidR="005C0D69" w:rsidRDefault="005C0D69" w:rsidP="005C0D69">
      <w:pPr>
        <w:rPr>
          <w:b/>
          <w:u w:val="single"/>
        </w:rPr>
      </w:pPr>
    </w:p>
    <w:p w14:paraId="4CD45114" w14:textId="4A5A339F" w:rsidR="005C0D69" w:rsidRDefault="005C0D69" w:rsidP="005C0D69">
      <w:pPr>
        <w:rPr>
          <w:b/>
          <w:u w:val="single"/>
        </w:rPr>
      </w:pPr>
    </w:p>
    <w:p w14:paraId="017B331B" w14:textId="77777777" w:rsidR="004C289A" w:rsidRDefault="004C289A" w:rsidP="005C0D69">
      <w:pPr>
        <w:rPr>
          <w:b/>
          <w:u w:val="single"/>
        </w:rPr>
      </w:pPr>
    </w:p>
    <w:p w14:paraId="7B92C511" w14:textId="5E03C5BA" w:rsidR="004C289A" w:rsidRDefault="005C0D69">
      <w:pPr>
        <w:pStyle w:val="Odstavecseseznamem"/>
        <w:numPr>
          <w:ilvl w:val="0"/>
          <w:numId w:val="25"/>
        </w:numPr>
        <w:rPr>
          <w:rFonts w:ascii="Times New Roman" w:hAnsi="Times New Roman" w:cs="Times New Roman"/>
          <w:bCs/>
        </w:rPr>
      </w:pPr>
      <w:r w:rsidRPr="004C289A">
        <w:rPr>
          <w:rFonts w:ascii="Times New Roman" w:hAnsi="Times New Roman" w:cs="Times New Roman"/>
          <w:b/>
        </w:rPr>
        <w:t>Voštinové a likusové desky</w:t>
      </w:r>
      <w:r w:rsidR="004C289A" w:rsidRPr="004C289A">
        <w:rPr>
          <w:rFonts w:ascii="Times New Roman" w:hAnsi="Times New Roman" w:cs="Times New Roman"/>
          <w:bCs/>
        </w:rPr>
        <w:t>: v</w:t>
      </w:r>
      <w:r w:rsidR="000B599B" w:rsidRPr="004C289A">
        <w:rPr>
          <w:rFonts w:ascii="Times New Roman" w:hAnsi="Times New Roman" w:cs="Times New Roman"/>
          <w:bCs/>
        </w:rPr>
        <w:t>yrábějí se v hrubých formátech konkrétních dílců anebo ve sdružených přířezech</w:t>
      </w:r>
      <w:r w:rsidR="004C289A">
        <w:rPr>
          <w:rFonts w:ascii="Times New Roman" w:hAnsi="Times New Roman" w:cs="Times New Roman"/>
          <w:bCs/>
        </w:rPr>
        <w:t>,</w:t>
      </w:r>
      <w:r w:rsidR="000B599B" w:rsidRPr="004C289A">
        <w:rPr>
          <w:rFonts w:ascii="Times New Roman" w:hAnsi="Times New Roman" w:cs="Times New Roman"/>
          <w:bCs/>
        </w:rPr>
        <w:t xml:space="preserve"> z nichž se dílce získávají rozdělením.</w:t>
      </w:r>
    </w:p>
    <w:p w14:paraId="1C47F7C7" w14:textId="77777777" w:rsidR="004C289A" w:rsidRDefault="004C289A" w:rsidP="004C289A">
      <w:pPr>
        <w:pStyle w:val="Odstavecseseznamem"/>
        <w:rPr>
          <w:rFonts w:ascii="Times New Roman" w:hAnsi="Times New Roman" w:cs="Times New Roman"/>
          <w:b/>
        </w:rPr>
      </w:pPr>
    </w:p>
    <w:p w14:paraId="4CB43E08" w14:textId="489F247F" w:rsidR="000B599B" w:rsidRPr="004C289A" w:rsidRDefault="000B599B" w:rsidP="004C289A">
      <w:pPr>
        <w:pStyle w:val="Odstavecseseznamem"/>
        <w:rPr>
          <w:rFonts w:ascii="Times New Roman" w:hAnsi="Times New Roman" w:cs="Times New Roman"/>
          <w:b/>
        </w:rPr>
      </w:pPr>
      <w:r w:rsidRPr="004C289A">
        <w:rPr>
          <w:rFonts w:ascii="Times New Roman" w:hAnsi="Times New Roman" w:cs="Times New Roman"/>
          <w:b/>
        </w:rPr>
        <w:t>Konstrukce je tvořena:</w:t>
      </w:r>
    </w:p>
    <w:p w14:paraId="39BC8BB4" w14:textId="77777777" w:rsidR="000B599B" w:rsidRPr="004C289A" w:rsidRDefault="000B599B">
      <w:pPr>
        <w:pStyle w:val="Odstavecseseznamem"/>
        <w:numPr>
          <w:ilvl w:val="0"/>
          <w:numId w:val="82"/>
        </w:numPr>
        <w:rPr>
          <w:rFonts w:ascii="Times New Roman" w:hAnsi="Times New Roman" w:cs="Times New Roman"/>
          <w:bCs/>
        </w:rPr>
      </w:pPr>
      <w:r w:rsidRPr="004C289A">
        <w:rPr>
          <w:rFonts w:ascii="Times New Roman" w:hAnsi="Times New Roman" w:cs="Times New Roman"/>
          <w:bCs/>
        </w:rPr>
        <w:t>Plášť z tvrdé DVD 3,3 mm</w:t>
      </w:r>
    </w:p>
    <w:p w14:paraId="11484738" w14:textId="77777777" w:rsidR="000B599B" w:rsidRPr="004C289A" w:rsidRDefault="000B599B">
      <w:pPr>
        <w:pStyle w:val="Odstavecseseznamem"/>
        <w:numPr>
          <w:ilvl w:val="0"/>
          <w:numId w:val="82"/>
        </w:numPr>
        <w:rPr>
          <w:rFonts w:ascii="Times New Roman" w:hAnsi="Times New Roman" w:cs="Times New Roman"/>
          <w:bCs/>
        </w:rPr>
      </w:pPr>
      <w:r w:rsidRPr="004C289A">
        <w:rPr>
          <w:rFonts w:ascii="Times New Roman" w:hAnsi="Times New Roman" w:cs="Times New Roman"/>
          <w:bCs/>
        </w:rPr>
        <w:t>Obvodový rám</w:t>
      </w:r>
    </w:p>
    <w:p w14:paraId="1CE0E61E" w14:textId="77777777" w:rsidR="000B599B" w:rsidRPr="004C289A" w:rsidRDefault="000B599B">
      <w:pPr>
        <w:pStyle w:val="Odstavecseseznamem"/>
        <w:numPr>
          <w:ilvl w:val="0"/>
          <w:numId w:val="82"/>
        </w:numPr>
        <w:rPr>
          <w:rFonts w:ascii="Times New Roman" w:hAnsi="Times New Roman" w:cs="Times New Roman"/>
          <w:bCs/>
        </w:rPr>
      </w:pPr>
      <w:r w:rsidRPr="004C289A">
        <w:rPr>
          <w:rFonts w:ascii="Times New Roman" w:hAnsi="Times New Roman" w:cs="Times New Roman"/>
          <w:bCs/>
        </w:rPr>
        <w:t>Středová výplň</w:t>
      </w:r>
    </w:p>
    <w:p w14:paraId="7AE8DE44" w14:textId="77777777" w:rsidR="000B599B" w:rsidRPr="004C289A" w:rsidRDefault="000B599B">
      <w:pPr>
        <w:pStyle w:val="Odstavecseseznamem"/>
        <w:numPr>
          <w:ilvl w:val="0"/>
          <w:numId w:val="82"/>
        </w:numPr>
        <w:rPr>
          <w:rFonts w:ascii="Times New Roman" w:hAnsi="Times New Roman" w:cs="Times New Roman"/>
          <w:bCs/>
        </w:rPr>
      </w:pPr>
      <w:r w:rsidRPr="004C289A">
        <w:rPr>
          <w:rFonts w:ascii="Times New Roman" w:hAnsi="Times New Roman" w:cs="Times New Roman"/>
          <w:bCs/>
        </w:rPr>
        <w:t>Středový vlys pro kování</w:t>
      </w:r>
    </w:p>
    <w:p w14:paraId="52A3E0F2" w14:textId="5B32CC42" w:rsidR="000B599B" w:rsidRDefault="0041072B" w:rsidP="000B599B">
      <w:pPr>
        <w:ind w:left="709"/>
        <w:rPr>
          <w:b/>
        </w:rPr>
      </w:pPr>
      <w:r>
        <w:rPr>
          <w:b/>
          <w:noProof/>
        </w:rPr>
        <mc:AlternateContent>
          <mc:Choice Requires="wps">
            <w:drawing>
              <wp:anchor distT="0" distB="0" distL="114300" distR="114300" simplePos="0" relativeHeight="251685376" behindDoc="0" locked="0" layoutInCell="1" allowOverlap="1" wp14:anchorId="15661EDC" wp14:editId="2941C517">
                <wp:simplePos x="0" y="0"/>
                <wp:positionH relativeFrom="column">
                  <wp:posOffset>452120</wp:posOffset>
                </wp:positionH>
                <wp:positionV relativeFrom="paragraph">
                  <wp:posOffset>51435</wp:posOffset>
                </wp:positionV>
                <wp:extent cx="5398770" cy="2704465"/>
                <wp:effectExtent l="8890" t="13335" r="12065" b="6350"/>
                <wp:wrapNone/>
                <wp:docPr id="5"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8770" cy="27044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1D563D" id="Rectangle 73" o:spid="_x0000_s1026" style="position:absolute;margin-left:35.6pt;margin-top:4.05pt;width:425.1pt;height:212.9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"/>
            </w:pict>
          </mc:Fallback>
        </mc:AlternateContent>
      </w:r>
    </w:p>
    <w:p w14:paraId="73F982B2" w14:textId="77777777" w:rsidR="000B599B" w:rsidRPr="000B599B" w:rsidRDefault="000B599B" w:rsidP="000B599B"/>
    <w:p w14:paraId="4617DE40" w14:textId="77777777" w:rsidR="000B599B" w:rsidRPr="000B599B" w:rsidRDefault="000B599B" w:rsidP="000B599B"/>
    <w:p w14:paraId="1CB61332" w14:textId="77777777" w:rsidR="000B599B" w:rsidRPr="000B599B" w:rsidRDefault="000B599B" w:rsidP="000B599B"/>
    <w:p w14:paraId="100B25C1" w14:textId="77777777" w:rsidR="000B599B" w:rsidRPr="000B599B" w:rsidRDefault="000B599B" w:rsidP="000B599B"/>
    <w:p w14:paraId="16B4269F" w14:textId="77777777" w:rsidR="000B599B" w:rsidRPr="000B599B" w:rsidRDefault="000B599B" w:rsidP="000B599B"/>
    <w:p w14:paraId="183A5C82" w14:textId="77777777" w:rsidR="000B599B" w:rsidRPr="000B599B" w:rsidRDefault="000B599B" w:rsidP="000B599B"/>
    <w:p w14:paraId="11FBAA4A" w14:textId="77777777" w:rsidR="000B599B" w:rsidRPr="000B599B" w:rsidRDefault="000B599B" w:rsidP="000B599B"/>
    <w:p w14:paraId="7EC0A229" w14:textId="77777777" w:rsidR="000B599B" w:rsidRPr="000B599B" w:rsidRDefault="000B599B" w:rsidP="000B599B"/>
    <w:p w14:paraId="3F19F176" w14:textId="77777777" w:rsidR="000B599B" w:rsidRPr="000B599B" w:rsidRDefault="000B599B" w:rsidP="000B599B"/>
    <w:p w14:paraId="61510B5D" w14:textId="77777777" w:rsidR="000B599B" w:rsidRPr="000B599B" w:rsidRDefault="000B599B" w:rsidP="000B599B"/>
    <w:p w14:paraId="7D2DE445" w14:textId="77777777" w:rsidR="000B599B" w:rsidRPr="000B599B" w:rsidRDefault="000B599B" w:rsidP="000B599B"/>
    <w:p w14:paraId="649B2413" w14:textId="77777777" w:rsidR="000B599B" w:rsidRPr="000B599B" w:rsidRDefault="000B599B" w:rsidP="000B599B"/>
    <w:p w14:paraId="2EC3D43B" w14:textId="77777777" w:rsidR="000B599B" w:rsidRPr="000B599B" w:rsidRDefault="000B599B" w:rsidP="000B599B"/>
    <w:p w14:paraId="29B1A16B" w14:textId="77777777" w:rsidR="000B599B" w:rsidRDefault="000B599B" w:rsidP="000B599B"/>
    <w:p w14:paraId="1E8A5260" w14:textId="77777777" w:rsidR="000B599B" w:rsidRDefault="000B599B" w:rsidP="000B599B"/>
    <w:p w14:paraId="3B86F1CF" w14:textId="77777777" w:rsidR="000B599B" w:rsidRDefault="000B599B" w:rsidP="000B599B"/>
    <w:p w14:paraId="42F7703C" w14:textId="77777777" w:rsidR="000B599B" w:rsidRDefault="000B599B" w:rsidP="000B599B"/>
    <w:p w14:paraId="29998610" w14:textId="77777777" w:rsidR="000B599B" w:rsidRDefault="000B599B" w:rsidP="000B599B"/>
    <w:p w14:paraId="01B8EC9B" w14:textId="77777777" w:rsidR="000B599B" w:rsidRPr="00D2773B" w:rsidRDefault="000B599B">
      <w:pPr>
        <w:pStyle w:val="Odstavecseseznamem"/>
        <w:numPr>
          <w:ilvl w:val="0"/>
          <w:numId w:val="23"/>
        </w:numPr>
        <w:rPr>
          <w:rFonts w:ascii="Times New Roman" w:hAnsi="Times New Roman" w:cs="Times New Roman"/>
          <w:b/>
          <w:bCs/>
          <w:color w:val="92D050"/>
          <w:sz w:val="24"/>
          <w:szCs w:val="24"/>
        </w:rPr>
      </w:pPr>
      <w:r w:rsidRPr="00D2773B">
        <w:rPr>
          <w:rFonts w:ascii="Times New Roman" w:hAnsi="Times New Roman" w:cs="Times New Roman"/>
          <w:b/>
          <w:bCs/>
          <w:color w:val="92D050"/>
          <w:sz w:val="24"/>
          <w:szCs w:val="24"/>
        </w:rPr>
        <w:t xml:space="preserve"> Aglomerované materiály</w:t>
      </w:r>
    </w:p>
    <w:p w14:paraId="2A74D488" w14:textId="77777777" w:rsidR="003842A5" w:rsidRDefault="000B599B" w:rsidP="004C289A">
      <w:pPr>
        <w:pStyle w:val="Normlnweb"/>
        <w:shd w:val="clear" w:color="auto" w:fill="FFFFFF"/>
        <w:spacing w:before="0" w:beforeAutospacing="0" w:after="0" w:afterAutospacing="0" w:line="306" w:lineRule="atLeast"/>
        <w:ind w:firstLine="306"/>
        <w:rPr>
          <w:rFonts w:ascii="Arial" w:hAnsi="Arial" w:cs="Arial"/>
          <w:color w:val="454444"/>
          <w:sz w:val="20"/>
          <w:szCs w:val="20"/>
        </w:rPr>
      </w:pPr>
      <w:r w:rsidRPr="004C289A">
        <w:rPr>
          <w:sz w:val="22"/>
          <w:szCs w:val="22"/>
        </w:rPr>
        <w:t xml:space="preserve">Aglomerované materiály jsou deskové materiály vyrobené z dřevních částic (třísky, vlákno, piliny, dřevní moučka) a jiných lignoceluosových materiálů (pazdeří, bagasa, sláma atd.), které jsou mezi sebou pojeny buď vlastní lepivostí nebo organickým pojivem </w:t>
      </w:r>
      <w:r w:rsidR="004C289A">
        <w:rPr>
          <w:sz w:val="22"/>
          <w:szCs w:val="22"/>
        </w:rPr>
        <w:t>–</w:t>
      </w:r>
      <w:r w:rsidRPr="004C289A">
        <w:rPr>
          <w:sz w:val="22"/>
          <w:szCs w:val="22"/>
        </w:rPr>
        <w:t xml:space="preserve"> lepidlem, popř. pojivem minerálním</w:t>
      </w:r>
      <w:r w:rsidR="003842A5">
        <w:rPr>
          <w:sz w:val="22"/>
          <w:szCs w:val="22"/>
        </w:rPr>
        <w:t>;</w:t>
      </w:r>
      <w:r w:rsidRPr="004C289A">
        <w:rPr>
          <w:sz w:val="22"/>
          <w:szCs w:val="22"/>
        </w:rPr>
        <w:t xml:space="preserve"> za pomoci tepla a tlaku, </w:t>
      </w:r>
      <w:r w:rsidRPr="004C289A">
        <w:rPr>
          <w:sz w:val="22"/>
          <w:szCs w:val="22"/>
        </w:rPr>
        <w:lastRenderedPageBreak/>
        <w:t>vlhkosti, popř. katalyzátoru.</w:t>
      </w:r>
      <w:r>
        <w:rPr>
          <w:rFonts w:ascii="Arial" w:hAnsi="Arial" w:cs="Arial"/>
          <w:color w:val="454444"/>
          <w:sz w:val="20"/>
          <w:szCs w:val="20"/>
        </w:rPr>
        <w:br/>
      </w:r>
    </w:p>
    <w:p w14:paraId="5EED0C06" w14:textId="7174D74F" w:rsidR="000B599B" w:rsidRPr="003842A5" w:rsidRDefault="000B599B" w:rsidP="003842A5">
      <w:pPr>
        <w:pStyle w:val="Normlnweb"/>
        <w:shd w:val="clear" w:color="auto" w:fill="FFFFFF"/>
        <w:spacing w:before="0" w:beforeAutospacing="0" w:after="0" w:afterAutospacing="0" w:line="306" w:lineRule="atLeast"/>
        <w:rPr>
          <w:color w:val="454444"/>
          <w:sz w:val="22"/>
          <w:szCs w:val="22"/>
        </w:rPr>
      </w:pPr>
      <w:r w:rsidRPr="003842A5">
        <w:rPr>
          <w:rStyle w:val="Siln"/>
          <w:color w:val="000000"/>
          <w:sz w:val="22"/>
          <w:szCs w:val="22"/>
        </w:rPr>
        <w:t>Základní rozdělení aglomerovaných materiálů na bázi dřeva:</w:t>
      </w:r>
    </w:p>
    <w:p w14:paraId="46F3362B" w14:textId="2AFAED41" w:rsidR="000B599B" w:rsidRPr="003842A5" w:rsidRDefault="000B599B">
      <w:pPr>
        <w:numPr>
          <w:ilvl w:val="0"/>
          <w:numId w:val="27"/>
        </w:numPr>
        <w:shd w:val="clear" w:color="auto" w:fill="FFFFFF"/>
        <w:spacing w:before="77"/>
        <w:ind w:left="306"/>
        <w:rPr>
          <w:color w:val="000000"/>
          <w:sz w:val="22"/>
          <w:szCs w:val="22"/>
        </w:rPr>
      </w:pPr>
      <w:r w:rsidRPr="003842A5">
        <w:rPr>
          <w:rStyle w:val="Zdraznn"/>
          <w:i w:val="0"/>
          <w:iCs w:val="0"/>
          <w:color w:val="000000"/>
          <w:sz w:val="22"/>
          <w:szCs w:val="22"/>
        </w:rPr>
        <w:t>Třískové desky</w:t>
      </w:r>
      <w:r w:rsidRPr="003842A5">
        <w:rPr>
          <w:color w:val="000000"/>
          <w:sz w:val="22"/>
          <w:szCs w:val="22"/>
        </w:rPr>
        <w:t> </w:t>
      </w:r>
      <w:r w:rsidR="003842A5">
        <w:rPr>
          <w:color w:val="000000"/>
          <w:sz w:val="22"/>
          <w:szCs w:val="22"/>
        </w:rPr>
        <w:t>–</w:t>
      </w:r>
      <w:r w:rsidRPr="003842A5">
        <w:rPr>
          <w:color w:val="000000"/>
          <w:sz w:val="22"/>
          <w:szCs w:val="22"/>
        </w:rPr>
        <w:t xml:space="preserve"> DTD, OSB desky, MFP desky</w:t>
      </w:r>
    </w:p>
    <w:p w14:paraId="7B71F05A" w14:textId="13E1FD4A" w:rsidR="000B599B" w:rsidRPr="003842A5" w:rsidRDefault="000B599B">
      <w:pPr>
        <w:numPr>
          <w:ilvl w:val="0"/>
          <w:numId w:val="27"/>
        </w:numPr>
        <w:shd w:val="clear" w:color="auto" w:fill="FFFFFF"/>
        <w:spacing w:before="77"/>
        <w:ind w:left="306"/>
        <w:rPr>
          <w:color w:val="000000"/>
          <w:sz w:val="22"/>
          <w:szCs w:val="22"/>
        </w:rPr>
      </w:pPr>
      <w:r w:rsidRPr="003842A5">
        <w:rPr>
          <w:rStyle w:val="Zdraznn"/>
          <w:i w:val="0"/>
          <w:iCs w:val="0"/>
          <w:color w:val="000000"/>
          <w:sz w:val="22"/>
          <w:szCs w:val="22"/>
        </w:rPr>
        <w:t>Vláknité desky</w:t>
      </w:r>
      <w:r w:rsidRPr="003842A5">
        <w:rPr>
          <w:color w:val="000000"/>
          <w:sz w:val="22"/>
          <w:szCs w:val="22"/>
        </w:rPr>
        <w:t> </w:t>
      </w:r>
      <w:r w:rsidR="003842A5">
        <w:rPr>
          <w:color w:val="000000"/>
          <w:sz w:val="22"/>
          <w:szCs w:val="22"/>
        </w:rPr>
        <w:t>–</w:t>
      </w:r>
      <w:r w:rsidRPr="003842A5">
        <w:rPr>
          <w:color w:val="000000"/>
          <w:sz w:val="22"/>
          <w:szCs w:val="22"/>
        </w:rPr>
        <w:t xml:space="preserve"> DVD, MDF, HDF a jiné</w:t>
      </w:r>
    </w:p>
    <w:p w14:paraId="5D1E99A4" w14:textId="66732CA8" w:rsidR="000B599B" w:rsidRPr="003842A5" w:rsidRDefault="000B599B">
      <w:pPr>
        <w:numPr>
          <w:ilvl w:val="0"/>
          <w:numId w:val="27"/>
        </w:numPr>
        <w:shd w:val="clear" w:color="auto" w:fill="FFFFFF"/>
        <w:spacing w:before="77"/>
        <w:ind w:left="306"/>
        <w:rPr>
          <w:color w:val="000000"/>
          <w:sz w:val="22"/>
          <w:szCs w:val="22"/>
        </w:rPr>
      </w:pPr>
      <w:r w:rsidRPr="003842A5">
        <w:rPr>
          <w:rStyle w:val="Zdraznn"/>
          <w:i w:val="0"/>
          <w:iCs w:val="0"/>
          <w:color w:val="000000"/>
          <w:sz w:val="22"/>
          <w:szCs w:val="22"/>
        </w:rPr>
        <w:t>Desky z ostatních lignocelulosových materiálů</w:t>
      </w:r>
      <w:r w:rsidRPr="003842A5">
        <w:rPr>
          <w:color w:val="000000"/>
          <w:sz w:val="22"/>
          <w:szCs w:val="22"/>
        </w:rPr>
        <w:t> </w:t>
      </w:r>
      <w:r w:rsidR="003842A5">
        <w:rPr>
          <w:color w:val="000000"/>
          <w:sz w:val="22"/>
          <w:szCs w:val="22"/>
        </w:rPr>
        <w:t>–</w:t>
      </w:r>
      <w:r w:rsidRPr="003842A5">
        <w:rPr>
          <w:color w:val="000000"/>
          <w:sz w:val="22"/>
          <w:szCs w:val="22"/>
        </w:rPr>
        <w:t xml:space="preserve"> pazdeřové desky, pilinové desky...</w:t>
      </w:r>
    </w:p>
    <w:p w14:paraId="79F9069C" w14:textId="317D29E1" w:rsidR="000B599B" w:rsidRPr="003842A5" w:rsidRDefault="000B599B">
      <w:pPr>
        <w:numPr>
          <w:ilvl w:val="0"/>
          <w:numId w:val="27"/>
        </w:numPr>
        <w:shd w:val="clear" w:color="auto" w:fill="FFFFFF"/>
        <w:spacing w:before="77"/>
        <w:ind w:left="306"/>
        <w:rPr>
          <w:color w:val="000000"/>
          <w:sz w:val="22"/>
          <w:szCs w:val="22"/>
        </w:rPr>
      </w:pPr>
      <w:r w:rsidRPr="003842A5">
        <w:rPr>
          <w:rStyle w:val="Zdraznn"/>
          <w:i w:val="0"/>
          <w:iCs w:val="0"/>
          <w:color w:val="000000"/>
          <w:sz w:val="22"/>
          <w:szCs w:val="22"/>
        </w:rPr>
        <w:t>Ostatní aglomerované desky bez přídavku nedřevěných materiálů</w:t>
      </w:r>
      <w:r w:rsidRPr="003842A5">
        <w:rPr>
          <w:color w:val="000000"/>
          <w:sz w:val="22"/>
          <w:szCs w:val="22"/>
        </w:rPr>
        <w:t xml:space="preserve"> – </w:t>
      </w:r>
      <w:r w:rsidRPr="003842A5">
        <w:rPr>
          <w:b/>
          <w:bCs/>
          <w:color w:val="000000"/>
          <w:sz w:val="22"/>
          <w:szCs w:val="22"/>
        </w:rPr>
        <w:t>TETRA K</w:t>
      </w:r>
      <w:r w:rsidRPr="003842A5">
        <w:rPr>
          <w:color w:val="000000"/>
          <w:sz w:val="22"/>
          <w:szCs w:val="22"/>
        </w:rPr>
        <w:t xml:space="preserve"> desky, voštinové desky</w:t>
      </w:r>
      <w:r w:rsidR="003842A5">
        <w:rPr>
          <w:color w:val="000000"/>
          <w:sz w:val="22"/>
          <w:szCs w:val="22"/>
        </w:rPr>
        <w:t xml:space="preserve"> atd.</w:t>
      </w:r>
    </w:p>
    <w:p w14:paraId="42D93EBB" w14:textId="77777777" w:rsidR="00214287" w:rsidRDefault="000B599B" w:rsidP="00214287">
      <w:pPr>
        <w:pStyle w:val="Normlnweb"/>
        <w:shd w:val="clear" w:color="auto" w:fill="FFFFFF"/>
        <w:spacing w:before="0" w:beforeAutospacing="0" w:after="0" w:afterAutospacing="0" w:line="306" w:lineRule="atLeast"/>
        <w:jc w:val="both"/>
        <w:rPr>
          <w:rFonts w:ascii="Arial" w:hAnsi="Arial" w:cs="Arial"/>
          <w:color w:val="454444"/>
          <w:sz w:val="20"/>
          <w:szCs w:val="20"/>
        </w:rPr>
      </w:pPr>
      <w:r>
        <w:rPr>
          <w:rFonts w:ascii="Arial" w:hAnsi="Arial" w:cs="Arial"/>
          <w:color w:val="454444"/>
          <w:sz w:val="20"/>
          <w:szCs w:val="20"/>
        </w:rPr>
        <w:t> </w:t>
      </w:r>
    </w:p>
    <w:p w14:paraId="2DBF9438" w14:textId="77777777" w:rsidR="00214287" w:rsidRDefault="00214287" w:rsidP="00214287">
      <w:pPr>
        <w:pStyle w:val="Normlnweb"/>
        <w:shd w:val="clear" w:color="auto" w:fill="FFFFFF"/>
        <w:spacing w:before="0" w:beforeAutospacing="0" w:after="0" w:afterAutospacing="0" w:line="306" w:lineRule="atLeast"/>
        <w:jc w:val="both"/>
        <w:rPr>
          <w:rFonts w:ascii="Arial" w:hAnsi="Arial" w:cs="Arial"/>
          <w:color w:val="454444"/>
          <w:sz w:val="20"/>
          <w:szCs w:val="20"/>
        </w:rPr>
      </w:pPr>
    </w:p>
    <w:p w14:paraId="611BD1D4" w14:textId="77777777" w:rsidR="00214287" w:rsidRDefault="00214287" w:rsidP="00214287">
      <w:pPr>
        <w:pStyle w:val="Normlnweb"/>
        <w:shd w:val="clear" w:color="auto" w:fill="FFFFFF"/>
        <w:spacing w:before="0" w:beforeAutospacing="0" w:after="0" w:afterAutospacing="0" w:line="306" w:lineRule="atLeast"/>
        <w:jc w:val="both"/>
        <w:rPr>
          <w:rFonts w:ascii="Arial" w:hAnsi="Arial" w:cs="Arial"/>
          <w:color w:val="454444"/>
          <w:sz w:val="20"/>
          <w:szCs w:val="20"/>
        </w:rPr>
      </w:pPr>
    </w:p>
    <w:p w14:paraId="5630E639" w14:textId="77777777" w:rsidR="00214287" w:rsidRDefault="00214287" w:rsidP="00214287">
      <w:pPr>
        <w:pStyle w:val="Normlnweb"/>
        <w:shd w:val="clear" w:color="auto" w:fill="FFFFFF"/>
        <w:spacing w:before="0" w:beforeAutospacing="0" w:after="0" w:afterAutospacing="0" w:line="306" w:lineRule="atLeast"/>
        <w:jc w:val="both"/>
        <w:rPr>
          <w:rFonts w:ascii="Arial" w:hAnsi="Arial" w:cs="Arial"/>
          <w:color w:val="454444"/>
          <w:sz w:val="20"/>
          <w:szCs w:val="20"/>
        </w:rPr>
      </w:pPr>
    </w:p>
    <w:p w14:paraId="5AD4F553" w14:textId="034DAEA0" w:rsidR="00F023F5" w:rsidRPr="00214287" w:rsidRDefault="00F023F5">
      <w:pPr>
        <w:pStyle w:val="Normlnweb"/>
        <w:numPr>
          <w:ilvl w:val="0"/>
          <w:numId w:val="84"/>
        </w:numPr>
        <w:shd w:val="clear" w:color="auto" w:fill="FFFFFF"/>
        <w:spacing w:before="0" w:beforeAutospacing="0" w:after="0" w:afterAutospacing="0" w:line="306" w:lineRule="atLeast"/>
        <w:rPr>
          <w:rFonts w:ascii="Arial" w:hAnsi="Arial" w:cs="Arial"/>
          <w:color w:val="454444"/>
          <w:sz w:val="20"/>
          <w:szCs w:val="20"/>
        </w:rPr>
      </w:pPr>
      <w:r w:rsidRPr="00214287">
        <w:rPr>
          <w:b/>
          <w:bCs/>
          <w:color w:val="00B0F0"/>
        </w:rPr>
        <w:t>Třískové desky – TD</w:t>
      </w:r>
      <w:r w:rsidR="000B599B" w:rsidRPr="00214287">
        <w:rPr>
          <w:color w:val="00B0F0"/>
        </w:rPr>
        <w:br/>
      </w:r>
    </w:p>
    <w:p w14:paraId="3F3445A6" w14:textId="2183DD7E" w:rsidR="000B599B" w:rsidRPr="00F023F5" w:rsidRDefault="000B599B" w:rsidP="00F023F5">
      <w:r w:rsidRPr="00F023F5">
        <w:rPr>
          <w:sz w:val="22"/>
          <w:szCs w:val="22"/>
        </w:rPr>
        <w:t xml:space="preserve">Dle </w:t>
      </w:r>
      <w:r w:rsidRPr="00F023F5">
        <w:rPr>
          <w:b/>
          <w:bCs/>
          <w:sz w:val="22"/>
          <w:szCs w:val="22"/>
        </w:rPr>
        <w:t>ČSN EN 309:2005</w:t>
      </w:r>
      <w:r w:rsidRPr="00F023F5">
        <w:rPr>
          <w:sz w:val="22"/>
          <w:szCs w:val="22"/>
        </w:rPr>
        <w:t xml:space="preserve"> definujeme třískové desky jako materiály, které jsou vyrobené slisováním a následným ohřevem částic (třísek, hoblin, pilin apod.) nebo jiných lignocelulosových materiálů ve formě částic (např. pazdeří, konopí, bagasa, sláma apod.) s přídavkem polymerního lepidla.</w:t>
      </w:r>
    </w:p>
    <w:p w14:paraId="5360C90B" w14:textId="77777777" w:rsidR="000B599B" w:rsidRDefault="000B599B"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r>
        <w:rPr>
          <w:rFonts w:ascii="Arial" w:hAnsi="Arial" w:cs="Arial"/>
          <w:noProof/>
          <w:color w:val="000000"/>
          <w:sz w:val="20"/>
          <w:szCs w:val="20"/>
        </w:rPr>
        <w:drawing>
          <wp:inline distT="0" distB="0" distL="0" distR="0" wp14:anchorId="09BA9FA3" wp14:editId="578AEF27">
            <wp:extent cx="2665095" cy="2324735"/>
            <wp:effectExtent l="19050" t="0" r="1905" b="0"/>
            <wp:docPr id="41" name="obrázek 47" descr="http://www.n-i-s.cz/userfiles/svoboda_historie_a_filosofie_nabytku/recoflex/dtd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n-i-s.cz/userfiles/svoboda_historie_a_filosofie_nabytku/recoflex/dtd1a.jpg"/>
                    <pic:cNvPicPr>
                      <a:picLocks noChangeAspect="1" noChangeArrowheads="1"/>
                    </pic:cNvPicPr>
                  </pic:nvPicPr>
                  <pic:blipFill>
                    <a:blip r:embed="rId20" cstate="print"/>
                    <a:srcRect/>
                    <a:stretch>
                      <a:fillRect/>
                    </a:stretch>
                  </pic:blipFill>
                  <pic:spPr bwMode="auto">
                    <a:xfrm>
                      <a:off x="0" y="0"/>
                      <a:ext cx="2665095" cy="2324735"/>
                    </a:xfrm>
                    <a:prstGeom prst="rect">
                      <a:avLst/>
                    </a:prstGeom>
                    <a:noFill/>
                    <a:ln w="9525">
                      <a:noFill/>
                      <a:miter lim="800000"/>
                      <a:headEnd/>
                      <a:tailEnd/>
                    </a:ln>
                  </pic:spPr>
                </pic:pic>
              </a:graphicData>
            </a:graphic>
          </wp:inline>
        </w:drawing>
      </w:r>
      <w:r>
        <w:rPr>
          <w:rFonts w:ascii="Arial" w:hAnsi="Arial" w:cs="Arial"/>
          <w:color w:val="454444"/>
          <w:sz w:val="20"/>
          <w:szCs w:val="20"/>
        </w:rPr>
        <w:br/>
        <w:t> </w:t>
      </w:r>
    </w:p>
    <w:p w14:paraId="651FBF72" w14:textId="5494F6CC" w:rsidR="00E07DC0" w:rsidRPr="00896E56" w:rsidRDefault="000B599B" w:rsidP="00E07DC0">
      <w:pPr>
        <w:pStyle w:val="Normlnweb"/>
        <w:shd w:val="clear" w:color="auto" w:fill="FFFFFF"/>
        <w:spacing w:before="0" w:beforeAutospacing="0" w:after="0" w:afterAutospacing="0" w:line="306" w:lineRule="atLeast"/>
        <w:rPr>
          <w:rStyle w:val="Siln"/>
          <w:color w:val="000000"/>
          <w:sz w:val="20"/>
          <w:szCs w:val="20"/>
        </w:rPr>
      </w:pPr>
      <w:r>
        <w:rPr>
          <w:rFonts w:ascii="Arial" w:hAnsi="Arial" w:cs="Arial"/>
          <w:color w:val="454444"/>
          <w:sz w:val="20"/>
          <w:szCs w:val="20"/>
        </w:rPr>
        <w:br/>
      </w:r>
      <w:r>
        <w:rPr>
          <w:rFonts w:ascii="Arial" w:hAnsi="Arial" w:cs="Arial"/>
          <w:color w:val="454444"/>
          <w:sz w:val="20"/>
          <w:szCs w:val="20"/>
        </w:rPr>
        <w:br/>
      </w:r>
      <w:r w:rsidRPr="00896E56">
        <w:rPr>
          <w:rStyle w:val="Siln"/>
          <w:color w:val="000000"/>
          <w:sz w:val="22"/>
          <w:szCs w:val="22"/>
        </w:rPr>
        <w:t>Základní rozdělení třískových desek:</w:t>
      </w:r>
    </w:p>
    <w:p w14:paraId="71CCDDF4" w14:textId="77777777" w:rsidR="00896E56" w:rsidRDefault="00896E56" w:rsidP="00E07DC0">
      <w:pPr>
        <w:pStyle w:val="Normlnweb"/>
        <w:shd w:val="clear" w:color="auto" w:fill="FFFFFF"/>
        <w:spacing w:before="0" w:beforeAutospacing="0" w:after="0" w:afterAutospacing="0" w:line="306" w:lineRule="atLeast"/>
        <w:rPr>
          <w:rFonts w:ascii="Arial" w:hAnsi="Arial" w:cs="Arial"/>
          <w:color w:val="454444"/>
          <w:sz w:val="20"/>
          <w:szCs w:val="20"/>
        </w:rPr>
      </w:pPr>
    </w:p>
    <w:p w14:paraId="430D9FBC" w14:textId="1832167A" w:rsidR="000B599B" w:rsidRPr="00E07DC0" w:rsidRDefault="000B599B">
      <w:pPr>
        <w:pStyle w:val="Normlnweb"/>
        <w:numPr>
          <w:ilvl w:val="0"/>
          <w:numId w:val="83"/>
        </w:numPr>
        <w:shd w:val="clear" w:color="auto" w:fill="FFFFFF"/>
        <w:spacing w:before="0" w:beforeAutospacing="0" w:after="0" w:afterAutospacing="0" w:line="306" w:lineRule="atLeast"/>
        <w:rPr>
          <w:b/>
          <w:bCs/>
          <w:i/>
          <w:iCs/>
          <w:color w:val="454444"/>
          <w:sz w:val="21"/>
          <w:szCs w:val="21"/>
        </w:rPr>
      </w:pPr>
      <w:r w:rsidRPr="00E07DC0">
        <w:rPr>
          <w:rStyle w:val="Zdraznn"/>
          <w:b/>
          <w:bCs/>
          <w:i w:val="0"/>
          <w:iCs w:val="0"/>
          <w:color w:val="000000"/>
          <w:sz w:val="21"/>
          <w:szCs w:val="21"/>
        </w:rPr>
        <w:t>Podle procesu výroby</w:t>
      </w:r>
      <w:r w:rsidR="00896E56">
        <w:rPr>
          <w:rStyle w:val="Zdraznn"/>
          <w:b/>
          <w:bCs/>
          <w:i w:val="0"/>
          <w:iCs w:val="0"/>
          <w:color w:val="000000"/>
          <w:sz w:val="21"/>
          <w:szCs w:val="21"/>
        </w:rPr>
        <w:t>:</w:t>
      </w:r>
    </w:p>
    <w:p w14:paraId="7CB5C8FC" w14:textId="64E19B7E" w:rsidR="000B599B" w:rsidRPr="00E07DC0" w:rsidRDefault="00653BE5">
      <w:pPr>
        <w:numPr>
          <w:ilvl w:val="0"/>
          <w:numId w:val="28"/>
        </w:numPr>
        <w:shd w:val="clear" w:color="auto" w:fill="FFFFFF"/>
        <w:spacing w:before="77"/>
        <w:ind w:left="1276" w:hanging="567"/>
        <w:rPr>
          <w:i/>
          <w:iCs/>
          <w:color w:val="000000"/>
          <w:sz w:val="22"/>
          <w:szCs w:val="22"/>
        </w:rPr>
      </w:pPr>
      <w:r>
        <w:rPr>
          <w:rStyle w:val="Zdraznn"/>
          <w:i w:val="0"/>
          <w:iCs w:val="0"/>
          <w:color w:val="000000"/>
          <w:sz w:val="22"/>
          <w:szCs w:val="22"/>
        </w:rPr>
        <w:t>P</w:t>
      </w:r>
      <w:r w:rsidR="000B599B" w:rsidRPr="00E07DC0">
        <w:rPr>
          <w:rStyle w:val="Zdraznn"/>
          <w:i w:val="0"/>
          <w:iCs w:val="0"/>
          <w:color w:val="000000"/>
          <w:sz w:val="22"/>
          <w:szCs w:val="22"/>
        </w:rPr>
        <w:t>lošně lisované</w:t>
      </w:r>
      <w:r>
        <w:rPr>
          <w:rStyle w:val="Zdraznn"/>
          <w:i w:val="0"/>
          <w:iCs w:val="0"/>
          <w:color w:val="000000"/>
          <w:sz w:val="22"/>
          <w:szCs w:val="22"/>
        </w:rPr>
        <w:t>,</w:t>
      </w:r>
    </w:p>
    <w:p w14:paraId="64EC55A5" w14:textId="3E172151" w:rsidR="000B599B" w:rsidRPr="00E07DC0" w:rsidRDefault="000B599B">
      <w:pPr>
        <w:numPr>
          <w:ilvl w:val="0"/>
          <w:numId w:val="28"/>
        </w:numPr>
        <w:shd w:val="clear" w:color="auto" w:fill="FFFFFF"/>
        <w:spacing w:before="77"/>
        <w:ind w:left="1276" w:hanging="567"/>
        <w:rPr>
          <w:i/>
          <w:iCs/>
          <w:color w:val="000000"/>
          <w:sz w:val="22"/>
          <w:szCs w:val="22"/>
        </w:rPr>
      </w:pPr>
      <w:r w:rsidRPr="00E07DC0">
        <w:rPr>
          <w:rStyle w:val="Zdraznn"/>
          <w:i w:val="0"/>
          <w:iCs w:val="0"/>
          <w:color w:val="000000"/>
          <w:sz w:val="22"/>
          <w:szCs w:val="22"/>
        </w:rPr>
        <w:t>lisované válci</w:t>
      </w:r>
      <w:r w:rsidRPr="00E07DC0">
        <w:rPr>
          <w:i/>
          <w:iCs/>
          <w:color w:val="000000"/>
          <w:sz w:val="22"/>
          <w:szCs w:val="22"/>
        </w:rPr>
        <w:t> </w:t>
      </w:r>
      <w:r w:rsidRPr="00E07DC0">
        <w:rPr>
          <w:color w:val="000000"/>
          <w:sz w:val="22"/>
          <w:szCs w:val="22"/>
        </w:rPr>
        <w:t>(kalandrované)</w:t>
      </w:r>
      <w:r w:rsidR="00653BE5">
        <w:rPr>
          <w:color w:val="000000"/>
          <w:sz w:val="22"/>
          <w:szCs w:val="22"/>
        </w:rPr>
        <w:t>,</w:t>
      </w:r>
    </w:p>
    <w:p w14:paraId="7B422A3E" w14:textId="1865F386" w:rsidR="00896E56" w:rsidRPr="00896E56" w:rsidRDefault="000B599B">
      <w:pPr>
        <w:numPr>
          <w:ilvl w:val="0"/>
          <w:numId w:val="28"/>
        </w:numPr>
        <w:shd w:val="clear" w:color="auto" w:fill="FFFFFF"/>
        <w:spacing w:before="77"/>
        <w:ind w:left="1276" w:hanging="567"/>
        <w:rPr>
          <w:i/>
          <w:iCs/>
          <w:color w:val="000000"/>
          <w:sz w:val="22"/>
          <w:szCs w:val="22"/>
        </w:rPr>
      </w:pPr>
      <w:r w:rsidRPr="00E07DC0">
        <w:rPr>
          <w:rStyle w:val="Zdraznn"/>
          <w:i w:val="0"/>
          <w:iCs w:val="0"/>
          <w:color w:val="000000"/>
          <w:sz w:val="22"/>
          <w:szCs w:val="22"/>
        </w:rPr>
        <w:t>výtlačně lisované</w:t>
      </w:r>
      <w:r w:rsidRPr="00E07DC0">
        <w:rPr>
          <w:i/>
          <w:iCs/>
          <w:color w:val="000000"/>
          <w:sz w:val="22"/>
          <w:szCs w:val="22"/>
        </w:rPr>
        <w:t> </w:t>
      </w:r>
      <w:r w:rsidRPr="00E07DC0">
        <w:rPr>
          <w:color w:val="000000"/>
          <w:sz w:val="22"/>
          <w:szCs w:val="22"/>
        </w:rPr>
        <w:t>(plné nebo odlehčené)</w:t>
      </w:r>
      <w:r w:rsidR="00653BE5">
        <w:rPr>
          <w:color w:val="000000"/>
          <w:sz w:val="22"/>
          <w:szCs w:val="22"/>
        </w:rPr>
        <w:t>.</w:t>
      </w:r>
    </w:p>
    <w:p w14:paraId="45401575" w14:textId="77777777" w:rsidR="00896E56" w:rsidRPr="00896E56" w:rsidRDefault="00896E56" w:rsidP="00896E56">
      <w:pPr>
        <w:shd w:val="clear" w:color="auto" w:fill="FFFFFF"/>
        <w:spacing w:before="77"/>
        <w:rPr>
          <w:i/>
          <w:iCs/>
          <w:color w:val="000000"/>
          <w:sz w:val="22"/>
          <w:szCs w:val="22"/>
        </w:rPr>
      </w:pPr>
    </w:p>
    <w:p w14:paraId="301DE0E1" w14:textId="105F0265" w:rsidR="000B599B" w:rsidRPr="00896E56" w:rsidRDefault="000B599B">
      <w:pPr>
        <w:pStyle w:val="Normlnweb"/>
        <w:numPr>
          <w:ilvl w:val="0"/>
          <w:numId w:val="83"/>
        </w:numPr>
        <w:shd w:val="clear" w:color="auto" w:fill="FFFFFF"/>
        <w:spacing w:before="0" w:beforeAutospacing="0" w:after="0" w:afterAutospacing="0" w:line="306" w:lineRule="atLeast"/>
        <w:rPr>
          <w:rStyle w:val="Zdraznn"/>
          <w:b/>
          <w:bCs/>
          <w:sz w:val="21"/>
          <w:szCs w:val="21"/>
        </w:rPr>
      </w:pPr>
      <w:r w:rsidRPr="00896E56">
        <w:rPr>
          <w:rStyle w:val="Zdraznn"/>
          <w:b/>
          <w:bCs/>
          <w:i w:val="0"/>
          <w:iCs w:val="0"/>
          <w:color w:val="000000"/>
          <w:sz w:val="21"/>
          <w:szCs w:val="21"/>
        </w:rPr>
        <w:t>Podle stavu povrchu</w:t>
      </w:r>
      <w:r w:rsidR="00896E56">
        <w:rPr>
          <w:rStyle w:val="Zdraznn"/>
          <w:b/>
          <w:bCs/>
          <w:i w:val="0"/>
          <w:iCs w:val="0"/>
          <w:color w:val="000000"/>
          <w:sz w:val="21"/>
          <w:szCs w:val="21"/>
        </w:rPr>
        <w:t>:</w:t>
      </w:r>
    </w:p>
    <w:p w14:paraId="0548EA8A" w14:textId="48E80CAE" w:rsidR="000B599B" w:rsidRPr="00896E56" w:rsidRDefault="00653BE5">
      <w:pPr>
        <w:numPr>
          <w:ilvl w:val="0"/>
          <w:numId w:val="28"/>
        </w:numPr>
        <w:shd w:val="clear" w:color="auto" w:fill="FFFFFF"/>
        <w:spacing w:before="77"/>
        <w:ind w:left="1276" w:hanging="567"/>
        <w:rPr>
          <w:rStyle w:val="Zdraznn"/>
          <w:sz w:val="22"/>
          <w:szCs w:val="22"/>
        </w:rPr>
      </w:pPr>
      <w:r>
        <w:rPr>
          <w:rStyle w:val="Zdraznn"/>
          <w:i w:val="0"/>
          <w:iCs w:val="0"/>
          <w:color w:val="000000"/>
          <w:sz w:val="22"/>
          <w:szCs w:val="22"/>
        </w:rPr>
        <w:t>S</w:t>
      </w:r>
      <w:r w:rsidR="000B599B" w:rsidRPr="00896E56">
        <w:rPr>
          <w:rStyle w:val="Zdraznn"/>
          <w:i w:val="0"/>
          <w:iCs w:val="0"/>
          <w:color w:val="000000"/>
          <w:sz w:val="22"/>
          <w:szCs w:val="22"/>
        </w:rPr>
        <w:t>urové </w:t>
      </w:r>
      <w:r w:rsidR="000B599B" w:rsidRPr="00896E56">
        <w:rPr>
          <w:rStyle w:val="Zdraznn"/>
          <w:i w:val="0"/>
          <w:iCs w:val="0"/>
          <w:sz w:val="22"/>
          <w:szCs w:val="22"/>
        </w:rPr>
        <w:t>(nebroušené)</w:t>
      </w:r>
      <w:r>
        <w:rPr>
          <w:rStyle w:val="Zdraznn"/>
          <w:i w:val="0"/>
          <w:iCs w:val="0"/>
          <w:sz w:val="22"/>
          <w:szCs w:val="22"/>
        </w:rPr>
        <w:t>,</w:t>
      </w:r>
    </w:p>
    <w:p w14:paraId="595A5898" w14:textId="59282AFC" w:rsidR="000B599B" w:rsidRPr="00896E56" w:rsidRDefault="00653BE5">
      <w:pPr>
        <w:numPr>
          <w:ilvl w:val="0"/>
          <w:numId w:val="28"/>
        </w:numPr>
        <w:shd w:val="clear" w:color="auto" w:fill="FFFFFF"/>
        <w:spacing w:before="77"/>
        <w:ind w:left="1276" w:hanging="567"/>
        <w:rPr>
          <w:rStyle w:val="Zdraznn"/>
          <w:sz w:val="22"/>
          <w:szCs w:val="22"/>
        </w:rPr>
      </w:pPr>
      <w:r>
        <w:rPr>
          <w:rStyle w:val="Zdraznn"/>
          <w:i w:val="0"/>
          <w:iCs w:val="0"/>
          <w:color w:val="000000"/>
          <w:sz w:val="22"/>
          <w:szCs w:val="22"/>
        </w:rPr>
        <w:t>b</w:t>
      </w:r>
      <w:r w:rsidR="000B599B" w:rsidRPr="00896E56">
        <w:rPr>
          <w:rStyle w:val="Zdraznn"/>
          <w:i w:val="0"/>
          <w:iCs w:val="0"/>
          <w:color w:val="000000"/>
          <w:sz w:val="22"/>
          <w:szCs w:val="22"/>
        </w:rPr>
        <w:t>roušené</w:t>
      </w:r>
      <w:r w:rsidR="000B599B" w:rsidRPr="00896E56">
        <w:rPr>
          <w:rStyle w:val="Zdraznn"/>
          <w:sz w:val="22"/>
          <w:szCs w:val="22"/>
        </w:rPr>
        <w:t> </w:t>
      </w:r>
      <w:r w:rsidR="000B599B" w:rsidRPr="00896E56">
        <w:rPr>
          <w:rStyle w:val="Zdraznn"/>
          <w:i w:val="0"/>
          <w:iCs w:val="0"/>
          <w:sz w:val="22"/>
          <w:szCs w:val="22"/>
        </w:rPr>
        <w:t>nebo frézované</w:t>
      </w:r>
      <w:r>
        <w:rPr>
          <w:rStyle w:val="Zdraznn"/>
          <w:i w:val="0"/>
          <w:iCs w:val="0"/>
          <w:sz w:val="22"/>
          <w:szCs w:val="22"/>
        </w:rPr>
        <w:t>,</w:t>
      </w:r>
    </w:p>
    <w:p w14:paraId="7A059C5A" w14:textId="7505E5E7" w:rsidR="000B599B" w:rsidRPr="00896E56" w:rsidRDefault="000B599B">
      <w:pPr>
        <w:numPr>
          <w:ilvl w:val="0"/>
          <w:numId w:val="28"/>
        </w:numPr>
        <w:shd w:val="clear" w:color="auto" w:fill="FFFFFF"/>
        <w:spacing w:before="77"/>
        <w:ind w:left="1276" w:hanging="567"/>
        <w:rPr>
          <w:rStyle w:val="Zdraznn"/>
          <w:sz w:val="22"/>
          <w:szCs w:val="22"/>
        </w:rPr>
      </w:pPr>
      <w:r w:rsidRPr="00896E56">
        <w:rPr>
          <w:rStyle w:val="Zdraznn"/>
          <w:i w:val="0"/>
          <w:iCs w:val="0"/>
          <w:color w:val="000000"/>
          <w:sz w:val="22"/>
          <w:szCs w:val="22"/>
        </w:rPr>
        <w:t>lakované</w:t>
      </w:r>
      <w:r w:rsidRPr="00896E56">
        <w:rPr>
          <w:rStyle w:val="Zdraznn"/>
          <w:sz w:val="22"/>
          <w:szCs w:val="22"/>
        </w:rPr>
        <w:t> </w:t>
      </w:r>
      <w:r w:rsidRPr="00896E56">
        <w:rPr>
          <w:rStyle w:val="Zdraznn"/>
          <w:i w:val="0"/>
          <w:iCs w:val="0"/>
          <w:sz w:val="22"/>
          <w:szCs w:val="22"/>
        </w:rPr>
        <w:t>(tekutými prostředky, např. barvou)</w:t>
      </w:r>
      <w:r w:rsidR="00653BE5">
        <w:rPr>
          <w:rStyle w:val="Zdraznn"/>
          <w:i w:val="0"/>
          <w:iCs w:val="0"/>
          <w:sz w:val="22"/>
          <w:szCs w:val="22"/>
        </w:rPr>
        <w:t>,</w:t>
      </w:r>
    </w:p>
    <w:p w14:paraId="444C206E" w14:textId="7E51BF62" w:rsidR="000B599B" w:rsidRPr="00896E56" w:rsidRDefault="000B599B">
      <w:pPr>
        <w:numPr>
          <w:ilvl w:val="0"/>
          <w:numId w:val="28"/>
        </w:numPr>
        <w:shd w:val="clear" w:color="auto" w:fill="FFFFFF"/>
        <w:spacing w:before="77"/>
        <w:ind w:left="1276" w:hanging="567"/>
        <w:rPr>
          <w:rStyle w:val="Zdraznn"/>
          <w:sz w:val="22"/>
          <w:szCs w:val="22"/>
        </w:rPr>
      </w:pPr>
      <w:r w:rsidRPr="00896E56">
        <w:rPr>
          <w:rStyle w:val="Zdraznn"/>
          <w:i w:val="0"/>
          <w:iCs w:val="0"/>
          <w:color w:val="000000"/>
          <w:sz w:val="22"/>
          <w:szCs w:val="22"/>
        </w:rPr>
        <w:t>povrchově upravené nalisováním tuhého materiálu</w:t>
      </w:r>
      <w:r w:rsidRPr="00896E56">
        <w:rPr>
          <w:rStyle w:val="Zdraznn"/>
          <w:sz w:val="22"/>
          <w:szCs w:val="22"/>
        </w:rPr>
        <w:t> </w:t>
      </w:r>
      <w:r w:rsidRPr="00896E56">
        <w:rPr>
          <w:rStyle w:val="Zdraznn"/>
          <w:i w:val="0"/>
          <w:iCs w:val="0"/>
          <w:sz w:val="22"/>
          <w:szCs w:val="22"/>
        </w:rPr>
        <w:t>(dýhy, impregnovaným dekoračním papírem, dekorační laminační vrstvou, fólií)</w:t>
      </w:r>
      <w:r w:rsidR="00653BE5">
        <w:rPr>
          <w:rStyle w:val="Zdraznn"/>
          <w:i w:val="0"/>
          <w:iCs w:val="0"/>
          <w:sz w:val="22"/>
          <w:szCs w:val="22"/>
        </w:rPr>
        <w:t>.</w:t>
      </w:r>
    </w:p>
    <w:p w14:paraId="6EBEAB08" w14:textId="77777777" w:rsidR="00896E56" w:rsidRDefault="000B599B"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r>
        <w:rPr>
          <w:rFonts w:ascii="Arial" w:hAnsi="Arial" w:cs="Arial"/>
          <w:color w:val="454444"/>
          <w:sz w:val="20"/>
          <w:szCs w:val="20"/>
        </w:rPr>
        <w:t> </w:t>
      </w:r>
    </w:p>
    <w:p w14:paraId="3784FFFE" w14:textId="27EBA48D" w:rsidR="000B599B" w:rsidRPr="00896E56" w:rsidRDefault="000B599B">
      <w:pPr>
        <w:pStyle w:val="Normlnweb"/>
        <w:numPr>
          <w:ilvl w:val="0"/>
          <w:numId w:val="83"/>
        </w:numPr>
        <w:shd w:val="clear" w:color="auto" w:fill="FFFFFF"/>
        <w:spacing w:before="0" w:beforeAutospacing="0" w:after="0" w:afterAutospacing="0" w:line="306" w:lineRule="atLeast"/>
        <w:rPr>
          <w:rStyle w:val="Zdraznn"/>
          <w:b/>
          <w:bCs/>
          <w:i w:val="0"/>
          <w:iCs w:val="0"/>
          <w:color w:val="000000"/>
          <w:sz w:val="21"/>
          <w:szCs w:val="21"/>
        </w:rPr>
      </w:pPr>
      <w:r w:rsidRPr="00896E56">
        <w:rPr>
          <w:rStyle w:val="Zdraznn"/>
          <w:b/>
          <w:bCs/>
          <w:i w:val="0"/>
          <w:iCs w:val="0"/>
          <w:color w:val="000000"/>
          <w:sz w:val="21"/>
          <w:szCs w:val="21"/>
        </w:rPr>
        <w:t>Podle tvaru</w:t>
      </w:r>
      <w:r w:rsidR="00896E56">
        <w:rPr>
          <w:rStyle w:val="Zdraznn"/>
          <w:b/>
          <w:bCs/>
          <w:i w:val="0"/>
          <w:iCs w:val="0"/>
          <w:color w:val="000000"/>
          <w:sz w:val="21"/>
          <w:szCs w:val="21"/>
        </w:rPr>
        <w:t>:</w:t>
      </w:r>
    </w:p>
    <w:p w14:paraId="045D798F" w14:textId="1BD2FE63" w:rsidR="000B599B" w:rsidRPr="00896E56" w:rsidRDefault="00653BE5">
      <w:pPr>
        <w:numPr>
          <w:ilvl w:val="0"/>
          <w:numId w:val="28"/>
        </w:numPr>
        <w:shd w:val="clear" w:color="auto" w:fill="FFFFFF"/>
        <w:spacing w:before="77"/>
        <w:ind w:left="1276" w:hanging="567"/>
        <w:rPr>
          <w:rStyle w:val="Zdraznn"/>
          <w:sz w:val="22"/>
          <w:szCs w:val="22"/>
        </w:rPr>
      </w:pPr>
      <w:r>
        <w:rPr>
          <w:rStyle w:val="Zdraznn"/>
          <w:i w:val="0"/>
          <w:iCs w:val="0"/>
          <w:color w:val="000000"/>
          <w:sz w:val="22"/>
          <w:szCs w:val="22"/>
        </w:rPr>
        <w:t>R</w:t>
      </w:r>
      <w:r w:rsidR="000B599B" w:rsidRPr="00896E56">
        <w:rPr>
          <w:rStyle w:val="Zdraznn"/>
          <w:i w:val="0"/>
          <w:iCs w:val="0"/>
          <w:color w:val="000000"/>
          <w:sz w:val="22"/>
          <w:szCs w:val="22"/>
        </w:rPr>
        <w:t>ovné</w:t>
      </w:r>
      <w:r>
        <w:rPr>
          <w:rStyle w:val="Zdraznn"/>
          <w:i w:val="0"/>
          <w:iCs w:val="0"/>
          <w:color w:val="000000"/>
          <w:sz w:val="22"/>
          <w:szCs w:val="22"/>
        </w:rPr>
        <w:t>,</w:t>
      </w:r>
    </w:p>
    <w:p w14:paraId="110D24F7" w14:textId="0875EE9D" w:rsidR="000B599B" w:rsidRPr="00896E56" w:rsidRDefault="000B599B">
      <w:pPr>
        <w:numPr>
          <w:ilvl w:val="0"/>
          <w:numId w:val="28"/>
        </w:numPr>
        <w:shd w:val="clear" w:color="auto" w:fill="FFFFFF"/>
        <w:spacing w:before="77"/>
        <w:ind w:left="1276" w:hanging="567"/>
        <w:rPr>
          <w:rStyle w:val="Zdraznn"/>
          <w:sz w:val="22"/>
          <w:szCs w:val="22"/>
        </w:rPr>
      </w:pPr>
      <w:r w:rsidRPr="00896E56">
        <w:rPr>
          <w:rStyle w:val="Zdraznn"/>
          <w:i w:val="0"/>
          <w:iCs w:val="0"/>
          <w:color w:val="000000"/>
          <w:sz w:val="22"/>
          <w:szCs w:val="22"/>
        </w:rPr>
        <w:t>profilovaným (strukturovaným) povrchem</w:t>
      </w:r>
      <w:r w:rsidR="00653BE5">
        <w:rPr>
          <w:rStyle w:val="Zdraznn"/>
          <w:i w:val="0"/>
          <w:iCs w:val="0"/>
          <w:color w:val="000000"/>
          <w:sz w:val="22"/>
          <w:szCs w:val="22"/>
        </w:rPr>
        <w:t>,</w:t>
      </w:r>
    </w:p>
    <w:p w14:paraId="404FCC2E" w14:textId="2F4FBDED" w:rsidR="000B599B" w:rsidRPr="00896E56" w:rsidRDefault="000B599B">
      <w:pPr>
        <w:numPr>
          <w:ilvl w:val="0"/>
          <w:numId w:val="28"/>
        </w:numPr>
        <w:shd w:val="clear" w:color="auto" w:fill="FFFFFF"/>
        <w:spacing w:before="77"/>
        <w:ind w:left="1276" w:hanging="567"/>
        <w:rPr>
          <w:rStyle w:val="Zdraznn"/>
          <w:sz w:val="22"/>
          <w:szCs w:val="22"/>
        </w:rPr>
      </w:pPr>
      <w:r w:rsidRPr="00896E56">
        <w:rPr>
          <w:rStyle w:val="Zdraznn"/>
          <w:i w:val="0"/>
          <w:iCs w:val="0"/>
          <w:color w:val="000000"/>
          <w:sz w:val="22"/>
          <w:szCs w:val="22"/>
        </w:rPr>
        <w:lastRenderedPageBreak/>
        <w:t>profilovanými boky</w:t>
      </w:r>
      <w:r w:rsidR="00653BE5">
        <w:rPr>
          <w:rStyle w:val="Zdraznn"/>
          <w:i w:val="0"/>
          <w:iCs w:val="0"/>
          <w:color w:val="000000"/>
          <w:sz w:val="22"/>
          <w:szCs w:val="22"/>
        </w:rPr>
        <w:t>.</w:t>
      </w:r>
    </w:p>
    <w:p w14:paraId="1C43D88B" w14:textId="77777777" w:rsidR="00896E56" w:rsidRDefault="00896E56"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p>
    <w:p w14:paraId="5058E03E" w14:textId="306B37AE" w:rsidR="000B599B" w:rsidRPr="00896E56" w:rsidRDefault="000B599B">
      <w:pPr>
        <w:pStyle w:val="Normlnweb"/>
        <w:numPr>
          <w:ilvl w:val="0"/>
          <w:numId w:val="83"/>
        </w:numPr>
        <w:shd w:val="clear" w:color="auto" w:fill="FFFFFF"/>
        <w:spacing w:before="0" w:beforeAutospacing="0" w:after="0" w:afterAutospacing="0" w:line="306" w:lineRule="atLeast"/>
        <w:rPr>
          <w:rStyle w:val="Zdraznn"/>
          <w:b/>
          <w:bCs/>
          <w:color w:val="000000"/>
          <w:sz w:val="21"/>
          <w:szCs w:val="21"/>
        </w:rPr>
      </w:pPr>
      <w:r w:rsidRPr="00896E56">
        <w:rPr>
          <w:rStyle w:val="Zdraznn"/>
          <w:b/>
          <w:bCs/>
          <w:i w:val="0"/>
          <w:iCs w:val="0"/>
          <w:color w:val="000000"/>
          <w:sz w:val="21"/>
          <w:szCs w:val="21"/>
        </w:rPr>
        <w:t>Podle tvaru a velikosti částic</w:t>
      </w:r>
    </w:p>
    <w:p w14:paraId="7C9F9B10" w14:textId="72F71A73" w:rsidR="000B599B" w:rsidRPr="00896E56" w:rsidRDefault="00653BE5">
      <w:pPr>
        <w:numPr>
          <w:ilvl w:val="0"/>
          <w:numId w:val="28"/>
        </w:numPr>
        <w:shd w:val="clear" w:color="auto" w:fill="FFFFFF"/>
        <w:spacing w:before="77"/>
        <w:ind w:left="1276" w:hanging="567"/>
        <w:rPr>
          <w:rStyle w:val="Zdraznn"/>
          <w:sz w:val="22"/>
          <w:szCs w:val="22"/>
        </w:rPr>
      </w:pPr>
      <w:r>
        <w:rPr>
          <w:rStyle w:val="Zdraznn"/>
          <w:i w:val="0"/>
          <w:iCs w:val="0"/>
          <w:color w:val="000000"/>
          <w:sz w:val="22"/>
          <w:szCs w:val="22"/>
        </w:rPr>
        <w:t>T</w:t>
      </w:r>
      <w:r w:rsidR="000B599B" w:rsidRPr="00896E56">
        <w:rPr>
          <w:rStyle w:val="Zdraznn"/>
          <w:i w:val="0"/>
          <w:iCs w:val="0"/>
          <w:color w:val="000000"/>
          <w:sz w:val="22"/>
          <w:szCs w:val="22"/>
        </w:rPr>
        <w:t>řísková deska</w:t>
      </w:r>
      <w:r>
        <w:rPr>
          <w:rStyle w:val="Zdraznn"/>
          <w:i w:val="0"/>
          <w:iCs w:val="0"/>
          <w:color w:val="000000"/>
          <w:sz w:val="22"/>
          <w:szCs w:val="22"/>
        </w:rPr>
        <w:t>,</w:t>
      </w:r>
    </w:p>
    <w:p w14:paraId="120CAE46" w14:textId="0CBEB5B3" w:rsidR="000B599B" w:rsidRPr="00896E56" w:rsidRDefault="000B599B">
      <w:pPr>
        <w:numPr>
          <w:ilvl w:val="0"/>
          <w:numId w:val="28"/>
        </w:numPr>
        <w:shd w:val="clear" w:color="auto" w:fill="FFFFFF"/>
        <w:spacing w:before="77"/>
        <w:ind w:left="1276" w:hanging="567"/>
        <w:rPr>
          <w:rStyle w:val="Zdraznn"/>
          <w:sz w:val="22"/>
          <w:szCs w:val="22"/>
        </w:rPr>
      </w:pPr>
      <w:r w:rsidRPr="00896E56">
        <w:rPr>
          <w:rStyle w:val="Zdraznn"/>
          <w:i w:val="0"/>
          <w:iCs w:val="0"/>
          <w:color w:val="000000"/>
          <w:sz w:val="22"/>
          <w:szCs w:val="22"/>
        </w:rPr>
        <w:t>deska z jiných částic </w:t>
      </w:r>
      <w:r w:rsidR="00896E56">
        <w:rPr>
          <w:rStyle w:val="Zdraznn"/>
          <w:i w:val="0"/>
          <w:iCs w:val="0"/>
          <w:sz w:val="22"/>
          <w:szCs w:val="22"/>
        </w:rPr>
        <w:t>–</w:t>
      </w:r>
      <w:r w:rsidRPr="00896E56">
        <w:rPr>
          <w:rStyle w:val="Zdraznn"/>
          <w:i w:val="0"/>
          <w:iCs w:val="0"/>
          <w:sz w:val="22"/>
          <w:szCs w:val="22"/>
        </w:rPr>
        <w:t xml:space="preserve"> např</w:t>
      </w:r>
      <w:r w:rsidR="00896E56">
        <w:rPr>
          <w:rStyle w:val="Zdraznn"/>
          <w:i w:val="0"/>
          <w:iCs w:val="0"/>
          <w:sz w:val="22"/>
          <w:szCs w:val="22"/>
        </w:rPr>
        <w:t>.</w:t>
      </w:r>
      <w:r w:rsidRPr="00896E56">
        <w:rPr>
          <w:rStyle w:val="Zdraznn"/>
          <w:i w:val="0"/>
          <w:iCs w:val="0"/>
          <w:sz w:val="22"/>
          <w:szCs w:val="22"/>
        </w:rPr>
        <w:t xml:space="preserve"> z pazdeří (pazdeřové desky</w:t>
      </w:r>
      <w:r w:rsidR="00896E56">
        <w:rPr>
          <w:rStyle w:val="Zdraznn"/>
          <w:i w:val="0"/>
          <w:iCs w:val="0"/>
          <w:sz w:val="22"/>
          <w:szCs w:val="22"/>
        </w:rPr>
        <w:t>)</w:t>
      </w:r>
      <w:r w:rsidR="00653BE5">
        <w:rPr>
          <w:rStyle w:val="Zdraznn"/>
          <w:i w:val="0"/>
          <w:iCs w:val="0"/>
          <w:sz w:val="22"/>
          <w:szCs w:val="22"/>
        </w:rPr>
        <w:t>.</w:t>
      </w:r>
    </w:p>
    <w:p w14:paraId="4E2394D3" w14:textId="4611397F" w:rsidR="00896E56" w:rsidRDefault="00896E56" w:rsidP="00896E56">
      <w:pPr>
        <w:shd w:val="clear" w:color="auto" w:fill="FFFFFF"/>
        <w:spacing w:before="77"/>
        <w:rPr>
          <w:rStyle w:val="Zdraznn"/>
          <w:i w:val="0"/>
          <w:iCs w:val="0"/>
          <w:sz w:val="22"/>
          <w:szCs w:val="22"/>
        </w:rPr>
      </w:pPr>
    </w:p>
    <w:p w14:paraId="1DD7849F" w14:textId="77777777" w:rsidR="00896E56" w:rsidRPr="00896E56" w:rsidRDefault="00896E56" w:rsidP="00896E56">
      <w:pPr>
        <w:shd w:val="clear" w:color="auto" w:fill="FFFFFF"/>
        <w:spacing w:before="77"/>
        <w:rPr>
          <w:rStyle w:val="Zdraznn"/>
          <w:sz w:val="22"/>
          <w:szCs w:val="22"/>
        </w:rPr>
      </w:pPr>
    </w:p>
    <w:p w14:paraId="0DD305B2" w14:textId="77777777" w:rsidR="00896E56" w:rsidRDefault="00896E56"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p>
    <w:p w14:paraId="0B8677D8" w14:textId="7007862D" w:rsidR="000B599B" w:rsidRPr="00896E56" w:rsidRDefault="000B599B">
      <w:pPr>
        <w:pStyle w:val="Normlnweb"/>
        <w:numPr>
          <w:ilvl w:val="0"/>
          <w:numId w:val="83"/>
        </w:numPr>
        <w:shd w:val="clear" w:color="auto" w:fill="FFFFFF"/>
        <w:spacing w:before="0" w:beforeAutospacing="0" w:after="0" w:afterAutospacing="0" w:line="306" w:lineRule="atLeast"/>
        <w:rPr>
          <w:rStyle w:val="Zdraznn"/>
          <w:b/>
          <w:bCs/>
          <w:i w:val="0"/>
          <w:iCs w:val="0"/>
          <w:color w:val="000000"/>
          <w:sz w:val="21"/>
          <w:szCs w:val="21"/>
        </w:rPr>
      </w:pPr>
      <w:r w:rsidRPr="00896E56">
        <w:rPr>
          <w:rStyle w:val="Zdraznn"/>
          <w:b/>
          <w:bCs/>
          <w:i w:val="0"/>
          <w:iCs w:val="0"/>
          <w:sz w:val="21"/>
          <w:szCs w:val="21"/>
        </w:rPr>
        <w:t>Podle struktury desky</w:t>
      </w:r>
      <w:r w:rsidR="00896E56">
        <w:rPr>
          <w:rStyle w:val="Zdraznn"/>
          <w:b/>
          <w:bCs/>
          <w:i w:val="0"/>
          <w:iCs w:val="0"/>
          <w:sz w:val="21"/>
          <w:szCs w:val="21"/>
        </w:rPr>
        <w:t>:</w:t>
      </w:r>
    </w:p>
    <w:p w14:paraId="40B046BA" w14:textId="01AEC899" w:rsidR="000B599B" w:rsidRPr="00896E56" w:rsidRDefault="00715EE1">
      <w:pPr>
        <w:numPr>
          <w:ilvl w:val="0"/>
          <w:numId w:val="28"/>
        </w:numPr>
        <w:shd w:val="clear" w:color="auto" w:fill="FFFFFF"/>
        <w:spacing w:before="77"/>
        <w:ind w:left="1276" w:hanging="567"/>
        <w:rPr>
          <w:rStyle w:val="Zdraznn"/>
          <w:sz w:val="22"/>
          <w:szCs w:val="22"/>
        </w:rPr>
      </w:pPr>
      <w:r>
        <w:rPr>
          <w:rStyle w:val="Zdraznn"/>
          <w:i w:val="0"/>
          <w:iCs w:val="0"/>
          <w:color w:val="000000"/>
          <w:sz w:val="22"/>
          <w:szCs w:val="22"/>
        </w:rPr>
        <w:t>J</w:t>
      </w:r>
      <w:r w:rsidR="000B599B" w:rsidRPr="00896E56">
        <w:rPr>
          <w:rStyle w:val="Zdraznn"/>
          <w:i w:val="0"/>
          <w:iCs w:val="0"/>
          <w:color w:val="000000"/>
          <w:sz w:val="22"/>
          <w:szCs w:val="22"/>
        </w:rPr>
        <w:t>ednovrstvé</w:t>
      </w:r>
      <w:r>
        <w:rPr>
          <w:rStyle w:val="Zdraznn"/>
          <w:i w:val="0"/>
          <w:iCs w:val="0"/>
          <w:color w:val="000000"/>
          <w:sz w:val="22"/>
          <w:szCs w:val="22"/>
        </w:rPr>
        <w:t>,</w:t>
      </w:r>
    </w:p>
    <w:p w14:paraId="45961C52" w14:textId="15AE5E6E" w:rsidR="000B599B" w:rsidRPr="00896E56" w:rsidRDefault="00012973">
      <w:pPr>
        <w:numPr>
          <w:ilvl w:val="0"/>
          <w:numId w:val="28"/>
        </w:numPr>
        <w:shd w:val="clear" w:color="auto" w:fill="FFFFFF"/>
        <w:spacing w:before="77"/>
        <w:ind w:left="1276" w:hanging="567"/>
        <w:rPr>
          <w:rStyle w:val="Zdraznn"/>
          <w:sz w:val="22"/>
          <w:szCs w:val="22"/>
        </w:rPr>
      </w:pPr>
      <w:r>
        <w:rPr>
          <w:rStyle w:val="Zdraznn"/>
          <w:i w:val="0"/>
          <w:iCs w:val="0"/>
          <w:color w:val="000000"/>
          <w:sz w:val="22"/>
          <w:szCs w:val="22"/>
        </w:rPr>
        <w:t>v</w:t>
      </w:r>
      <w:r w:rsidR="000B599B" w:rsidRPr="00896E56">
        <w:rPr>
          <w:rStyle w:val="Zdraznn"/>
          <w:i w:val="0"/>
          <w:iCs w:val="0"/>
          <w:color w:val="000000"/>
          <w:sz w:val="22"/>
          <w:szCs w:val="22"/>
        </w:rPr>
        <w:t>ícevrstvé</w:t>
      </w:r>
      <w:r w:rsidR="00715EE1">
        <w:rPr>
          <w:rStyle w:val="Zdraznn"/>
          <w:i w:val="0"/>
          <w:iCs w:val="0"/>
          <w:color w:val="000000"/>
          <w:sz w:val="22"/>
          <w:szCs w:val="22"/>
        </w:rPr>
        <w:t>,</w:t>
      </w:r>
    </w:p>
    <w:p w14:paraId="2AC94BF5" w14:textId="72F69A09" w:rsidR="000B599B" w:rsidRPr="00896E56" w:rsidRDefault="000B599B">
      <w:pPr>
        <w:numPr>
          <w:ilvl w:val="0"/>
          <w:numId w:val="28"/>
        </w:numPr>
        <w:shd w:val="clear" w:color="auto" w:fill="FFFFFF"/>
        <w:spacing w:before="77"/>
        <w:ind w:left="1276" w:hanging="567"/>
        <w:rPr>
          <w:rStyle w:val="Zdraznn"/>
          <w:sz w:val="22"/>
          <w:szCs w:val="22"/>
        </w:rPr>
      </w:pPr>
      <w:r w:rsidRPr="00896E56">
        <w:rPr>
          <w:rStyle w:val="Zdraznn"/>
          <w:i w:val="0"/>
          <w:iCs w:val="0"/>
          <w:color w:val="000000"/>
          <w:sz w:val="22"/>
          <w:szCs w:val="22"/>
        </w:rPr>
        <w:t>s plynulým přechodem vrstev</w:t>
      </w:r>
      <w:r w:rsidR="00715EE1">
        <w:rPr>
          <w:rStyle w:val="Zdraznn"/>
          <w:i w:val="0"/>
          <w:iCs w:val="0"/>
          <w:color w:val="000000"/>
          <w:sz w:val="22"/>
          <w:szCs w:val="22"/>
        </w:rPr>
        <w:t>,</w:t>
      </w:r>
    </w:p>
    <w:p w14:paraId="0773CB80" w14:textId="79804327" w:rsidR="000B599B" w:rsidRPr="00896E56" w:rsidRDefault="000B599B">
      <w:pPr>
        <w:numPr>
          <w:ilvl w:val="0"/>
          <w:numId w:val="28"/>
        </w:numPr>
        <w:shd w:val="clear" w:color="auto" w:fill="FFFFFF"/>
        <w:spacing w:before="77"/>
        <w:ind w:left="1276" w:hanging="567"/>
        <w:rPr>
          <w:rStyle w:val="Zdraznn"/>
          <w:sz w:val="22"/>
          <w:szCs w:val="22"/>
        </w:rPr>
      </w:pPr>
      <w:r w:rsidRPr="00896E56">
        <w:rPr>
          <w:rStyle w:val="Zdraznn"/>
          <w:i w:val="0"/>
          <w:iCs w:val="0"/>
          <w:color w:val="000000"/>
          <w:sz w:val="22"/>
          <w:szCs w:val="22"/>
        </w:rPr>
        <w:t>odlehčené výtlačně lisované desky</w:t>
      </w:r>
      <w:r w:rsidR="00715EE1">
        <w:rPr>
          <w:rStyle w:val="Zdraznn"/>
          <w:i w:val="0"/>
          <w:iCs w:val="0"/>
          <w:color w:val="000000"/>
          <w:sz w:val="22"/>
          <w:szCs w:val="22"/>
        </w:rPr>
        <w:t>.</w:t>
      </w:r>
    </w:p>
    <w:p w14:paraId="2A6C62CA" w14:textId="77777777" w:rsidR="009778A3" w:rsidRDefault="009778A3"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p>
    <w:p w14:paraId="0052AAA5" w14:textId="69D84F70" w:rsidR="000B599B" w:rsidRPr="009778A3" w:rsidRDefault="000B599B">
      <w:pPr>
        <w:pStyle w:val="Normlnweb"/>
        <w:numPr>
          <w:ilvl w:val="0"/>
          <w:numId w:val="83"/>
        </w:numPr>
        <w:shd w:val="clear" w:color="auto" w:fill="FFFFFF"/>
        <w:spacing w:before="0" w:beforeAutospacing="0" w:after="0" w:afterAutospacing="0" w:line="306" w:lineRule="atLeast"/>
        <w:rPr>
          <w:rStyle w:val="Zdraznn"/>
          <w:b/>
          <w:bCs/>
          <w:i w:val="0"/>
          <w:iCs w:val="0"/>
          <w:sz w:val="21"/>
          <w:szCs w:val="21"/>
        </w:rPr>
      </w:pPr>
      <w:r w:rsidRPr="009778A3">
        <w:rPr>
          <w:rStyle w:val="Zdraznn"/>
          <w:b/>
          <w:bCs/>
          <w:i w:val="0"/>
          <w:iCs w:val="0"/>
          <w:sz w:val="21"/>
          <w:szCs w:val="21"/>
        </w:rPr>
        <w:t>Podle účelu použití</w:t>
      </w:r>
    </w:p>
    <w:p w14:paraId="7E6937CE" w14:textId="634C5653" w:rsidR="000B599B" w:rsidRPr="007642AC" w:rsidRDefault="00715EE1">
      <w:pPr>
        <w:numPr>
          <w:ilvl w:val="0"/>
          <w:numId w:val="28"/>
        </w:numPr>
        <w:shd w:val="clear" w:color="auto" w:fill="FFFFFF"/>
        <w:spacing w:before="77"/>
        <w:ind w:left="1276" w:hanging="567"/>
        <w:rPr>
          <w:rStyle w:val="Zdraznn"/>
          <w:sz w:val="22"/>
          <w:szCs w:val="22"/>
        </w:rPr>
      </w:pPr>
      <w:r>
        <w:rPr>
          <w:rStyle w:val="Zdraznn"/>
          <w:i w:val="0"/>
          <w:iCs w:val="0"/>
          <w:color w:val="000000"/>
          <w:sz w:val="22"/>
          <w:szCs w:val="22"/>
        </w:rPr>
        <w:t>D</w:t>
      </w:r>
      <w:r w:rsidR="000B599B" w:rsidRPr="007642AC">
        <w:rPr>
          <w:rStyle w:val="Zdraznn"/>
          <w:i w:val="0"/>
          <w:iCs w:val="0"/>
          <w:color w:val="000000"/>
          <w:sz w:val="22"/>
          <w:szCs w:val="22"/>
        </w:rPr>
        <w:t>esky pro všeobecné účely pro použití v suchém prostředí</w:t>
      </w:r>
      <w:r>
        <w:rPr>
          <w:rStyle w:val="Zdraznn"/>
          <w:i w:val="0"/>
          <w:iCs w:val="0"/>
          <w:color w:val="000000"/>
          <w:sz w:val="22"/>
          <w:szCs w:val="22"/>
        </w:rPr>
        <w:t>,</w:t>
      </w:r>
    </w:p>
    <w:p w14:paraId="258EDF10" w14:textId="0298A36B" w:rsidR="000B599B" w:rsidRPr="007642AC" w:rsidRDefault="000B599B">
      <w:pPr>
        <w:numPr>
          <w:ilvl w:val="0"/>
          <w:numId w:val="28"/>
        </w:numPr>
        <w:shd w:val="clear" w:color="auto" w:fill="FFFFFF"/>
        <w:spacing w:before="77"/>
        <w:ind w:left="1276" w:hanging="567"/>
        <w:rPr>
          <w:rStyle w:val="Zdraznn"/>
          <w:sz w:val="22"/>
          <w:szCs w:val="22"/>
        </w:rPr>
      </w:pPr>
      <w:r w:rsidRPr="007642AC">
        <w:rPr>
          <w:rStyle w:val="Zdraznn"/>
          <w:i w:val="0"/>
          <w:iCs w:val="0"/>
          <w:color w:val="000000"/>
          <w:sz w:val="22"/>
          <w:szCs w:val="22"/>
        </w:rPr>
        <w:t>desky pro vnitřní vybavení (včetně nábytku) pro použití v suchém prostředí</w:t>
      </w:r>
      <w:r w:rsidR="00715EE1">
        <w:rPr>
          <w:rStyle w:val="Zdraznn"/>
          <w:i w:val="0"/>
          <w:iCs w:val="0"/>
          <w:color w:val="000000"/>
          <w:sz w:val="22"/>
          <w:szCs w:val="22"/>
        </w:rPr>
        <w:t>,</w:t>
      </w:r>
    </w:p>
    <w:p w14:paraId="75102906" w14:textId="34C1FD9D" w:rsidR="000B599B" w:rsidRPr="007642AC" w:rsidRDefault="000B599B">
      <w:pPr>
        <w:numPr>
          <w:ilvl w:val="0"/>
          <w:numId w:val="28"/>
        </w:numPr>
        <w:shd w:val="clear" w:color="auto" w:fill="FFFFFF"/>
        <w:spacing w:before="77"/>
        <w:ind w:left="1276" w:hanging="567"/>
        <w:rPr>
          <w:rStyle w:val="Zdraznn"/>
          <w:sz w:val="22"/>
          <w:szCs w:val="22"/>
        </w:rPr>
      </w:pPr>
      <w:r w:rsidRPr="007642AC">
        <w:rPr>
          <w:rStyle w:val="Zdraznn"/>
          <w:i w:val="0"/>
          <w:iCs w:val="0"/>
          <w:color w:val="000000"/>
          <w:sz w:val="22"/>
          <w:szCs w:val="22"/>
        </w:rPr>
        <w:t>nenosné desky pro použití ve vlhkém prostředí</w:t>
      </w:r>
      <w:r w:rsidR="00715EE1">
        <w:rPr>
          <w:rStyle w:val="Zdraznn"/>
          <w:i w:val="0"/>
          <w:iCs w:val="0"/>
          <w:color w:val="000000"/>
          <w:sz w:val="22"/>
          <w:szCs w:val="22"/>
        </w:rPr>
        <w:t>,</w:t>
      </w:r>
    </w:p>
    <w:p w14:paraId="0802BE93" w14:textId="112B3D4B" w:rsidR="000B599B" w:rsidRPr="007642AC" w:rsidRDefault="000B599B">
      <w:pPr>
        <w:numPr>
          <w:ilvl w:val="0"/>
          <w:numId w:val="28"/>
        </w:numPr>
        <w:shd w:val="clear" w:color="auto" w:fill="FFFFFF"/>
        <w:spacing w:before="77"/>
        <w:ind w:left="1276" w:hanging="567"/>
        <w:rPr>
          <w:rStyle w:val="Zdraznn"/>
          <w:sz w:val="22"/>
          <w:szCs w:val="22"/>
        </w:rPr>
      </w:pPr>
      <w:r w:rsidRPr="007642AC">
        <w:rPr>
          <w:rStyle w:val="Zdraznn"/>
          <w:i w:val="0"/>
          <w:iCs w:val="0"/>
          <w:color w:val="000000"/>
          <w:sz w:val="22"/>
          <w:szCs w:val="22"/>
        </w:rPr>
        <w:t>nosné desky pro použití v suchém prostředí</w:t>
      </w:r>
      <w:r w:rsidR="00715EE1">
        <w:rPr>
          <w:rStyle w:val="Zdraznn"/>
          <w:i w:val="0"/>
          <w:iCs w:val="0"/>
          <w:color w:val="000000"/>
          <w:sz w:val="22"/>
          <w:szCs w:val="22"/>
        </w:rPr>
        <w:t>,</w:t>
      </w:r>
    </w:p>
    <w:p w14:paraId="6C55B663" w14:textId="42DB14C7" w:rsidR="000B599B" w:rsidRPr="007642AC" w:rsidRDefault="000B599B">
      <w:pPr>
        <w:numPr>
          <w:ilvl w:val="0"/>
          <w:numId w:val="28"/>
        </w:numPr>
        <w:shd w:val="clear" w:color="auto" w:fill="FFFFFF"/>
        <w:spacing w:before="77"/>
        <w:ind w:left="1276" w:hanging="567"/>
        <w:rPr>
          <w:rStyle w:val="Zdraznn"/>
          <w:sz w:val="22"/>
          <w:szCs w:val="22"/>
        </w:rPr>
      </w:pPr>
      <w:r w:rsidRPr="007642AC">
        <w:rPr>
          <w:rStyle w:val="Zdraznn"/>
          <w:i w:val="0"/>
          <w:iCs w:val="0"/>
          <w:color w:val="000000"/>
          <w:sz w:val="22"/>
          <w:szCs w:val="22"/>
        </w:rPr>
        <w:t>nosné desky pro použití ve vlhkém prostředí</w:t>
      </w:r>
      <w:r w:rsidR="00715EE1">
        <w:rPr>
          <w:rStyle w:val="Zdraznn"/>
          <w:i w:val="0"/>
          <w:iCs w:val="0"/>
          <w:color w:val="000000"/>
          <w:sz w:val="22"/>
          <w:szCs w:val="22"/>
        </w:rPr>
        <w:t>,</w:t>
      </w:r>
    </w:p>
    <w:p w14:paraId="2F42DB84" w14:textId="69B8E86A" w:rsidR="000B599B" w:rsidRPr="007642AC" w:rsidRDefault="000B599B">
      <w:pPr>
        <w:numPr>
          <w:ilvl w:val="0"/>
          <w:numId w:val="28"/>
        </w:numPr>
        <w:shd w:val="clear" w:color="auto" w:fill="FFFFFF"/>
        <w:spacing w:before="77"/>
        <w:ind w:left="1276" w:hanging="567"/>
        <w:rPr>
          <w:rStyle w:val="Zdraznn"/>
          <w:sz w:val="22"/>
          <w:szCs w:val="22"/>
        </w:rPr>
      </w:pPr>
      <w:r w:rsidRPr="007642AC">
        <w:rPr>
          <w:rStyle w:val="Zdraznn"/>
          <w:i w:val="0"/>
          <w:iCs w:val="0"/>
          <w:color w:val="000000"/>
          <w:sz w:val="22"/>
          <w:szCs w:val="22"/>
        </w:rPr>
        <w:t>zvlášť zatížitelné nosné desky pro použití v suchém prostředí</w:t>
      </w:r>
      <w:r w:rsidR="00715EE1">
        <w:rPr>
          <w:rStyle w:val="Zdraznn"/>
          <w:i w:val="0"/>
          <w:iCs w:val="0"/>
          <w:color w:val="000000"/>
          <w:sz w:val="22"/>
          <w:szCs w:val="22"/>
        </w:rPr>
        <w:t>,</w:t>
      </w:r>
    </w:p>
    <w:p w14:paraId="32EC31FE" w14:textId="75B90757" w:rsidR="000B599B" w:rsidRPr="007642AC" w:rsidRDefault="000B599B">
      <w:pPr>
        <w:numPr>
          <w:ilvl w:val="0"/>
          <w:numId w:val="28"/>
        </w:numPr>
        <w:shd w:val="clear" w:color="auto" w:fill="FFFFFF"/>
        <w:spacing w:before="77"/>
        <w:ind w:left="1276" w:hanging="567"/>
        <w:rPr>
          <w:rStyle w:val="Zdraznn"/>
          <w:i w:val="0"/>
          <w:iCs w:val="0"/>
          <w:color w:val="000000"/>
          <w:sz w:val="22"/>
          <w:szCs w:val="22"/>
        </w:rPr>
      </w:pPr>
      <w:r w:rsidRPr="007642AC">
        <w:rPr>
          <w:rStyle w:val="Zdraznn"/>
          <w:i w:val="0"/>
          <w:iCs w:val="0"/>
          <w:color w:val="000000"/>
          <w:sz w:val="22"/>
          <w:szCs w:val="22"/>
        </w:rPr>
        <w:t>zvlášť zatížitelné nosné desky pro použití ve vlhkém prostředí</w:t>
      </w:r>
      <w:r w:rsidR="00715EE1">
        <w:rPr>
          <w:rStyle w:val="Zdraznn"/>
          <w:i w:val="0"/>
          <w:iCs w:val="0"/>
          <w:color w:val="000000"/>
          <w:sz w:val="22"/>
          <w:szCs w:val="22"/>
        </w:rPr>
        <w:t>.</w:t>
      </w:r>
    </w:p>
    <w:p w14:paraId="64C72393" w14:textId="77777777" w:rsidR="00214287" w:rsidRDefault="00214287" w:rsidP="00F023F5">
      <w:pPr>
        <w:pStyle w:val="Normlnweb"/>
        <w:shd w:val="clear" w:color="auto" w:fill="FFFFFF"/>
        <w:spacing w:before="0" w:beforeAutospacing="0" w:after="0" w:afterAutospacing="0" w:line="306" w:lineRule="atLeast"/>
        <w:rPr>
          <w:b/>
          <w:bCs/>
          <w:color w:val="00B0F0"/>
        </w:rPr>
      </w:pPr>
    </w:p>
    <w:p w14:paraId="052B6C24" w14:textId="77777777" w:rsidR="00214287" w:rsidRDefault="000B599B">
      <w:pPr>
        <w:pStyle w:val="Normlnweb"/>
        <w:numPr>
          <w:ilvl w:val="0"/>
          <w:numId w:val="84"/>
        </w:numPr>
        <w:shd w:val="clear" w:color="auto" w:fill="FFFFFF"/>
        <w:spacing w:before="0" w:beforeAutospacing="0" w:after="0" w:afterAutospacing="0" w:line="306" w:lineRule="atLeast"/>
        <w:rPr>
          <w:rFonts w:ascii="Arial" w:hAnsi="Arial" w:cs="Arial"/>
          <w:color w:val="454444"/>
          <w:sz w:val="20"/>
          <w:szCs w:val="20"/>
        </w:rPr>
      </w:pPr>
      <w:r w:rsidRPr="00214287">
        <w:rPr>
          <w:b/>
          <w:bCs/>
          <w:color w:val="00B0F0"/>
        </w:rPr>
        <w:t>D</w:t>
      </w:r>
      <w:r w:rsidR="00214287">
        <w:rPr>
          <w:b/>
          <w:bCs/>
          <w:color w:val="00B0F0"/>
        </w:rPr>
        <w:t>esky</w:t>
      </w:r>
      <w:r w:rsidRPr="00214287">
        <w:rPr>
          <w:b/>
          <w:bCs/>
          <w:color w:val="00B0F0"/>
        </w:rPr>
        <w:t xml:space="preserve"> OSB (</w:t>
      </w:r>
      <w:proofErr w:type="spellStart"/>
      <w:r w:rsidRPr="00214287">
        <w:rPr>
          <w:b/>
          <w:bCs/>
          <w:color w:val="00B0F0"/>
        </w:rPr>
        <w:t>Oriented</w:t>
      </w:r>
      <w:proofErr w:type="spellEnd"/>
      <w:r w:rsidRPr="00214287">
        <w:rPr>
          <w:b/>
          <w:bCs/>
          <w:color w:val="00B0F0"/>
        </w:rPr>
        <w:t xml:space="preserve"> </w:t>
      </w:r>
      <w:proofErr w:type="spellStart"/>
      <w:r w:rsidRPr="00214287">
        <w:rPr>
          <w:b/>
          <w:bCs/>
          <w:color w:val="00B0F0"/>
        </w:rPr>
        <w:t>Strand</w:t>
      </w:r>
      <w:proofErr w:type="spellEnd"/>
      <w:r w:rsidRPr="00214287">
        <w:rPr>
          <w:b/>
          <w:bCs/>
          <w:color w:val="00B0F0"/>
        </w:rPr>
        <w:t xml:space="preserve"> </w:t>
      </w:r>
      <w:proofErr w:type="spellStart"/>
      <w:r w:rsidRPr="00214287">
        <w:rPr>
          <w:b/>
          <w:bCs/>
          <w:color w:val="00B0F0"/>
        </w:rPr>
        <w:t>Board</w:t>
      </w:r>
      <w:proofErr w:type="spellEnd"/>
      <w:r w:rsidRPr="00214287">
        <w:rPr>
          <w:b/>
          <w:bCs/>
          <w:color w:val="00B0F0"/>
        </w:rPr>
        <w:t>)</w:t>
      </w:r>
    </w:p>
    <w:p w14:paraId="29D45B8E" w14:textId="77777777" w:rsidR="00214287" w:rsidRDefault="00214287" w:rsidP="00214287">
      <w:pPr>
        <w:pStyle w:val="Normlnweb"/>
        <w:shd w:val="clear" w:color="auto" w:fill="FFFFFF"/>
        <w:spacing w:before="0" w:beforeAutospacing="0" w:after="0" w:afterAutospacing="0" w:line="306" w:lineRule="atLeast"/>
        <w:rPr>
          <w:rFonts w:ascii="Arial" w:hAnsi="Arial" w:cs="Arial"/>
          <w:color w:val="454444"/>
          <w:sz w:val="20"/>
          <w:szCs w:val="20"/>
        </w:rPr>
      </w:pPr>
    </w:p>
    <w:p w14:paraId="74285982" w14:textId="5E42200C" w:rsidR="000B599B" w:rsidRPr="00214287" w:rsidRDefault="000B599B" w:rsidP="00214287">
      <w:pPr>
        <w:pStyle w:val="Normlnweb"/>
        <w:shd w:val="clear" w:color="auto" w:fill="FFFFFF"/>
        <w:spacing w:before="0" w:beforeAutospacing="0" w:after="0" w:afterAutospacing="0" w:line="306" w:lineRule="atLeast"/>
        <w:ind w:firstLine="360"/>
        <w:rPr>
          <w:color w:val="454444"/>
          <w:sz w:val="22"/>
          <w:szCs w:val="22"/>
        </w:rPr>
      </w:pPr>
      <w:r w:rsidRPr="00214287">
        <w:rPr>
          <w:color w:val="000000"/>
          <w:sz w:val="22"/>
          <w:szCs w:val="22"/>
        </w:rPr>
        <w:t xml:space="preserve">Jedná se o velkoplošný materiál vyráběný z dlouhých, štíhlých a tenkých třísek. Třísky ve vnějších vrstvách jsou orientovány rovnoběžně s délkou nebo šířkou desky a třísky ve vrstvě středové buď náhodně nebo kolmo na vrstvy vnější. Vliv orientace třísek na pevnostní vlastnost desek, zejména na pevnost v ohybu a modul pružnosti v ohybu, se významně projevuje s růstem štíhlostního stupně, tj. s růstem rozměrů třísek. Jako pojivo se používá močovino-, fenol-, </w:t>
      </w:r>
      <w:proofErr w:type="spellStart"/>
      <w:r w:rsidRPr="00214287">
        <w:rPr>
          <w:color w:val="000000"/>
          <w:sz w:val="22"/>
          <w:szCs w:val="22"/>
        </w:rPr>
        <w:t>melaminformaldehydové</w:t>
      </w:r>
      <w:proofErr w:type="spellEnd"/>
      <w:r w:rsidRPr="00214287">
        <w:rPr>
          <w:color w:val="000000"/>
          <w:sz w:val="22"/>
          <w:szCs w:val="22"/>
        </w:rPr>
        <w:t xml:space="preserve"> lepidlo, případně jiné druhy syntetických pryskyřic.</w:t>
      </w:r>
    </w:p>
    <w:p w14:paraId="4AFECACF" w14:textId="77777777" w:rsidR="000B599B" w:rsidRDefault="000B599B"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r>
        <w:rPr>
          <w:rFonts w:ascii="Arial" w:hAnsi="Arial" w:cs="Arial"/>
          <w:color w:val="454444"/>
          <w:sz w:val="20"/>
          <w:szCs w:val="20"/>
        </w:rPr>
        <w:t> </w:t>
      </w:r>
    </w:p>
    <w:p w14:paraId="2BB74755" w14:textId="77777777" w:rsidR="000B599B" w:rsidRDefault="000B599B"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r>
        <w:rPr>
          <w:rFonts w:ascii="Arial" w:hAnsi="Arial" w:cs="Arial"/>
          <w:noProof/>
          <w:color w:val="000000"/>
          <w:sz w:val="20"/>
          <w:szCs w:val="20"/>
        </w:rPr>
        <w:drawing>
          <wp:inline distT="0" distB="0" distL="0" distR="0" wp14:anchorId="08059B31" wp14:editId="5A1F491E">
            <wp:extent cx="2344420" cy="2344420"/>
            <wp:effectExtent l="19050" t="0" r="0" b="0"/>
            <wp:docPr id="49" name="obrázek 49" descr="http://www.n-i-s.cz/userfiles/svoboda_historie_a_filosofie_nabytku/dtd/os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n-i-s.cz/userfiles/svoboda_historie_a_filosofie_nabytku/dtd/osb.jpg"/>
                    <pic:cNvPicPr>
                      <a:picLocks noChangeAspect="1" noChangeArrowheads="1"/>
                    </pic:cNvPicPr>
                  </pic:nvPicPr>
                  <pic:blipFill>
                    <a:blip r:embed="rId21" cstate="print"/>
                    <a:srcRect/>
                    <a:stretch>
                      <a:fillRect/>
                    </a:stretch>
                  </pic:blipFill>
                  <pic:spPr bwMode="auto">
                    <a:xfrm>
                      <a:off x="0" y="0"/>
                      <a:ext cx="2344420" cy="2344420"/>
                    </a:xfrm>
                    <a:prstGeom prst="rect">
                      <a:avLst/>
                    </a:prstGeom>
                    <a:noFill/>
                    <a:ln w="9525">
                      <a:noFill/>
                      <a:miter lim="800000"/>
                      <a:headEnd/>
                      <a:tailEnd/>
                    </a:ln>
                  </pic:spPr>
                </pic:pic>
              </a:graphicData>
            </a:graphic>
          </wp:inline>
        </w:drawing>
      </w:r>
    </w:p>
    <w:p w14:paraId="31386371" w14:textId="77777777" w:rsidR="000B599B" w:rsidRDefault="000B599B" w:rsidP="000B599B">
      <w:pPr>
        <w:shd w:val="clear" w:color="auto" w:fill="FFFFFF"/>
        <w:spacing w:before="77"/>
        <w:rPr>
          <w:rFonts w:ascii="Arial" w:hAnsi="Arial" w:cs="Arial"/>
          <w:color w:val="000000"/>
          <w:sz w:val="20"/>
          <w:szCs w:val="20"/>
        </w:rPr>
      </w:pPr>
    </w:p>
    <w:p w14:paraId="5B4BBE8A" w14:textId="7F1EAC62" w:rsidR="000B599B" w:rsidRDefault="000B599B" w:rsidP="000B599B">
      <w:pPr>
        <w:shd w:val="clear" w:color="auto" w:fill="FFFFFF"/>
        <w:spacing w:before="77"/>
        <w:rPr>
          <w:rFonts w:ascii="Arial" w:hAnsi="Arial" w:cs="Arial"/>
          <w:color w:val="000000"/>
          <w:sz w:val="20"/>
          <w:szCs w:val="20"/>
        </w:rPr>
      </w:pPr>
    </w:p>
    <w:p w14:paraId="56C81C84" w14:textId="55FAE9F7" w:rsidR="00550C4C" w:rsidRDefault="00550C4C" w:rsidP="000B599B">
      <w:pPr>
        <w:shd w:val="clear" w:color="auto" w:fill="FFFFFF"/>
        <w:spacing w:before="77"/>
        <w:rPr>
          <w:rFonts w:ascii="Arial" w:hAnsi="Arial" w:cs="Arial"/>
          <w:color w:val="000000"/>
          <w:sz w:val="20"/>
          <w:szCs w:val="20"/>
        </w:rPr>
      </w:pPr>
    </w:p>
    <w:p w14:paraId="15EE85CB" w14:textId="7A8F8726" w:rsidR="00550C4C" w:rsidRDefault="00550C4C" w:rsidP="000B599B">
      <w:pPr>
        <w:shd w:val="clear" w:color="auto" w:fill="FFFFFF"/>
        <w:spacing w:before="77"/>
        <w:rPr>
          <w:rFonts w:ascii="Arial" w:hAnsi="Arial" w:cs="Arial"/>
          <w:color w:val="000000"/>
          <w:sz w:val="20"/>
          <w:szCs w:val="20"/>
        </w:rPr>
      </w:pPr>
    </w:p>
    <w:p w14:paraId="6F40A4CD" w14:textId="1DFF512C" w:rsidR="00550C4C" w:rsidRDefault="00550C4C" w:rsidP="000B599B">
      <w:pPr>
        <w:shd w:val="clear" w:color="auto" w:fill="FFFFFF"/>
        <w:spacing w:before="77"/>
        <w:rPr>
          <w:rFonts w:ascii="Arial" w:hAnsi="Arial" w:cs="Arial"/>
          <w:color w:val="000000"/>
          <w:sz w:val="20"/>
          <w:szCs w:val="20"/>
        </w:rPr>
      </w:pPr>
    </w:p>
    <w:p w14:paraId="66D9D2D5" w14:textId="4D7A2B04" w:rsidR="00550C4C" w:rsidRDefault="00550C4C" w:rsidP="000B599B">
      <w:pPr>
        <w:shd w:val="clear" w:color="auto" w:fill="FFFFFF"/>
        <w:spacing w:before="77"/>
        <w:rPr>
          <w:rFonts w:ascii="Arial" w:hAnsi="Arial" w:cs="Arial"/>
          <w:color w:val="000000"/>
          <w:sz w:val="20"/>
          <w:szCs w:val="20"/>
        </w:rPr>
      </w:pPr>
    </w:p>
    <w:p w14:paraId="62D11909" w14:textId="0ABA4D48" w:rsidR="00550C4C" w:rsidRDefault="00550C4C" w:rsidP="000B599B">
      <w:pPr>
        <w:shd w:val="clear" w:color="auto" w:fill="FFFFFF"/>
        <w:spacing w:before="77"/>
        <w:rPr>
          <w:rFonts w:ascii="Arial" w:hAnsi="Arial" w:cs="Arial"/>
          <w:color w:val="000000"/>
          <w:sz w:val="20"/>
          <w:szCs w:val="20"/>
        </w:rPr>
      </w:pPr>
    </w:p>
    <w:p w14:paraId="283382EC" w14:textId="77777777" w:rsidR="00550C4C" w:rsidRDefault="00550C4C" w:rsidP="000B599B">
      <w:pPr>
        <w:shd w:val="clear" w:color="auto" w:fill="FFFFFF"/>
        <w:spacing w:before="77"/>
        <w:rPr>
          <w:rFonts w:ascii="Arial" w:hAnsi="Arial" w:cs="Arial"/>
          <w:color w:val="000000"/>
          <w:sz w:val="20"/>
          <w:szCs w:val="20"/>
        </w:rPr>
      </w:pPr>
    </w:p>
    <w:p w14:paraId="03D9A1D5" w14:textId="4657791F" w:rsidR="000B599B" w:rsidRDefault="000B599B">
      <w:pPr>
        <w:pStyle w:val="Normlnweb"/>
        <w:numPr>
          <w:ilvl w:val="0"/>
          <w:numId w:val="84"/>
        </w:numPr>
        <w:shd w:val="clear" w:color="auto" w:fill="FFFFFF"/>
        <w:spacing w:before="0" w:beforeAutospacing="0" w:after="0" w:afterAutospacing="0" w:line="306" w:lineRule="atLeast"/>
        <w:rPr>
          <w:b/>
          <w:bCs/>
          <w:color w:val="00B0F0"/>
        </w:rPr>
      </w:pPr>
      <w:r w:rsidRPr="00F05D2F">
        <w:rPr>
          <w:b/>
          <w:bCs/>
          <w:color w:val="00B0F0"/>
        </w:rPr>
        <w:t>V</w:t>
      </w:r>
      <w:r w:rsidR="00F05D2F">
        <w:rPr>
          <w:b/>
          <w:bCs/>
          <w:color w:val="00B0F0"/>
        </w:rPr>
        <w:t>láknité</w:t>
      </w:r>
      <w:r w:rsidRPr="00F05D2F">
        <w:rPr>
          <w:b/>
          <w:bCs/>
          <w:color w:val="00B0F0"/>
        </w:rPr>
        <w:t xml:space="preserve"> </w:t>
      </w:r>
      <w:r w:rsidR="00F05D2F">
        <w:rPr>
          <w:b/>
          <w:bCs/>
          <w:color w:val="00B0F0"/>
        </w:rPr>
        <w:t>desky</w:t>
      </w:r>
      <w:r w:rsidRPr="00F05D2F">
        <w:rPr>
          <w:b/>
          <w:bCs/>
          <w:color w:val="00B0F0"/>
        </w:rPr>
        <w:t xml:space="preserve"> </w:t>
      </w:r>
      <w:r w:rsidR="00CD6368" w:rsidRPr="00F05D2F">
        <w:rPr>
          <w:b/>
          <w:bCs/>
          <w:color w:val="00B0F0"/>
        </w:rPr>
        <w:t>–</w:t>
      </w:r>
      <w:r w:rsidRPr="00F05D2F">
        <w:rPr>
          <w:b/>
          <w:bCs/>
          <w:color w:val="00B0F0"/>
        </w:rPr>
        <w:t xml:space="preserve"> VD</w:t>
      </w:r>
    </w:p>
    <w:p w14:paraId="24CE8197" w14:textId="77777777" w:rsidR="00F6425D" w:rsidRPr="00CD6368" w:rsidRDefault="00F6425D" w:rsidP="00F6425D">
      <w:pPr>
        <w:pStyle w:val="Normlnweb"/>
        <w:shd w:val="clear" w:color="auto" w:fill="FFFFFF"/>
        <w:spacing w:before="0" w:beforeAutospacing="0" w:after="0" w:afterAutospacing="0" w:line="306" w:lineRule="atLeast"/>
        <w:ind w:left="720"/>
        <w:rPr>
          <w:b/>
          <w:bCs/>
          <w:color w:val="00B0F0"/>
        </w:rPr>
      </w:pPr>
    </w:p>
    <w:p w14:paraId="4F2218DB" w14:textId="7E3AC20F" w:rsidR="000B599B" w:rsidRPr="00F05D2F" w:rsidRDefault="000B599B" w:rsidP="00F05D2F">
      <w:pPr>
        <w:pStyle w:val="Normlnweb"/>
        <w:shd w:val="clear" w:color="auto" w:fill="FFFFFF"/>
        <w:spacing w:before="0" w:beforeAutospacing="0" w:after="0" w:afterAutospacing="0" w:line="306" w:lineRule="atLeast"/>
        <w:ind w:firstLine="360"/>
        <w:jc w:val="both"/>
        <w:rPr>
          <w:color w:val="454444"/>
          <w:sz w:val="22"/>
          <w:szCs w:val="22"/>
        </w:rPr>
      </w:pPr>
      <w:r w:rsidRPr="00F05D2F">
        <w:rPr>
          <w:color w:val="000000"/>
          <w:sz w:val="22"/>
          <w:szCs w:val="22"/>
        </w:rPr>
        <w:t xml:space="preserve">Podle </w:t>
      </w:r>
      <w:r w:rsidRPr="00F05D2F">
        <w:rPr>
          <w:b/>
          <w:bCs/>
          <w:color w:val="000000"/>
          <w:sz w:val="22"/>
          <w:szCs w:val="22"/>
        </w:rPr>
        <w:t>ČSN EN 316:1985</w:t>
      </w:r>
      <w:r w:rsidRPr="00F05D2F">
        <w:rPr>
          <w:color w:val="000000"/>
          <w:sz w:val="22"/>
          <w:szCs w:val="22"/>
        </w:rPr>
        <w:t xml:space="preserve"> jsou vláknité desky (VD) definovány jako vláknitý materiál tloušťky 1,5 mm a více, vyrobený z lignocelulosových vláken použitím ohřevu nebo tlaku. Soudržnosti je dosaženo zplstnatěním vláken (a jejich přirozenou lepivostí) a přídavkem syntetické pryskyřice na vlákno.</w:t>
      </w:r>
    </w:p>
    <w:p w14:paraId="6A207767" w14:textId="77777777" w:rsidR="000B599B" w:rsidRDefault="000B599B"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p>
    <w:p w14:paraId="7A918F31" w14:textId="77777777" w:rsidR="000B599B" w:rsidRDefault="000B599B"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r>
        <w:rPr>
          <w:rFonts w:ascii="Arial" w:hAnsi="Arial" w:cs="Arial"/>
          <w:noProof/>
          <w:color w:val="000000"/>
          <w:sz w:val="20"/>
          <w:szCs w:val="20"/>
        </w:rPr>
        <w:drawing>
          <wp:inline distT="0" distB="0" distL="0" distR="0" wp14:anchorId="7D44E514" wp14:editId="571520A8">
            <wp:extent cx="3317240" cy="1867535"/>
            <wp:effectExtent l="19050" t="0" r="0" b="0"/>
            <wp:docPr id="51" name="obrázek 51" descr="http://www.n-i-s.cz/userfiles/svoboda_historie_a_filosofie_nabytku/dvd/dv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n-i-s.cz/userfiles/svoboda_historie_a_filosofie_nabytku/dvd/dvd1.jpg"/>
                    <pic:cNvPicPr>
                      <a:picLocks noChangeAspect="1" noChangeArrowheads="1"/>
                    </pic:cNvPicPr>
                  </pic:nvPicPr>
                  <pic:blipFill>
                    <a:blip r:embed="rId22" cstate="print"/>
                    <a:srcRect/>
                    <a:stretch>
                      <a:fillRect/>
                    </a:stretch>
                  </pic:blipFill>
                  <pic:spPr bwMode="auto">
                    <a:xfrm>
                      <a:off x="0" y="0"/>
                      <a:ext cx="3317240" cy="1867535"/>
                    </a:xfrm>
                    <a:prstGeom prst="rect">
                      <a:avLst/>
                    </a:prstGeom>
                    <a:noFill/>
                    <a:ln w="9525">
                      <a:noFill/>
                      <a:miter lim="800000"/>
                      <a:headEnd/>
                      <a:tailEnd/>
                    </a:ln>
                  </pic:spPr>
                </pic:pic>
              </a:graphicData>
            </a:graphic>
          </wp:inline>
        </w:drawing>
      </w:r>
    </w:p>
    <w:p w14:paraId="3D2F56C4" w14:textId="77777777" w:rsidR="000B599B" w:rsidRPr="00F05D2F" w:rsidRDefault="000B599B" w:rsidP="000B599B">
      <w:pPr>
        <w:pStyle w:val="Normlnweb"/>
        <w:shd w:val="clear" w:color="auto" w:fill="FFFFFF"/>
        <w:spacing w:before="0" w:beforeAutospacing="0" w:after="0" w:afterAutospacing="0" w:line="306" w:lineRule="atLeast"/>
        <w:jc w:val="both"/>
        <w:rPr>
          <w:color w:val="454444"/>
          <w:sz w:val="22"/>
          <w:szCs w:val="22"/>
        </w:rPr>
      </w:pPr>
      <w:r>
        <w:rPr>
          <w:rFonts w:ascii="Arial" w:hAnsi="Arial" w:cs="Arial"/>
          <w:color w:val="454444"/>
          <w:sz w:val="20"/>
          <w:szCs w:val="20"/>
        </w:rPr>
        <w:br/>
      </w:r>
      <w:r>
        <w:rPr>
          <w:rFonts w:ascii="Arial" w:hAnsi="Arial" w:cs="Arial"/>
          <w:color w:val="454444"/>
          <w:sz w:val="20"/>
          <w:szCs w:val="20"/>
        </w:rPr>
        <w:br/>
      </w:r>
      <w:r w:rsidRPr="00F05D2F">
        <w:rPr>
          <w:rStyle w:val="Siln"/>
          <w:color w:val="000000"/>
          <w:sz w:val="22"/>
          <w:szCs w:val="22"/>
        </w:rPr>
        <w:t>Vláknité desky se rozdělují podle výrobního procesu na:</w:t>
      </w:r>
    </w:p>
    <w:p w14:paraId="5C2082BB" w14:textId="3534C828" w:rsidR="000B599B" w:rsidRPr="00F05D2F" w:rsidRDefault="00C677AA">
      <w:pPr>
        <w:numPr>
          <w:ilvl w:val="0"/>
          <w:numId w:val="29"/>
        </w:numPr>
        <w:shd w:val="clear" w:color="auto" w:fill="FFFFFF"/>
        <w:spacing w:before="77"/>
        <w:ind w:left="306" w:hanging="22"/>
        <w:rPr>
          <w:i/>
          <w:iCs/>
          <w:color w:val="000000"/>
          <w:sz w:val="22"/>
          <w:szCs w:val="22"/>
        </w:rPr>
      </w:pPr>
      <w:r>
        <w:rPr>
          <w:rStyle w:val="Zdraznn"/>
          <w:i w:val="0"/>
          <w:iCs w:val="0"/>
          <w:color w:val="000000"/>
          <w:sz w:val="22"/>
          <w:szCs w:val="22"/>
        </w:rPr>
        <w:t>D</w:t>
      </w:r>
      <w:r w:rsidR="000B599B" w:rsidRPr="00F05D2F">
        <w:rPr>
          <w:rStyle w:val="Zdraznn"/>
          <w:i w:val="0"/>
          <w:iCs w:val="0"/>
          <w:color w:val="000000"/>
          <w:sz w:val="22"/>
          <w:szCs w:val="22"/>
        </w:rPr>
        <w:t>esky vyrobené mokrým procesem</w:t>
      </w:r>
      <w:r>
        <w:rPr>
          <w:rStyle w:val="Zdraznn"/>
          <w:i w:val="0"/>
          <w:iCs w:val="0"/>
          <w:color w:val="000000"/>
          <w:sz w:val="22"/>
          <w:szCs w:val="22"/>
        </w:rPr>
        <w:t>,</w:t>
      </w:r>
    </w:p>
    <w:p w14:paraId="66441E7E" w14:textId="44EF688B" w:rsidR="000B599B" w:rsidRPr="00F05D2F" w:rsidRDefault="000B599B">
      <w:pPr>
        <w:numPr>
          <w:ilvl w:val="0"/>
          <w:numId w:val="29"/>
        </w:numPr>
        <w:shd w:val="clear" w:color="auto" w:fill="FFFFFF"/>
        <w:spacing w:before="77"/>
        <w:ind w:left="306" w:hanging="22"/>
        <w:rPr>
          <w:i/>
          <w:iCs/>
          <w:color w:val="000000"/>
          <w:sz w:val="22"/>
          <w:szCs w:val="22"/>
        </w:rPr>
      </w:pPr>
      <w:r w:rsidRPr="00F05D2F">
        <w:rPr>
          <w:rStyle w:val="Zdraznn"/>
          <w:i w:val="0"/>
          <w:iCs w:val="0"/>
          <w:color w:val="000000"/>
          <w:sz w:val="22"/>
          <w:szCs w:val="22"/>
        </w:rPr>
        <w:t>desky vyrobené suchým procesem</w:t>
      </w:r>
      <w:r w:rsidR="00C677AA">
        <w:rPr>
          <w:rStyle w:val="Zdraznn"/>
          <w:i w:val="0"/>
          <w:iCs w:val="0"/>
          <w:color w:val="000000"/>
          <w:sz w:val="22"/>
          <w:szCs w:val="22"/>
        </w:rPr>
        <w:t>.</w:t>
      </w:r>
    </w:p>
    <w:p w14:paraId="2138233D" w14:textId="70E19307" w:rsidR="00C677AA" w:rsidRPr="00397277" w:rsidRDefault="000B599B" w:rsidP="000B599B">
      <w:pPr>
        <w:pStyle w:val="Normlnweb"/>
        <w:shd w:val="clear" w:color="auto" w:fill="FFFFFF"/>
        <w:spacing w:before="0" w:beforeAutospacing="0" w:after="0" w:afterAutospacing="0" w:line="306" w:lineRule="atLeast"/>
        <w:jc w:val="both"/>
        <w:rPr>
          <w:color w:val="000000"/>
          <w:sz w:val="22"/>
          <w:szCs w:val="22"/>
        </w:rPr>
      </w:pPr>
      <w:r>
        <w:rPr>
          <w:rFonts w:ascii="Arial" w:hAnsi="Arial" w:cs="Arial"/>
          <w:color w:val="454444"/>
          <w:sz w:val="20"/>
          <w:szCs w:val="20"/>
        </w:rPr>
        <w:br/>
      </w:r>
      <w:r w:rsidRPr="00C677AA">
        <w:rPr>
          <w:rStyle w:val="Zdraznn"/>
          <w:b/>
          <w:bCs/>
          <w:i w:val="0"/>
          <w:iCs w:val="0"/>
          <w:color w:val="000000"/>
          <w:sz w:val="22"/>
          <w:szCs w:val="22"/>
        </w:rPr>
        <w:t>Vláknité desky vyrobené mokrým procesem</w:t>
      </w:r>
      <w:r w:rsidRPr="00C677AA">
        <w:rPr>
          <w:color w:val="000000"/>
          <w:sz w:val="22"/>
          <w:szCs w:val="22"/>
        </w:rPr>
        <w:t> </w:t>
      </w:r>
      <w:r w:rsidR="00C677AA" w:rsidRPr="00C677AA">
        <w:rPr>
          <w:color w:val="000000"/>
          <w:sz w:val="22"/>
          <w:szCs w:val="22"/>
        </w:rPr>
        <w:t>–</w:t>
      </w:r>
      <w:r w:rsidRPr="00C677AA">
        <w:rPr>
          <w:color w:val="000000"/>
          <w:sz w:val="22"/>
          <w:szCs w:val="22"/>
        </w:rPr>
        <w:t xml:space="preserve"> mají při formování koberce vlhkost vyšší než 20 %. Podle své hustoty se rozdělují na následující typy:</w:t>
      </w:r>
    </w:p>
    <w:p w14:paraId="24620673" w14:textId="519FC93A" w:rsidR="000B599B" w:rsidRPr="00C677AA" w:rsidRDefault="000B599B">
      <w:pPr>
        <w:numPr>
          <w:ilvl w:val="0"/>
          <w:numId w:val="30"/>
        </w:numPr>
        <w:shd w:val="clear" w:color="auto" w:fill="FFFFFF"/>
        <w:spacing w:before="77"/>
        <w:ind w:left="306"/>
        <w:jc w:val="both"/>
        <w:rPr>
          <w:color w:val="000000"/>
          <w:sz w:val="22"/>
          <w:szCs w:val="22"/>
        </w:rPr>
      </w:pPr>
      <w:r w:rsidRPr="00C677AA">
        <w:rPr>
          <w:rStyle w:val="Zdraznn"/>
          <w:b/>
          <w:bCs/>
          <w:i w:val="0"/>
          <w:iCs w:val="0"/>
          <w:color w:val="000000"/>
          <w:sz w:val="22"/>
          <w:szCs w:val="22"/>
        </w:rPr>
        <w:t>Izolační desky</w:t>
      </w:r>
      <w:r w:rsidRPr="00C677AA">
        <w:rPr>
          <w:color w:val="000000"/>
          <w:sz w:val="22"/>
          <w:szCs w:val="22"/>
        </w:rPr>
        <w:t> (hustota</w:t>
      </w:r>
      <w:r w:rsidR="00255920" w:rsidRPr="00C677AA">
        <w:rPr>
          <w:color w:val="000000"/>
          <w:sz w:val="22"/>
          <w:szCs w:val="22"/>
        </w:rPr>
        <w:t xml:space="preserve"> </w:t>
      </w:r>
      <w:r w:rsidR="00C677AA" w:rsidRPr="00C677AA">
        <w:rPr>
          <w:rStyle w:val="Zdraznn"/>
          <w:i w:val="0"/>
          <w:iCs w:val="0"/>
          <w:color w:val="000000"/>
          <w:sz w:val="22"/>
          <w:szCs w:val="22"/>
        </w:rPr>
        <w:t>&lt;400</w:t>
      </w:r>
      <w:r w:rsidRPr="00C677AA">
        <w:rPr>
          <w:color w:val="000000"/>
          <w:sz w:val="22"/>
          <w:szCs w:val="22"/>
        </w:rPr>
        <w:t xml:space="preserve"> kg/m</w:t>
      </w:r>
      <w:r w:rsidR="00C677AA">
        <w:rPr>
          <w:color w:val="000000"/>
          <w:sz w:val="22"/>
          <w:szCs w:val="22"/>
          <w:vertAlign w:val="superscript"/>
        </w:rPr>
        <w:t>3</w:t>
      </w:r>
      <w:r w:rsidRPr="00C677AA">
        <w:rPr>
          <w:color w:val="000000"/>
          <w:sz w:val="22"/>
          <w:szCs w:val="22"/>
        </w:rPr>
        <w:t>)</w:t>
      </w:r>
      <w:r w:rsidR="00397277">
        <w:rPr>
          <w:color w:val="000000"/>
          <w:sz w:val="22"/>
          <w:szCs w:val="22"/>
        </w:rPr>
        <w:t>: z</w:t>
      </w:r>
      <w:r w:rsidRPr="00C677AA">
        <w:rPr>
          <w:color w:val="000000"/>
          <w:sz w:val="22"/>
          <w:szCs w:val="22"/>
        </w:rPr>
        <w:t xml:space="preserve">ákladní vlastnosti těchto desek jsou tepelné a akustické. Mohou získat další vlastnosti, jako například odolnost proti ohni, </w:t>
      </w:r>
      <w:proofErr w:type="spellStart"/>
      <w:r w:rsidRPr="00C677AA">
        <w:rPr>
          <w:color w:val="000000"/>
          <w:sz w:val="22"/>
          <w:szCs w:val="22"/>
        </w:rPr>
        <w:t>vlhkuvzdornost</w:t>
      </w:r>
      <w:proofErr w:type="spellEnd"/>
      <w:r w:rsidR="00C677AA">
        <w:rPr>
          <w:color w:val="000000"/>
          <w:sz w:val="22"/>
          <w:szCs w:val="22"/>
        </w:rPr>
        <w:t>…</w:t>
      </w:r>
    </w:p>
    <w:p w14:paraId="5F9E293D" w14:textId="3526D4A2" w:rsidR="000B599B" w:rsidRPr="00C677AA" w:rsidRDefault="000B599B">
      <w:pPr>
        <w:numPr>
          <w:ilvl w:val="0"/>
          <w:numId w:val="31"/>
        </w:numPr>
        <w:shd w:val="clear" w:color="auto" w:fill="FFFFFF"/>
        <w:spacing w:before="77"/>
        <w:ind w:left="306"/>
        <w:jc w:val="both"/>
        <w:rPr>
          <w:color w:val="000000"/>
          <w:sz w:val="22"/>
          <w:szCs w:val="22"/>
        </w:rPr>
      </w:pPr>
      <w:r w:rsidRPr="00C677AA">
        <w:rPr>
          <w:rStyle w:val="Zdraznn"/>
          <w:b/>
          <w:bCs/>
          <w:i w:val="0"/>
          <w:iCs w:val="0"/>
          <w:color w:val="000000"/>
          <w:sz w:val="22"/>
          <w:szCs w:val="22"/>
        </w:rPr>
        <w:t>Polotvrdé desky</w:t>
      </w:r>
      <w:r w:rsidRPr="00C677AA">
        <w:rPr>
          <w:color w:val="000000"/>
          <w:sz w:val="22"/>
          <w:szCs w:val="22"/>
        </w:rPr>
        <w:t> (hustota ≥ 400 kg/m</w:t>
      </w:r>
      <w:r w:rsidR="00C677AA">
        <w:rPr>
          <w:color w:val="000000"/>
          <w:sz w:val="22"/>
          <w:szCs w:val="22"/>
          <w:vertAlign w:val="superscript"/>
        </w:rPr>
        <w:t>3</w:t>
      </w:r>
      <w:r w:rsidRPr="00C677AA">
        <w:rPr>
          <w:color w:val="000000"/>
          <w:sz w:val="22"/>
          <w:szCs w:val="22"/>
        </w:rPr>
        <w:t xml:space="preserve"> a ≤ 900 kg/m</w:t>
      </w:r>
      <w:r w:rsidR="00C677AA">
        <w:rPr>
          <w:color w:val="000000"/>
          <w:sz w:val="22"/>
          <w:szCs w:val="22"/>
          <w:vertAlign w:val="superscript"/>
        </w:rPr>
        <w:t>3</w:t>
      </w:r>
      <w:r w:rsidRPr="00C677AA">
        <w:rPr>
          <w:color w:val="000000"/>
          <w:sz w:val="22"/>
          <w:szCs w:val="22"/>
        </w:rPr>
        <w:t>)</w:t>
      </w:r>
      <w:r w:rsidR="00397277">
        <w:rPr>
          <w:color w:val="000000"/>
          <w:sz w:val="22"/>
          <w:szCs w:val="22"/>
        </w:rPr>
        <w:t>: p</w:t>
      </w:r>
      <w:r w:rsidRPr="00C677AA">
        <w:rPr>
          <w:color w:val="000000"/>
          <w:sz w:val="22"/>
          <w:szCs w:val="22"/>
        </w:rPr>
        <w:t>olotvrdé desky s nižší hustotou (400 kg/m</w:t>
      </w:r>
      <w:r w:rsidR="00C677AA">
        <w:rPr>
          <w:color w:val="000000"/>
          <w:sz w:val="22"/>
          <w:szCs w:val="22"/>
          <w:vertAlign w:val="superscript"/>
        </w:rPr>
        <w:t>3</w:t>
      </w:r>
      <w:r w:rsidRPr="00C677AA">
        <w:rPr>
          <w:color w:val="000000"/>
          <w:sz w:val="22"/>
          <w:szCs w:val="22"/>
        </w:rPr>
        <w:t xml:space="preserve"> až 560 kg/m</w:t>
      </w:r>
      <w:r w:rsidR="00C677AA">
        <w:rPr>
          <w:color w:val="000000"/>
          <w:sz w:val="22"/>
          <w:szCs w:val="22"/>
          <w:vertAlign w:val="superscript"/>
        </w:rPr>
        <w:t>3</w:t>
      </w:r>
      <w:r w:rsidRPr="00C677AA">
        <w:rPr>
          <w:color w:val="000000"/>
          <w:sz w:val="22"/>
          <w:szCs w:val="22"/>
        </w:rPr>
        <w:t>) a polotvrdé desky s vyšší hustotou (560 kg/m</w:t>
      </w:r>
      <w:r w:rsidR="00C677AA">
        <w:rPr>
          <w:color w:val="000000"/>
          <w:sz w:val="22"/>
          <w:szCs w:val="22"/>
          <w:vertAlign w:val="superscript"/>
        </w:rPr>
        <w:t>3</w:t>
      </w:r>
      <w:r w:rsidRPr="00C677AA">
        <w:rPr>
          <w:color w:val="000000"/>
          <w:sz w:val="22"/>
          <w:szCs w:val="22"/>
        </w:rPr>
        <w:t xml:space="preserve"> až 900 kg/m</w:t>
      </w:r>
      <w:r w:rsidR="00C677AA">
        <w:rPr>
          <w:color w:val="000000"/>
          <w:sz w:val="22"/>
          <w:szCs w:val="22"/>
          <w:vertAlign w:val="superscript"/>
        </w:rPr>
        <w:t>3</w:t>
      </w:r>
      <w:r w:rsidRPr="00C677AA">
        <w:rPr>
          <w:color w:val="000000"/>
          <w:sz w:val="22"/>
          <w:szCs w:val="22"/>
        </w:rPr>
        <w:t>)</w:t>
      </w:r>
      <w:r w:rsidR="00C677AA">
        <w:rPr>
          <w:color w:val="000000"/>
          <w:sz w:val="22"/>
          <w:szCs w:val="22"/>
        </w:rPr>
        <w:t>.</w:t>
      </w:r>
    </w:p>
    <w:p w14:paraId="51A10398" w14:textId="7F1142C2" w:rsidR="000B599B" w:rsidRPr="00C677AA" w:rsidRDefault="000B599B">
      <w:pPr>
        <w:numPr>
          <w:ilvl w:val="0"/>
          <w:numId w:val="32"/>
        </w:numPr>
        <w:shd w:val="clear" w:color="auto" w:fill="FFFFFF"/>
        <w:spacing w:before="77"/>
        <w:ind w:left="306"/>
        <w:jc w:val="both"/>
        <w:rPr>
          <w:color w:val="000000"/>
          <w:sz w:val="22"/>
          <w:szCs w:val="22"/>
        </w:rPr>
      </w:pPr>
      <w:r w:rsidRPr="00C677AA">
        <w:rPr>
          <w:rStyle w:val="Zdraznn"/>
          <w:b/>
          <w:bCs/>
          <w:i w:val="0"/>
          <w:iCs w:val="0"/>
          <w:color w:val="000000"/>
          <w:sz w:val="22"/>
          <w:szCs w:val="22"/>
        </w:rPr>
        <w:t>Tvrdé desky</w:t>
      </w:r>
      <w:r w:rsidRPr="00C677AA">
        <w:rPr>
          <w:rStyle w:val="Zdraznn"/>
          <w:b/>
          <w:bCs/>
          <w:color w:val="000000"/>
          <w:sz w:val="22"/>
          <w:szCs w:val="22"/>
        </w:rPr>
        <w:t> </w:t>
      </w:r>
      <w:r w:rsidRPr="00C677AA">
        <w:rPr>
          <w:color w:val="000000"/>
          <w:sz w:val="22"/>
          <w:szCs w:val="22"/>
        </w:rPr>
        <w:t>(hustota ≥ 900 kg/m</w:t>
      </w:r>
      <w:r w:rsidR="00C677AA">
        <w:rPr>
          <w:color w:val="000000"/>
          <w:sz w:val="22"/>
          <w:szCs w:val="22"/>
          <w:vertAlign w:val="superscript"/>
        </w:rPr>
        <w:t>3</w:t>
      </w:r>
      <w:r w:rsidRPr="00C677AA">
        <w:rPr>
          <w:color w:val="000000"/>
          <w:sz w:val="22"/>
          <w:szCs w:val="22"/>
        </w:rPr>
        <w:t>)</w:t>
      </w:r>
      <w:r w:rsidR="00C677AA">
        <w:rPr>
          <w:color w:val="000000"/>
          <w:sz w:val="22"/>
          <w:szCs w:val="22"/>
        </w:rPr>
        <w:t>.</w:t>
      </w:r>
    </w:p>
    <w:p w14:paraId="447A0EC6" w14:textId="77777777" w:rsidR="00F6425D" w:rsidRDefault="00F6425D" w:rsidP="00F6425D">
      <w:pPr>
        <w:pStyle w:val="Normlnweb"/>
        <w:shd w:val="clear" w:color="auto" w:fill="FFFFFF"/>
        <w:spacing w:before="0" w:beforeAutospacing="0" w:after="0" w:afterAutospacing="0" w:line="306" w:lineRule="atLeast"/>
        <w:rPr>
          <w:b/>
          <w:bCs/>
          <w:color w:val="00B0F0"/>
        </w:rPr>
      </w:pPr>
    </w:p>
    <w:p w14:paraId="3B4CA4D6" w14:textId="77777777" w:rsidR="00F6425D" w:rsidRPr="00F6425D" w:rsidRDefault="000B599B">
      <w:pPr>
        <w:pStyle w:val="Normlnweb"/>
        <w:numPr>
          <w:ilvl w:val="0"/>
          <w:numId w:val="84"/>
        </w:numPr>
        <w:shd w:val="clear" w:color="auto" w:fill="FFFFFF"/>
        <w:spacing w:before="0" w:beforeAutospacing="0" w:after="0" w:afterAutospacing="0" w:line="306" w:lineRule="atLeast"/>
        <w:rPr>
          <w:rFonts w:ascii="Arial" w:hAnsi="Arial" w:cs="Arial"/>
          <w:color w:val="454444"/>
          <w:sz w:val="20"/>
          <w:szCs w:val="20"/>
        </w:rPr>
      </w:pPr>
      <w:r w:rsidRPr="00F6425D">
        <w:rPr>
          <w:b/>
          <w:bCs/>
          <w:color w:val="00B0F0"/>
        </w:rPr>
        <w:t>V</w:t>
      </w:r>
      <w:r w:rsidR="00F6425D">
        <w:rPr>
          <w:b/>
          <w:bCs/>
          <w:color w:val="00B0F0"/>
        </w:rPr>
        <w:t>ysokotlaké lamináty</w:t>
      </w:r>
      <w:r w:rsidRPr="00F6425D">
        <w:rPr>
          <w:b/>
          <w:bCs/>
          <w:color w:val="00B0F0"/>
        </w:rPr>
        <w:t xml:space="preserve"> (HPL)</w:t>
      </w:r>
    </w:p>
    <w:p w14:paraId="252CED96" w14:textId="77777777" w:rsidR="00F6425D" w:rsidRDefault="00F6425D" w:rsidP="00F6425D">
      <w:pPr>
        <w:pStyle w:val="Normlnweb"/>
        <w:shd w:val="clear" w:color="auto" w:fill="FFFFFF"/>
        <w:spacing w:before="0" w:beforeAutospacing="0" w:after="0" w:afterAutospacing="0" w:line="306" w:lineRule="atLeast"/>
        <w:rPr>
          <w:b/>
          <w:bCs/>
          <w:color w:val="00B0F0"/>
        </w:rPr>
      </w:pPr>
    </w:p>
    <w:p w14:paraId="5355F2CD" w14:textId="065C7CD0" w:rsidR="000B599B" w:rsidRPr="00F6425D" w:rsidRDefault="000B599B" w:rsidP="00F6425D">
      <w:pPr>
        <w:pStyle w:val="Normlnweb"/>
        <w:shd w:val="clear" w:color="auto" w:fill="FFFFFF"/>
        <w:spacing w:before="0" w:beforeAutospacing="0" w:after="0" w:afterAutospacing="0" w:line="306" w:lineRule="atLeast"/>
        <w:ind w:firstLine="360"/>
        <w:rPr>
          <w:color w:val="454444"/>
          <w:sz w:val="22"/>
          <w:szCs w:val="22"/>
        </w:rPr>
      </w:pPr>
      <w:r w:rsidRPr="00F6425D">
        <w:rPr>
          <w:color w:val="000000"/>
          <w:sz w:val="22"/>
          <w:szCs w:val="22"/>
        </w:rPr>
        <w:t>Vysokotlaký laminát HPL je velmi odolný materiál. HPL se vyrábí v mnoha dezénech, barvách, površích. Laminát si uchovává dlouhodobě své vlastnosti. Jeho povrch má nesrovnatelně vyšší kvalitu oproti povrchu u LTD (laminovaným dřevotřískovým deskám). Lamináty nabízí až neuvěřitelné množství designových variant.</w:t>
      </w:r>
    </w:p>
    <w:p w14:paraId="2350974A" w14:textId="0BDA722F" w:rsidR="000B599B" w:rsidRDefault="000B599B" w:rsidP="00F6425D">
      <w:pPr>
        <w:pStyle w:val="Normlnweb"/>
        <w:shd w:val="clear" w:color="auto" w:fill="FFFFFF"/>
        <w:spacing w:before="0" w:beforeAutospacing="0" w:after="0" w:afterAutospacing="0" w:line="306" w:lineRule="atLeast"/>
        <w:ind w:firstLine="708"/>
        <w:rPr>
          <w:rFonts w:ascii="Arial" w:hAnsi="Arial" w:cs="Arial"/>
          <w:color w:val="454444"/>
          <w:sz w:val="20"/>
          <w:szCs w:val="20"/>
        </w:rPr>
      </w:pPr>
      <w:r w:rsidRPr="00F6425D">
        <w:rPr>
          <w:color w:val="000000"/>
          <w:sz w:val="22"/>
          <w:szCs w:val="22"/>
        </w:rPr>
        <w:t>Vysokotlaké dekorativní lamináty jsou desky, které se vyrábějí na bázi termosetických pryskyřic a které jsou určeny do exteriérových i interiérových prostorů. Dekorativní vysokotlaký laminát (HPL) je tedy deska sestávající z vrstev vláknité výztuže (nejčastěji papíru) rozličné plošné hmotnosti, impregnované tvrditelnou syntetickou pryskyřicí v rozdílném množství. Je třeba rozlišovat vnitřní vrstvy a vnější povrchovou vrstvu (</w:t>
      </w:r>
      <w:proofErr w:type="spellStart"/>
      <w:r w:rsidRPr="00F6425D">
        <w:rPr>
          <w:color w:val="000000"/>
          <w:sz w:val="22"/>
          <w:szCs w:val="22"/>
        </w:rPr>
        <w:t>overlay</w:t>
      </w:r>
      <w:proofErr w:type="spellEnd"/>
      <w:r w:rsidRPr="00F6425D">
        <w:rPr>
          <w:color w:val="000000"/>
          <w:sz w:val="22"/>
          <w:szCs w:val="22"/>
        </w:rPr>
        <w:t>).</w:t>
      </w:r>
      <w:r>
        <w:rPr>
          <w:rFonts w:ascii="Arial" w:hAnsi="Arial" w:cs="Arial"/>
          <w:color w:val="454444"/>
          <w:sz w:val="20"/>
          <w:szCs w:val="20"/>
        </w:rPr>
        <w:br/>
        <w:t> </w:t>
      </w:r>
    </w:p>
    <w:p w14:paraId="65C8AC2D" w14:textId="68F87C1B" w:rsidR="000B599B" w:rsidRDefault="000B599B" w:rsidP="000B599B">
      <w:pPr>
        <w:pStyle w:val="Normlnweb"/>
        <w:shd w:val="clear" w:color="auto" w:fill="FFFFFF"/>
        <w:spacing w:before="0" w:beforeAutospacing="0" w:after="0" w:afterAutospacing="0" w:line="306" w:lineRule="atLeast"/>
        <w:jc w:val="both"/>
        <w:rPr>
          <w:rFonts w:ascii="Arial" w:hAnsi="Arial" w:cs="Arial"/>
          <w:i/>
          <w:iCs/>
          <w:noProof/>
          <w:color w:val="000000"/>
          <w:sz w:val="20"/>
          <w:szCs w:val="20"/>
        </w:rPr>
      </w:pPr>
    </w:p>
    <w:p w14:paraId="596FCAFC" w14:textId="77777777" w:rsidR="001E5812" w:rsidRDefault="001E5812" w:rsidP="000B599B">
      <w:pPr>
        <w:pStyle w:val="Normlnweb"/>
        <w:shd w:val="clear" w:color="auto" w:fill="FFFFFF"/>
        <w:spacing w:before="0" w:beforeAutospacing="0" w:after="0" w:afterAutospacing="0" w:line="306" w:lineRule="atLeast"/>
        <w:jc w:val="both"/>
        <w:rPr>
          <w:rFonts w:ascii="Arial" w:hAnsi="Arial" w:cs="Arial"/>
          <w:i/>
          <w:iCs/>
          <w:noProof/>
          <w:color w:val="000000"/>
          <w:sz w:val="20"/>
          <w:szCs w:val="20"/>
        </w:rPr>
      </w:pPr>
    </w:p>
    <w:p w14:paraId="5313A426" w14:textId="77777777" w:rsidR="001E5812" w:rsidRDefault="001E5812" w:rsidP="000B599B">
      <w:pPr>
        <w:pStyle w:val="Normlnweb"/>
        <w:shd w:val="clear" w:color="auto" w:fill="FFFFFF"/>
        <w:spacing w:before="0" w:beforeAutospacing="0" w:after="0" w:afterAutospacing="0" w:line="306" w:lineRule="atLeast"/>
        <w:jc w:val="both"/>
        <w:rPr>
          <w:rFonts w:ascii="Arial" w:hAnsi="Arial" w:cs="Arial"/>
          <w:color w:val="454444"/>
          <w:sz w:val="20"/>
          <w:szCs w:val="20"/>
        </w:rPr>
      </w:pPr>
    </w:p>
    <w:p w14:paraId="5E822053" w14:textId="77777777" w:rsidR="000B599B" w:rsidRDefault="000B599B" w:rsidP="000B599B">
      <w:pPr>
        <w:shd w:val="clear" w:color="auto" w:fill="FFFFFF"/>
        <w:spacing w:before="77"/>
        <w:jc w:val="both"/>
        <w:rPr>
          <w:rFonts w:ascii="Arial" w:hAnsi="Arial" w:cs="Arial"/>
          <w:color w:val="000000"/>
          <w:sz w:val="20"/>
          <w:szCs w:val="20"/>
        </w:rPr>
      </w:pPr>
    </w:p>
    <w:p w14:paraId="5094CDE1" w14:textId="77777777" w:rsidR="00AD399B" w:rsidRDefault="00AD399B" w:rsidP="000B599B">
      <w:pPr>
        <w:shd w:val="clear" w:color="auto" w:fill="FFFFFF"/>
        <w:spacing w:before="77"/>
        <w:jc w:val="both"/>
        <w:rPr>
          <w:rFonts w:ascii="Arial" w:hAnsi="Arial" w:cs="Arial"/>
          <w:color w:val="000000"/>
          <w:sz w:val="20"/>
          <w:szCs w:val="20"/>
        </w:rPr>
      </w:pPr>
    </w:p>
    <w:p w14:paraId="73CD636E" w14:textId="77777777" w:rsidR="00AD399B" w:rsidRDefault="00AD399B" w:rsidP="000B599B">
      <w:pPr>
        <w:shd w:val="clear" w:color="auto" w:fill="FFFFFF"/>
        <w:spacing w:before="77"/>
        <w:jc w:val="both"/>
        <w:rPr>
          <w:rFonts w:ascii="Arial" w:hAnsi="Arial" w:cs="Arial"/>
          <w:color w:val="000000"/>
          <w:sz w:val="20"/>
          <w:szCs w:val="20"/>
        </w:rPr>
      </w:pPr>
    </w:p>
    <w:p w14:paraId="411EF229" w14:textId="77777777" w:rsidR="00EC0CD9" w:rsidRDefault="00EC0CD9" w:rsidP="000B599B">
      <w:pPr>
        <w:shd w:val="clear" w:color="auto" w:fill="FFFFFF"/>
        <w:spacing w:before="77"/>
        <w:jc w:val="both"/>
        <w:rPr>
          <w:rFonts w:ascii="Arial" w:hAnsi="Arial" w:cs="Arial"/>
          <w:color w:val="000000"/>
          <w:sz w:val="20"/>
          <w:szCs w:val="20"/>
        </w:rPr>
      </w:pPr>
    </w:p>
    <w:p w14:paraId="5B3CD8D9" w14:textId="012AD285" w:rsidR="00EC0CD9" w:rsidRDefault="00EC0CD9">
      <w:pPr>
        <w:pStyle w:val="Odstavecseseznamem"/>
        <w:numPr>
          <w:ilvl w:val="0"/>
          <w:numId w:val="35"/>
        </w:numPr>
        <w:rPr>
          <w:rFonts w:ascii="Times New Roman" w:hAnsi="Times New Roman" w:cs="Times New Roman"/>
          <w:b/>
          <w:color w:val="FF0000"/>
          <w:sz w:val="36"/>
          <w:szCs w:val="36"/>
          <w:u w:val="single"/>
        </w:rPr>
      </w:pPr>
      <w:r w:rsidRPr="00215A3B">
        <w:rPr>
          <w:rFonts w:ascii="Times New Roman" w:hAnsi="Times New Roman" w:cs="Times New Roman"/>
          <w:b/>
          <w:color w:val="FF0000"/>
          <w:sz w:val="36"/>
          <w:szCs w:val="36"/>
          <w:u w:val="single"/>
        </w:rPr>
        <w:t xml:space="preserve">Téma: </w:t>
      </w:r>
      <w:r w:rsidR="00054B6D">
        <w:rPr>
          <w:rFonts w:ascii="Times New Roman" w:hAnsi="Times New Roman" w:cs="Times New Roman"/>
          <w:b/>
          <w:color w:val="FF0000"/>
          <w:sz w:val="36"/>
          <w:szCs w:val="36"/>
          <w:u w:val="single"/>
        </w:rPr>
        <w:t>Kovy</w:t>
      </w:r>
    </w:p>
    <w:p w14:paraId="461B4F0D" w14:textId="0143E8D1" w:rsidR="005F74F0" w:rsidRDefault="005F74F0" w:rsidP="005F74F0">
      <w:pPr>
        <w:rPr>
          <w:b/>
          <w:bCs/>
          <w:sz w:val="44"/>
          <w:szCs w:val="44"/>
          <w:u w:val="single"/>
        </w:rPr>
      </w:pPr>
    </w:p>
    <w:p w14:paraId="20B4834F" w14:textId="77777777" w:rsidR="005F74F0" w:rsidRPr="0083057F" w:rsidRDefault="005F74F0" w:rsidP="005F74F0">
      <w:pPr>
        <w:jc w:val="center"/>
        <w:rPr>
          <w:b/>
          <w:bCs/>
          <w:sz w:val="44"/>
          <w:szCs w:val="44"/>
          <w:u w:val="single"/>
        </w:rPr>
      </w:pPr>
    </w:p>
    <w:p w14:paraId="481E4285" w14:textId="77777777" w:rsidR="005F74F0" w:rsidRPr="00CA3E9B" w:rsidRDefault="005F74F0" w:rsidP="005F74F0">
      <w:r w:rsidRPr="00CA3E9B">
        <w:t xml:space="preserve"> jsou pevné neprůhledné látky, mají zvláštní (kovový) lesk. V</w:t>
      </w:r>
      <w:r>
        <w:t> </w:t>
      </w:r>
      <w:r w:rsidRPr="00CA3E9B">
        <w:t>pevném i kapalném skupenství, jsou dobrými vodiči tepla i elektřiny. Jsou dobře tvárné, dají se kovat válcovat, lisovat i odlévat. V</w:t>
      </w:r>
      <w:r>
        <w:t> </w:t>
      </w:r>
      <w:r w:rsidRPr="00CA3E9B">
        <w:t>tekutém stavu se mohou mísit a slučovat (tvoří slitiny). V</w:t>
      </w:r>
      <w:r>
        <w:t> </w:t>
      </w:r>
      <w:r w:rsidRPr="00CA3E9B">
        <w:t>pevném skupenství jsou krystalické.</w:t>
      </w:r>
    </w:p>
    <w:p w14:paraId="4BEAB378" w14:textId="77777777" w:rsidR="005F74F0" w:rsidRDefault="005F74F0" w:rsidP="005F74F0"/>
    <w:p w14:paraId="05F3E38E" w14:textId="77777777" w:rsidR="005F74F0" w:rsidRDefault="005F74F0" w:rsidP="005F74F0"/>
    <w:p w14:paraId="786D73B5" w14:textId="77777777" w:rsidR="005F74F0" w:rsidRDefault="005F74F0" w:rsidP="005F74F0"/>
    <w:p w14:paraId="75D8EC2C" w14:textId="73A17829" w:rsidR="00690599" w:rsidRPr="0083057F" w:rsidRDefault="00690599" w:rsidP="00690599">
      <w:pPr>
        <w:jc w:val="center"/>
        <w:rPr>
          <w:b/>
          <w:bCs/>
          <w:sz w:val="32"/>
          <w:szCs w:val="32"/>
          <w:u w:val="single"/>
        </w:rPr>
      </w:pPr>
      <w:r w:rsidRPr="009139B2">
        <w:rPr>
          <w:b/>
          <w:bCs/>
          <w:sz w:val="32"/>
          <w:szCs w:val="32"/>
          <w:u w:val="single"/>
          <w:bdr w:val="single" w:sz="4" w:space="0" w:color="auto"/>
        </w:rPr>
        <w:t>ROZDĚLENÍ KOVŮ</w:t>
      </w:r>
      <w:r>
        <w:rPr>
          <w:b/>
          <w:bCs/>
          <w:sz w:val="32"/>
          <w:szCs w:val="32"/>
          <w:u w:val="single"/>
          <w:bdr w:val="single" w:sz="4" w:space="0" w:color="auto"/>
        </w:rPr>
        <w:t xml:space="preserve">      </w:t>
      </w:r>
    </w:p>
    <w:p w14:paraId="1DE94009" w14:textId="148BB814" w:rsidR="00690599" w:rsidRDefault="00056AF5" w:rsidP="00690599">
      <w:pPr>
        <w:jc w:val="center"/>
      </w:pPr>
      <w:r w:rsidRPr="009139B2">
        <w:rPr>
          <w:b/>
          <w:bCs/>
          <w:noProof/>
          <w:sz w:val="32"/>
          <w:szCs w:val="32"/>
          <w:u w:val="single"/>
          <w:bdr w:val="single" w:sz="4" w:space="0" w:color="auto"/>
        </w:rPr>
        <mc:AlternateContent>
          <mc:Choice Requires="wps">
            <w:drawing>
              <wp:anchor distT="0" distB="0" distL="114300" distR="114300" simplePos="0" relativeHeight="251712000" behindDoc="0" locked="0" layoutInCell="1" allowOverlap="1" wp14:anchorId="48224F62" wp14:editId="1AB3FB55">
                <wp:simplePos x="0" y="0"/>
                <wp:positionH relativeFrom="column">
                  <wp:posOffset>853440</wp:posOffset>
                </wp:positionH>
                <wp:positionV relativeFrom="paragraph">
                  <wp:posOffset>50800</wp:posOffset>
                </wp:positionV>
                <wp:extent cx="2308860" cy="373380"/>
                <wp:effectExtent l="38100" t="0" r="15240" b="83820"/>
                <wp:wrapNone/>
                <wp:docPr id="677136990" name="Přímá spojnice se šipkou 677136990"/>
                <wp:cNvGraphicFramePr/>
                <a:graphic xmlns:a="http://schemas.openxmlformats.org/drawingml/2006/main">
                  <a:graphicData uri="http://schemas.microsoft.com/office/word/2010/wordprocessingShape">
                    <wps:wsp>
                      <wps:cNvCnPr/>
                      <wps:spPr>
                        <a:xfrm flipH="1">
                          <a:off x="0" y="0"/>
                          <a:ext cx="2308860" cy="3733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01DDDF3" id="_x0000_t32" coordsize="21600,21600" o:spt="32" o:oned="t" path="m,l21600,21600e" filled="f">
                <v:path arrowok="t" fillok="f" o:connecttype="none"/>
                <o:lock v:ext="edit" shapetype="t"/>
              </v:shapetype>
              <v:shape id="Přímá spojnice se šipkou 677136990" o:spid="_x0000_s1026" type="#_x0000_t32" style="position:absolute;margin-left:67.2pt;margin-top:4pt;width:181.8pt;height:29.4pt;flip:x;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" strokecolor="#4579b8 [3044]">
                <v:stroke endarrow="block"/>
              </v:shape>
            </w:pict>
          </mc:Fallback>
        </mc:AlternateContent>
      </w:r>
      <w:r w:rsidRPr="009139B2">
        <w:rPr>
          <w:b/>
          <w:bCs/>
          <w:noProof/>
          <w:sz w:val="32"/>
          <w:szCs w:val="32"/>
          <w:u w:val="single"/>
          <w:bdr w:val="single" w:sz="4" w:space="0" w:color="auto"/>
        </w:rPr>
        <mc:AlternateContent>
          <mc:Choice Requires="wps">
            <w:drawing>
              <wp:anchor distT="0" distB="0" distL="114300" distR="114300" simplePos="0" relativeHeight="251713024" behindDoc="0" locked="0" layoutInCell="1" allowOverlap="1" wp14:anchorId="71EE55C6" wp14:editId="74B042BE">
                <wp:simplePos x="0" y="0"/>
                <wp:positionH relativeFrom="column">
                  <wp:posOffset>3368040</wp:posOffset>
                </wp:positionH>
                <wp:positionV relativeFrom="paragraph">
                  <wp:posOffset>43180</wp:posOffset>
                </wp:positionV>
                <wp:extent cx="1600200" cy="381000"/>
                <wp:effectExtent l="0" t="0" r="57150" b="76200"/>
                <wp:wrapNone/>
                <wp:docPr id="1634064233" name="Přímá spojnice se šipkou 1634064233"/>
                <wp:cNvGraphicFramePr/>
                <a:graphic xmlns:a="http://schemas.openxmlformats.org/drawingml/2006/main">
                  <a:graphicData uri="http://schemas.microsoft.com/office/word/2010/wordprocessingShape">
                    <wps:wsp>
                      <wps:cNvCnPr/>
                      <wps:spPr>
                        <a:xfrm>
                          <a:off x="0" y="0"/>
                          <a:ext cx="1600200" cy="381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76382A" id="Přímá spojnice se šipkou 1634064233" o:spid="_x0000_s1026" type="#_x0000_t32" style="position:absolute;margin-left:265.2pt;margin-top:3.4pt;width:126pt;height:30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" strokecolor="#4579b8 [3044]">
                <v:stroke endarrow="block"/>
              </v:shape>
            </w:pict>
          </mc:Fallback>
        </mc:AlternateContent>
      </w:r>
    </w:p>
    <w:p w14:paraId="184A4A0D" w14:textId="77777777" w:rsidR="00690599" w:rsidRDefault="00690599" w:rsidP="00690599">
      <w:pPr>
        <w:jc w:val="center"/>
      </w:pPr>
    </w:p>
    <w:p w14:paraId="750791B6" w14:textId="77777777" w:rsidR="00690599" w:rsidRDefault="00690599" w:rsidP="00690599">
      <w:pPr>
        <w:jc w:val="center"/>
      </w:pPr>
    </w:p>
    <w:p w14:paraId="3E6DEDC6" w14:textId="7B419ADF" w:rsidR="00690599" w:rsidRDefault="00690599" w:rsidP="00690599">
      <w:r w:rsidRPr="009139B2">
        <w:rPr>
          <w:b/>
          <w:bCs/>
          <w:bdr w:val="single" w:sz="4" w:space="0" w:color="auto"/>
        </w:rPr>
        <w:t xml:space="preserve">     </w:t>
      </w:r>
      <w:r w:rsidRPr="009139B2">
        <w:rPr>
          <w:b/>
          <w:bCs/>
          <w:sz w:val="32"/>
          <w:szCs w:val="32"/>
          <w:u w:val="single"/>
          <w:bdr w:val="single" w:sz="4" w:space="0" w:color="auto"/>
        </w:rPr>
        <w:t>ŽELEZNÉ KOVY</w:t>
      </w:r>
      <w:r>
        <w:rPr>
          <w:b/>
          <w:bCs/>
          <w:sz w:val="32"/>
          <w:szCs w:val="32"/>
          <w:u w:val="single"/>
          <w:bdr w:val="single" w:sz="4" w:space="0" w:color="auto"/>
        </w:rPr>
        <w:t xml:space="preserve">   </w:t>
      </w:r>
      <w:r w:rsidRPr="0083057F">
        <w:tab/>
      </w:r>
      <w:r w:rsidRPr="0083057F">
        <w:tab/>
      </w:r>
      <w:r>
        <w:tab/>
        <w:t xml:space="preserve">                                      </w:t>
      </w:r>
      <w:r w:rsidRPr="009139B2">
        <w:rPr>
          <w:b/>
          <w:bCs/>
          <w:sz w:val="32"/>
          <w:szCs w:val="32"/>
          <w:u w:val="single"/>
          <w:bdr w:val="single" w:sz="4" w:space="0" w:color="auto"/>
        </w:rPr>
        <w:t xml:space="preserve">NEŽELEZNÉ </w:t>
      </w:r>
    </w:p>
    <w:p w14:paraId="1A47AC1C" w14:textId="6416A1BC" w:rsidR="00690599" w:rsidRPr="00CA3E9B" w:rsidRDefault="00056AF5" w:rsidP="00690599">
      <w:pPr>
        <w:pStyle w:val="Odstavecseseznamem"/>
        <w:numPr>
          <w:ilvl w:val="0"/>
          <w:numId w:val="115"/>
        </w:numPr>
        <w:spacing w:after="160" w:line="259" w:lineRule="auto"/>
        <w:rPr>
          <w:sz w:val="24"/>
          <w:szCs w:val="24"/>
        </w:rPr>
      </w:pPr>
      <w:r w:rsidRPr="009139B2">
        <w:rPr>
          <w:b/>
          <w:bCs/>
          <w:noProof/>
          <w:bdr w:val="single" w:sz="4" w:space="0" w:color="auto"/>
        </w:rPr>
        <mc:AlternateContent>
          <mc:Choice Requires="wps">
            <w:drawing>
              <wp:anchor distT="0" distB="0" distL="114300" distR="114300" simplePos="0" relativeHeight="251715072" behindDoc="0" locked="0" layoutInCell="1" allowOverlap="1" wp14:anchorId="2BAF906E" wp14:editId="788562B7">
                <wp:simplePos x="0" y="0"/>
                <wp:positionH relativeFrom="column">
                  <wp:posOffset>4587240</wp:posOffset>
                </wp:positionH>
                <wp:positionV relativeFrom="paragraph">
                  <wp:posOffset>101600</wp:posOffset>
                </wp:positionV>
                <wp:extent cx="60960" cy="662940"/>
                <wp:effectExtent l="57150" t="0" r="34290" b="60960"/>
                <wp:wrapNone/>
                <wp:docPr id="1992094578" name="Přímá spojnice se šipkou 1992094578"/>
                <wp:cNvGraphicFramePr/>
                <a:graphic xmlns:a="http://schemas.openxmlformats.org/drawingml/2006/main">
                  <a:graphicData uri="http://schemas.microsoft.com/office/word/2010/wordprocessingShape">
                    <wps:wsp>
                      <wps:cNvCnPr/>
                      <wps:spPr>
                        <a:xfrm flipH="1">
                          <a:off x="0" y="0"/>
                          <a:ext cx="60960" cy="6629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1521A2" id="Přímá spojnice se šipkou 1992094578" o:spid="_x0000_s1026" type="#_x0000_t32" style="position:absolute;margin-left:361.2pt;margin-top:8pt;width:4.8pt;height:52.2pt;flip:x;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" strokecolor="#4579b8 [3044]">
                <v:stroke endarrow="block"/>
              </v:shape>
            </w:pict>
          </mc:Fallback>
        </mc:AlternateContent>
      </w:r>
      <w:r w:rsidRPr="009139B2">
        <w:rPr>
          <w:b/>
          <w:bCs/>
          <w:noProof/>
          <w:bdr w:val="single" w:sz="4" w:space="0" w:color="auto"/>
        </w:rPr>
        <mc:AlternateContent>
          <mc:Choice Requires="wps">
            <w:drawing>
              <wp:anchor distT="0" distB="0" distL="114300" distR="114300" simplePos="0" relativeHeight="251716096" behindDoc="0" locked="0" layoutInCell="1" allowOverlap="1" wp14:anchorId="6371040E" wp14:editId="78F23B2C">
                <wp:simplePos x="0" y="0"/>
                <wp:positionH relativeFrom="column">
                  <wp:posOffset>4655820</wp:posOffset>
                </wp:positionH>
                <wp:positionV relativeFrom="paragraph">
                  <wp:posOffset>116840</wp:posOffset>
                </wp:positionV>
                <wp:extent cx="1394460" cy="632460"/>
                <wp:effectExtent l="0" t="0" r="53340" b="53340"/>
                <wp:wrapNone/>
                <wp:docPr id="511134161" name="Přímá spojnice se šipkou 511134161"/>
                <wp:cNvGraphicFramePr/>
                <a:graphic xmlns:a="http://schemas.openxmlformats.org/drawingml/2006/main">
                  <a:graphicData uri="http://schemas.microsoft.com/office/word/2010/wordprocessingShape">
                    <wps:wsp>
                      <wps:cNvCnPr/>
                      <wps:spPr>
                        <a:xfrm>
                          <a:off x="0" y="0"/>
                          <a:ext cx="1394460" cy="6324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61485C" id="Přímá spojnice se šipkou 511134161" o:spid="_x0000_s1026" type="#_x0000_t32" style="position:absolute;margin-left:366.6pt;margin-top:9.2pt;width:109.8pt;height:49.8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" strokecolor="#4579b8 [3044]">
                <v:stroke endarrow="block"/>
              </v:shape>
            </w:pict>
          </mc:Fallback>
        </mc:AlternateContent>
      </w:r>
      <w:r w:rsidRPr="009139B2">
        <w:rPr>
          <w:b/>
          <w:bCs/>
          <w:noProof/>
          <w:bdr w:val="single" w:sz="4" w:space="0" w:color="auto"/>
        </w:rPr>
        <mc:AlternateContent>
          <mc:Choice Requires="wps">
            <w:drawing>
              <wp:anchor distT="0" distB="0" distL="114300" distR="114300" simplePos="0" relativeHeight="251714048" behindDoc="0" locked="0" layoutInCell="1" allowOverlap="1" wp14:anchorId="2027C3B1" wp14:editId="7EB6AB6A">
                <wp:simplePos x="0" y="0"/>
                <wp:positionH relativeFrom="column">
                  <wp:posOffset>3070860</wp:posOffset>
                </wp:positionH>
                <wp:positionV relativeFrom="paragraph">
                  <wp:posOffset>101600</wp:posOffset>
                </wp:positionV>
                <wp:extent cx="1554480" cy="670560"/>
                <wp:effectExtent l="38100" t="0" r="26670" b="53340"/>
                <wp:wrapNone/>
                <wp:docPr id="326968709" name="Přímá spojnice se šipkou 326968709"/>
                <wp:cNvGraphicFramePr/>
                <a:graphic xmlns:a="http://schemas.openxmlformats.org/drawingml/2006/main">
                  <a:graphicData uri="http://schemas.microsoft.com/office/word/2010/wordprocessingShape">
                    <wps:wsp>
                      <wps:cNvCnPr/>
                      <wps:spPr>
                        <a:xfrm flipH="1">
                          <a:off x="0" y="0"/>
                          <a:ext cx="1554480" cy="6705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CBE0DE" id="Přímá spojnice se šipkou 326968709" o:spid="_x0000_s1026" type="#_x0000_t32" style="position:absolute;margin-left:241.8pt;margin-top:8pt;width:122.4pt;height:52.8pt;flip:x;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" strokecolor="#4579b8 [3044]">
                <v:stroke endarrow="block"/>
              </v:shape>
            </w:pict>
          </mc:Fallback>
        </mc:AlternateContent>
      </w:r>
      <w:r w:rsidR="00690599" w:rsidRPr="00CA3E9B">
        <w:rPr>
          <w:sz w:val="24"/>
          <w:szCs w:val="24"/>
        </w:rPr>
        <w:t>Surové železo</w:t>
      </w:r>
    </w:p>
    <w:p w14:paraId="4AA26638" w14:textId="77777777" w:rsidR="00690599" w:rsidRPr="00CA3E9B" w:rsidRDefault="00690599" w:rsidP="00690599">
      <w:pPr>
        <w:pStyle w:val="Odstavecseseznamem"/>
        <w:numPr>
          <w:ilvl w:val="0"/>
          <w:numId w:val="115"/>
        </w:numPr>
        <w:spacing w:after="160" w:line="259" w:lineRule="auto"/>
        <w:rPr>
          <w:sz w:val="24"/>
          <w:szCs w:val="24"/>
        </w:rPr>
      </w:pPr>
      <w:r w:rsidRPr="00CA3E9B">
        <w:rPr>
          <w:sz w:val="24"/>
          <w:szCs w:val="24"/>
        </w:rPr>
        <w:t>Litina</w:t>
      </w:r>
      <w:r>
        <w:rPr>
          <w:sz w:val="24"/>
          <w:szCs w:val="24"/>
        </w:rPr>
        <w:t xml:space="preserve"> (šedá, bílá, temperovaná)</w:t>
      </w:r>
    </w:p>
    <w:p w14:paraId="53384716" w14:textId="77777777" w:rsidR="00690599" w:rsidRPr="00CA3E9B" w:rsidRDefault="00690599" w:rsidP="00690599">
      <w:pPr>
        <w:pStyle w:val="Odstavecseseznamem"/>
        <w:numPr>
          <w:ilvl w:val="0"/>
          <w:numId w:val="115"/>
        </w:numPr>
        <w:spacing w:after="160" w:line="259" w:lineRule="auto"/>
        <w:rPr>
          <w:sz w:val="24"/>
          <w:szCs w:val="24"/>
        </w:rPr>
      </w:pPr>
      <w:r w:rsidRPr="00CA3E9B">
        <w:rPr>
          <w:sz w:val="24"/>
          <w:szCs w:val="24"/>
        </w:rPr>
        <w:t>Ocel</w:t>
      </w:r>
    </w:p>
    <w:p w14:paraId="310C018B" w14:textId="77777777" w:rsidR="00690599" w:rsidRDefault="00690599" w:rsidP="00690599"/>
    <w:p w14:paraId="34A3F036" w14:textId="68C75AAB" w:rsidR="00690599" w:rsidRPr="00CA3E9B" w:rsidRDefault="00690599" w:rsidP="00690599">
      <w:pPr>
        <w:ind w:left="3540"/>
      </w:pPr>
      <w:r w:rsidRPr="0083057F">
        <w:rPr>
          <w:b/>
          <w:bCs/>
        </w:rPr>
        <w:t xml:space="preserve">         </w:t>
      </w:r>
      <w:r w:rsidRPr="00CA3E9B">
        <w:rPr>
          <w:b/>
          <w:bCs/>
        </w:rPr>
        <w:t xml:space="preserve">  </w:t>
      </w:r>
      <w:r w:rsidRPr="009139B2">
        <w:rPr>
          <w:b/>
          <w:bCs/>
          <w:u w:val="single"/>
          <w:bdr w:val="single" w:sz="4" w:space="0" w:color="auto"/>
        </w:rPr>
        <w:t>SLITINA</w:t>
      </w:r>
      <w:r w:rsidRPr="009139B2">
        <w:rPr>
          <w:bdr w:val="single" w:sz="4" w:space="0" w:color="auto"/>
        </w:rPr>
        <w:t xml:space="preserve"> </w:t>
      </w:r>
      <w:r w:rsidRPr="00CA3E9B">
        <w:t xml:space="preserve">                     </w:t>
      </w:r>
      <w:r w:rsidRPr="009139B2">
        <w:rPr>
          <w:b/>
          <w:bCs/>
          <w:u w:val="single"/>
          <w:bdr w:val="single" w:sz="4" w:space="0" w:color="auto"/>
        </w:rPr>
        <w:t>TĚŽKÉ KOVY</w:t>
      </w:r>
      <w:r w:rsidRPr="00CA3E9B">
        <w:t xml:space="preserve">       </w:t>
      </w:r>
      <w:r>
        <w:t xml:space="preserve">         </w:t>
      </w:r>
      <w:r w:rsidRPr="00CA3E9B">
        <w:t xml:space="preserve"> </w:t>
      </w:r>
      <w:r w:rsidRPr="009139B2">
        <w:rPr>
          <w:b/>
          <w:bCs/>
          <w:u w:val="single"/>
          <w:bdr w:val="single" w:sz="4" w:space="0" w:color="auto"/>
        </w:rPr>
        <w:t xml:space="preserve">LEHKÉ </w:t>
      </w:r>
    </w:p>
    <w:p w14:paraId="104322BC" w14:textId="72D88646" w:rsidR="00690599" w:rsidRPr="00CA3E9B" w:rsidRDefault="00690599" w:rsidP="00690599">
      <w:pPr>
        <w:pStyle w:val="Odstavecseseznamem"/>
        <w:rPr>
          <w:sz w:val="24"/>
          <w:szCs w:val="24"/>
        </w:rPr>
      </w:pPr>
      <w:r>
        <w:tab/>
      </w:r>
      <w:r>
        <w:tab/>
      </w:r>
      <w:r>
        <w:tab/>
      </w:r>
      <w:r>
        <w:tab/>
      </w:r>
      <w:r>
        <w:tab/>
      </w:r>
      <w:r>
        <w:tab/>
      </w:r>
      <w:r>
        <w:tab/>
      </w:r>
      <w:r>
        <w:tab/>
      </w:r>
      <w:r w:rsidR="00056AF5">
        <w:t xml:space="preserve">          </w:t>
      </w:r>
      <w:r w:rsidRPr="00CA3E9B">
        <w:rPr>
          <w:sz w:val="24"/>
          <w:szCs w:val="24"/>
        </w:rPr>
        <w:t>-</w:t>
      </w:r>
      <w:r>
        <w:rPr>
          <w:sz w:val="24"/>
          <w:szCs w:val="24"/>
        </w:rPr>
        <w:t>platina</w:t>
      </w:r>
      <w:r w:rsidRPr="00CA3E9B">
        <w:rPr>
          <w:sz w:val="24"/>
          <w:szCs w:val="24"/>
        </w:rPr>
        <w:tab/>
      </w:r>
      <w:r w:rsidRPr="00CA3E9B">
        <w:rPr>
          <w:sz w:val="24"/>
          <w:szCs w:val="24"/>
        </w:rPr>
        <w:tab/>
      </w:r>
      <w:r w:rsidR="0041349B">
        <w:rPr>
          <w:sz w:val="24"/>
          <w:szCs w:val="24"/>
        </w:rPr>
        <w:t xml:space="preserve">              </w:t>
      </w:r>
      <w:r w:rsidRPr="00CA3E9B">
        <w:rPr>
          <w:sz w:val="24"/>
          <w:szCs w:val="24"/>
        </w:rPr>
        <w:t>-</w:t>
      </w:r>
      <w:r>
        <w:rPr>
          <w:sz w:val="24"/>
          <w:szCs w:val="24"/>
        </w:rPr>
        <w:t>titan</w:t>
      </w:r>
    </w:p>
    <w:p w14:paraId="7A9834F9" w14:textId="48CB190F" w:rsidR="00690599" w:rsidRPr="00CA3E9B" w:rsidRDefault="00690599" w:rsidP="00690599">
      <w:pPr>
        <w:pStyle w:val="Odstavecseseznamem"/>
        <w:rPr>
          <w:sz w:val="24"/>
          <w:szCs w:val="24"/>
        </w:rPr>
      </w:pP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00056AF5">
        <w:rPr>
          <w:sz w:val="24"/>
          <w:szCs w:val="24"/>
        </w:rPr>
        <w:t xml:space="preserve">         </w:t>
      </w:r>
      <w:r w:rsidRPr="00CA3E9B">
        <w:rPr>
          <w:sz w:val="24"/>
          <w:szCs w:val="24"/>
        </w:rPr>
        <w:t>-</w:t>
      </w:r>
      <w:r>
        <w:rPr>
          <w:sz w:val="24"/>
          <w:szCs w:val="24"/>
        </w:rPr>
        <w:t xml:space="preserve">zlato    </w:t>
      </w:r>
      <w:r w:rsidRPr="00CA3E9B">
        <w:rPr>
          <w:sz w:val="24"/>
          <w:szCs w:val="24"/>
        </w:rPr>
        <w:tab/>
      </w:r>
      <w:r w:rsidRPr="00CA3E9B">
        <w:rPr>
          <w:sz w:val="24"/>
          <w:szCs w:val="24"/>
        </w:rPr>
        <w:tab/>
      </w:r>
      <w:r w:rsidR="0041349B">
        <w:rPr>
          <w:sz w:val="24"/>
          <w:szCs w:val="24"/>
        </w:rPr>
        <w:t xml:space="preserve">              </w:t>
      </w:r>
      <w:r w:rsidRPr="00CA3E9B">
        <w:rPr>
          <w:sz w:val="24"/>
          <w:szCs w:val="24"/>
        </w:rPr>
        <w:t>-</w:t>
      </w:r>
      <w:r>
        <w:rPr>
          <w:sz w:val="24"/>
          <w:szCs w:val="24"/>
        </w:rPr>
        <w:t>hliník</w:t>
      </w:r>
    </w:p>
    <w:p w14:paraId="3C353AE1" w14:textId="703FAF88" w:rsidR="00690599" w:rsidRPr="00CA3E9B" w:rsidRDefault="00690599" w:rsidP="00690599">
      <w:pPr>
        <w:pStyle w:val="Odstavecseseznamem"/>
        <w:rPr>
          <w:sz w:val="24"/>
          <w:szCs w:val="24"/>
        </w:rPr>
      </w:pP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00056AF5">
        <w:rPr>
          <w:sz w:val="24"/>
          <w:szCs w:val="24"/>
        </w:rPr>
        <w:t xml:space="preserve">        </w:t>
      </w:r>
      <w:r w:rsidRPr="00CA3E9B">
        <w:rPr>
          <w:sz w:val="24"/>
          <w:szCs w:val="24"/>
        </w:rPr>
        <w:t>-</w:t>
      </w:r>
      <w:r>
        <w:rPr>
          <w:sz w:val="24"/>
          <w:szCs w:val="24"/>
        </w:rPr>
        <w:t>olovo</w:t>
      </w:r>
      <w:r w:rsidR="00056AF5">
        <w:rPr>
          <w:sz w:val="24"/>
          <w:szCs w:val="24"/>
        </w:rPr>
        <w:t xml:space="preserve">       </w:t>
      </w:r>
      <w:r w:rsidRPr="00CA3E9B">
        <w:rPr>
          <w:sz w:val="24"/>
          <w:szCs w:val="24"/>
        </w:rPr>
        <w:tab/>
      </w:r>
      <w:r w:rsidR="0041349B">
        <w:rPr>
          <w:sz w:val="24"/>
          <w:szCs w:val="24"/>
        </w:rPr>
        <w:t xml:space="preserve">             </w:t>
      </w:r>
      <w:r w:rsidRPr="00CA3E9B">
        <w:rPr>
          <w:sz w:val="24"/>
          <w:szCs w:val="24"/>
        </w:rPr>
        <w:t>-</w:t>
      </w:r>
      <w:r>
        <w:rPr>
          <w:sz w:val="24"/>
          <w:szCs w:val="24"/>
        </w:rPr>
        <w:t>křemík</w:t>
      </w:r>
    </w:p>
    <w:p w14:paraId="61209E7B" w14:textId="7214A0C4" w:rsidR="00690599" w:rsidRPr="00CA3E9B" w:rsidRDefault="00690599" w:rsidP="00690599">
      <w:pPr>
        <w:pStyle w:val="Odstavecseseznamem"/>
        <w:rPr>
          <w:sz w:val="24"/>
          <w:szCs w:val="24"/>
        </w:rPr>
      </w:pP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00056AF5">
        <w:rPr>
          <w:sz w:val="24"/>
          <w:szCs w:val="24"/>
        </w:rPr>
        <w:t xml:space="preserve">        </w:t>
      </w:r>
      <w:r w:rsidRPr="00CA3E9B">
        <w:rPr>
          <w:sz w:val="24"/>
          <w:szCs w:val="24"/>
        </w:rPr>
        <w:t>-</w:t>
      </w:r>
      <w:r>
        <w:rPr>
          <w:sz w:val="24"/>
          <w:szCs w:val="24"/>
        </w:rPr>
        <w:t>stříbro</w:t>
      </w:r>
      <w:r w:rsidRPr="00CA3E9B">
        <w:rPr>
          <w:sz w:val="24"/>
          <w:szCs w:val="24"/>
        </w:rPr>
        <w:tab/>
      </w:r>
      <w:r w:rsidRPr="00CA3E9B">
        <w:rPr>
          <w:sz w:val="24"/>
          <w:szCs w:val="24"/>
        </w:rPr>
        <w:tab/>
      </w:r>
      <w:r w:rsidR="0041349B">
        <w:rPr>
          <w:sz w:val="24"/>
          <w:szCs w:val="24"/>
        </w:rPr>
        <w:t xml:space="preserve">             </w:t>
      </w:r>
      <w:r w:rsidRPr="00CA3E9B">
        <w:rPr>
          <w:sz w:val="24"/>
          <w:szCs w:val="24"/>
        </w:rPr>
        <w:t>-</w:t>
      </w:r>
      <w:r>
        <w:rPr>
          <w:sz w:val="24"/>
          <w:szCs w:val="24"/>
        </w:rPr>
        <w:t>hořčík</w:t>
      </w:r>
    </w:p>
    <w:p w14:paraId="3B6CBF3B" w14:textId="6C7FA429" w:rsidR="00690599" w:rsidRPr="00CA3E9B" w:rsidRDefault="00690599" w:rsidP="00690599">
      <w:pPr>
        <w:pStyle w:val="Odstavecseseznamem"/>
        <w:rPr>
          <w:sz w:val="24"/>
          <w:szCs w:val="24"/>
        </w:rPr>
      </w:pP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00056AF5">
        <w:rPr>
          <w:sz w:val="24"/>
          <w:szCs w:val="24"/>
        </w:rPr>
        <w:t xml:space="preserve">        </w:t>
      </w:r>
      <w:r w:rsidRPr="00CA3E9B">
        <w:rPr>
          <w:sz w:val="24"/>
          <w:szCs w:val="24"/>
        </w:rPr>
        <w:t>-</w:t>
      </w:r>
      <w:r>
        <w:rPr>
          <w:sz w:val="24"/>
          <w:szCs w:val="24"/>
        </w:rPr>
        <w:t>měď</w:t>
      </w:r>
    </w:p>
    <w:p w14:paraId="55F11F83" w14:textId="39D9FB71" w:rsidR="00690599" w:rsidRPr="00CA3E9B" w:rsidRDefault="00690599" w:rsidP="00690599">
      <w:pPr>
        <w:pStyle w:val="Odstavecseseznamem"/>
        <w:rPr>
          <w:sz w:val="24"/>
          <w:szCs w:val="24"/>
        </w:rPr>
      </w:pP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00056AF5">
        <w:rPr>
          <w:sz w:val="24"/>
          <w:szCs w:val="24"/>
        </w:rPr>
        <w:t xml:space="preserve">        </w:t>
      </w:r>
      <w:r w:rsidRPr="00CA3E9B">
        <w:rPr>
          <w:sz w:val="24"/>
          <w:szCs w:val="24"/>
        </w:rPr>
        <w:t>-</w:t>
      </w:r>
      <w:r>
        <w:rPr>
          <w:sz w:val="24"/>
          <w:szCs w:val="24"/>
        </w:rPr>
        <w:t>cín</w:t>
      </w:r>
    </w:p>
    <w:p w14:paraId="1E52BFB4" w14:textId="56B06403" w:rsidR="00690599" w:rsidRPr="00CA3E9B" w:rsidRDefault="00690599" w:rsidP="00690599">
      <w:pPr>
        <w:pStyle w:val="Odstavecseseznamem"/>
        <w:rPr>
          <w:sz w:val="24"/>
          <w:szCs w:val="24"/>
        </w:rPr>
      </w:pP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00056AF5">
        <w:rPr>
          <w:sz w:val="24"/>
          <w:szCs w:val="24"/>
        </w:rPr>
        <w:t xml:space="preserve">        </w:t>
      </w:r>
      <w:r w:rsidRPr="00CA3E9B">
        <w:rPr>
          <w:sz w:val="24"/>
          <w:szCs w:val="24"/>
        </w:rPr>
        <w:t>-</w:t>
      </w:r>
      <w:r>
        <w:rPr>
          <w:sz w:val="24"/>
          <w:szCs w:val="24"/>
        </w:rPr>
        <w:t>chrom</w:t>
      </w:r>
    </w:p>
    <w:p w14:paraId="6791316F" w14:textId="71632E50" w:rsidR="00690599" w:rsidRPr="00CA3E9B" w:rsidRDefault="00690599" w:rsidP="00690599">
      <w:pPr>
        <w:pStyle w:val="Odstavecseseznamem"/>
        <w:rPr>
          <w:sz w:val="24"/>
          <w:szCs w:val="24"/>
        </w:rPr>
      </w:pP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Pr="00CA3E9B">
        <w:rPr>
          <w:sz w:val="24"/>
          <w:szCs w:val="24"/>
        </w:rPr>
        <w:tab/>
      </w:r>
      <w:r w:rsidR="00056AF5">
        <w:rPr>
          <w:sz w:val="24"/>
          <w:szCs w:val="24"/>
        </w:rPr>
        <w:t xml:space="preserve">       </w:t>
      </w:r>
      <w:r w:rsidRPr="00CA3E9B">
        <w:rPr>
          <w:sz w:val="24"/>
          <w:szCs w:val="24"/>
        </w:rPr>
        <w:t>-</w:t>
      </w:r>
      <w:r>
        <w:rPr>
          <w:sz w:val="24"/>
          <w:szCs w:val="24"/>
        </w:rPr>
        <w:t>zinek</w:t>
      </w:r>
    </w:p>
    <w:p w14:paraId="77E810DB" w14:textId="77777777" w:rsidR="005F74F0" w:rsidRDefault="005F74F0" w:rsidP="00690599">
      <w:pPr>
        <w:pStyle w:val="Odstavecseseznamem"/>
        <w:ind w:firstLine="708"/>
      </w:pPr>
    </w:p>
    <w:p w14:paraId="1CDB8870" w14:textId="77777777" w:rsidR="005F74F0" w:rsidRDefault="005F74F0" w:rsidP="005F74F0">
      <w:pPr>
        <w:pStyle w:val="Odstavecseseznamem"/>
        <w:jc w:val="center"/>
      </w:pPr>
    </w:p>
    <w:p w14:paraId="2D0DF34D" w14:textId="77777777" w:rsidR="005F74F0" w:rsidRPr="009D2CBE" w:rsidRDefault="005F74F0" w:rsidP="005F74F0">
      <w:pPr>
        <w:pStyle w:val="Odstavecseseznamem"/>
        <w:numPr>
          <w:ilvl w:val="0"/>
          <w:numId w:val="116"/>
        </w:numPr>
        <w:spacing w:after="160" w:line="259" w:lineRule="auto"/>
        <w:jc w:val="center"/>
        <w:rPr>
          <w:sz w:val="48"/>
          <w:szCs w:val="48"/>
        </w:rPr>
      </w:pPr>
      <w:r w:rsidRPr="009D2CBE">
        <w:rPr>
          <w:b/>
          <w:bCs/>
          <w:sz w:val="48"/>
          <w:szCs w:val="48"/>
          <w:u w:val="single"/>
        </w:rPr>
        <w:t>ŽELEZNÉ KOVY</w:t>
      </w:r>
    </w:p>
    <w:p w14:paraId="0B3B96CF" w14:textId="77777777" w:rsidR="005F74F0" w:rsidRDefault="005F74F0" w:rsidP="005F74F0"/>
    <w:p w14:paraId="081541C5" w14:textId="77777777" w:rsidR="005F74F0" w:rsidRPr="009D2CBE" w:rsidRDefault="005F74F0" w:rsidP="005F74F0">
      <w:pPr>
        <w:pStyle w:val="Odstavecseseznamem"/>
        <w:numPr>
          <w:ilvl w:val="0"/>
          <w:numId w:val="117"/>
        </w:numPr>
        <w:spacing w:after="160" w:line="259" w:lineRule="auto"/>
        <w:rPr>
          <w:b/>
          <w:bCs/>
          <w:sz w:val="40"/>
          <w:szCs w:val="40"/>
          <w:u w:val="single"/>
        </w:rPr>
      </w:pPr>
      <w:r w:rsidRPr="009D2CBE">
        <w:rPr>
          <w:b/>
          <w:bCs/>
          <w:sz w:val="40"/>
          <w:szCs w:val="40"/>
          <w:u w:val="single"/>
        </w:rPr>
        <w:t>Surové železo:</w:t>
      </w:r>
    </w:p>
    <w:p w14:paraId="3288C961" w14:textId="77777777" w:rsidR="005F74F0" w:rsidRPr="00CA3E9B" w:rsidRDefault="005F74F0" w:rsidP="005F74F0">
      <w:pPr>
        <w:ind w:left="720"/>
        <w:rPr>
          <w:rFonts w:cstheme="minorHAnsi"/>
          <w:color w:val="000000"/>
        </w:rPr>
      </w:pPr>
      <w:r w:rsidRPr="00CA3E9B">
        <w:rPr>
          <w:rFonts w:cstheme="minorHAnsi"/>
          <w:color w:val="000000"/>
        </w:rPr>
        <w:t>Základní surovinou pro výrobu surového železa je železná ruda (železo je hned po hliníku druhým nejrozšířenějším kovem v</w:t>
      </w:r>
      <w:r>
        <w:rPr>
          <w:rFonts w:cstheme="minorHAnsi"/>
          <w:color w:val="000000"/>
        </w:rPr>
        <w:t> </w:t>
      </w:r>
      <w:r w:rsidRPr="00CA3E9B">
        <w:rPr>
          <w:rFonts w:cstheme="minorHAnsi"/>
          <w:color w:val="000000"/>
        </w:rPr>
        <w:t>zemské kůře).</w:t>
      </w:r>
    </w:p>
    <w:p w14:paraId="44A26B86" w14:textId="77777777" w:rsidR="005F74F0" w:rsidRPr="00CA3E9B" w:rsidRDefault="005F74F0" w:rsidP="005F74F0">
      <w:pPr>
        <w:rPr>
          <w:rFonts w:cstheme="minorHAnsi"/>
          <w:color w:val="000000"/>
        </w:rPr>
      </w:pPr>
      <w:r w:rsidRPr="00CA3E9B">
        <w:rPr>
          <w:rFonts w:cstheme="minorHAnsi"/>
          <w:color w:val="000000"/>
        </w:rPr>
        <w:t>Výroba surového železa probíhá ve vysoké peci, která se shora plní upravenou železnou rudou, koksem a vápencem. Železná ruda je směs sloučenin železa, především oxidů železa. Úpravou se zbaví nečistot a přemění především na oxid železitý Fe</w:t>
      </w:r>
      <w:r w:rsidRPr="00CA3E9B">
        <w:rPr>
          <w:rFonts w:cstheme="minorHAnsi"/>
          <w:color w:val="000000"/>
          <w:vertAlign w:val="subscript"/>
        </w:rPr>
        <w:t>2</w:t>
      </w:r>
      <w:r w:rsidRPr="00CA3E9B">
        <w:rPr>
          <w:rFonts w:cstheme="minorHAnsi"/>
          <w:color w:val="000000"/>
        </w:rPr>
        <w:t>O</w:t>
      </w:r>
      <w:r w:rsidRPr="00CA3E9B">
        <w:rPr>
          <w:rFonts w:cstheme="minorHAnsi"/>
          <w:color w:val="000000"/>
          <w:vertAlign w:val="subscript"/>
        </w:rPr>
        <w:t>3</w:t>
      </w:r>
      <w:r w:rsidRPr="00CA3E9B">
        <w:rPr>
          <w:rFonts w:cstheme="minorHAnsi"/>
          <w:color w:val="000000"/>
        </w:rPr>
        <w:t>. Koks hoří za pomoci kyslíku, který se jako součást předehřátého vzduchu vhání do pece.</w:t>
      </w:r>
    </w:p>
    <w:p w14:paraId="2603D2FE" w14:textId="77777777" w:rsidR="005F74F0" w:rsidRPr="00CA3E9B" w:rsidRDefault="005F74F0" w:rsidP="005F74F0">
      <w:pPr>
        <w:spacing w:before="100" w:beforeAutospacing="1" w:after="100" w:afterAutospacing="1"/>
        <w:jc w:val="both"/>
        <w:rPr>
          <w:rFonts w:cstheme="minorHAnsi"/>
          <w:color w:val="000000"/>
        </w:rPr>
      </w:pPr>
      <w:r w:rsidRPr="00CA3E9B">
        <w:rPr>
          <w:rFonts w:cstheme="minorHAnsi"/>
          <w:color w:val="000000"/>
        </w:rPr>
        <w:t>Vápenec se do pece přidává proto, aby na sebe vázal různé nečistoty obsažené v</w:t>
      </w:r>
      <w:r>
        <w:rPr>
          <w:rFonts w:cstheme="minorHAnsi"/>
          <w:color w:val="000000"/>
        </w:rPr>
        <w:t> </w:t>
      </w:r>
      <w:r w:rsidRPr="00CA3E9B">
        <w:rPr>
          <w:rFonts w:cstheme="minorHAnsi"/>
          <w:color w:val="000000"/>
        </w:rPr>
        <w:t>železné rudě. Tato směs pak na roztaveném železe vytváří strusku, která roztavené surové železo chrání před opětovnou oxidací. Protože je struska lehčí než roztavené surové železo, plave na něm a dá se snadno odstranit.</w:t>
      </w:r>
    </w:p>
    <w:p w14:paraId="7BC20F8B" w14:textId="77777777" w:rsidR="005F74F0" w:rsidRDefault="005F74F0" w:rsidP="005F74F0">
      <w:pPr>
        <w:spacing w:before="100" w:beforeAutospacing="1" w:after="100" w:afterAutospacing="1"/>
        <w:jc w:val="both"/>
        <w:rPr>
          <w:rFonts w:cstheme="minorHAnsi"/>
          <w:color w:val="000000"/>
        </w:rPr>
      </w:pPr>
      <w:r w:rsidRPr="00CA3E9B">
        <w:rPr>
          <w:rFonts w:cstheme="minorHAnsi"/>
          <w:color w:val="000000"/>
        </w:rPr>
        <w:lastRenderedPageBreak/>
        <w:t>Vniklé surové železo je z</w:t>
      </w:r>
      <w:r>
        <w:rPr>
          <w:rFonts w:cstheme="minorHAnsi"/>
          <w:color w:val="000000"/>
        </w:rPr>
        <w:t> </w:t>
      </w:r>
      <w:r w:rsidRPr="00CA3E9B">
        <w:rPr>
          <w:rFonts w:cstheme="minorHAnsi"/>
          <w:color w:val="000000"/>
        </w:rPr>
        <w:t>95% čisté a 5 % tvoří hlavně uhlík a stopové množství jiných prvků jako je např. síra, fosfor a křemík. Tyto prvky nežádoucím způsobem ovlivňují vlastnosti železa, surové železo je příliš tvrdé, křehké a nekujné. Surové železo je základní surovinou pro výrobu oceli.</w:t>
      </w:r>
    </w:p>
    <w:p w14:paraId="5EDB4D51" w14:textId="77777777" w:rsidR="005F74F0" w:rsidRDefault="005F74F0" w:rsidP="005F74F0">
      <w:pPr>
        <w:spacing w:before="100" w:beforeAutospacing="1" w:after="100" w:afterAutospacing="1"/>
        <w:jc w:val="both"/>
        <w:rPr>
          <w:rFonts w:cstheme="minorHAnsi"/>
          <w:color w:val="000000"/>
          <w:sz w:val="40"/>
          <w:szCs w:val="40"/>
        </w:rPr>
      </w:pPr>
      <w:r>
        <w:rPr>
          <w:rFonts w:cstheme="minorHAnsi"/>
          <w:color w:val="000000"/>
          <w:sz w:val="40"/>
          <w:szCs w:val="40"/>
        </w:rPr>
        <w:t xml:space="preserve">                              </w:t>
      </w:r>
      <w:r>
        <w:rPr>
          <w:rFonts w:cstheme="minorHAnsi"/>
          <w:noProof/>
          <w:color w:val="000000"/>
          <w:sz w:val="40"/>
          <w:szCs w:val="40"/>
        </w:rPr>
        <w:drawing>
          <wp:inline distT="0" distB="0" distL="0" distR="0" wp14:anchorId="6BD9120A" wp14:editId="01960B1D">
            <wp:extent cx="2430780" cy="1874520"/>
            <wp:effectExtent l="0" t="0" r="7620" b="0"/>
            <wp:docPr id="64" name="Obrázek 64" descr="Obsah obrázku Magmatická hornina, budova, skála, Neros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Obrázek 64" descr="Obsah obrázku Magmatická hornina, budova, skála, Nerost&#10;&#10;Popis byl vytvořen automaticky"/>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30780" cy="1874520"/>
                    </a:xfrm>
                    <a:prstGeom prst="rect">
                      <a:avLst/>
                    </a:prstGeom>
                    <a:noFill/>
                    <a:ln>
                      <a:noFill/>
                    </a:ln>
                  </pic:spPr>
                </pic:pic>
              </a:graphicData>
            </a:graphic>
          </wp:inline>
        </w:drawing>
      </w:r>
    </w:p>
    <w:p w14:paraId="1E320627" w14:textId="77777777" w:rsidR="005F74F0" w:rsidRPr="00D76096" w:rsidRDefault="005F74F0" w:rsidP="005F74F0">
      <w:pPr>
        <w:spacing w:before="100" w:beforeAutospacing="1" w:after="100" w:afterAutospacing="1"/>
        <w:jc w:val="both"/>
        <w:rPr>
          <w:rFonts w:cstheme="minorHAnsi"/>
          <w:color w:val="000000"/>
        </w:rPr>
      </w:pPr>
      <w:r>
        <w:rPr>
          <w:rFonts w:cstheme="minorHAnsi"/>
          <w:color w:val="000000"/>
          <w:sz w:val="40"/>
          <w:szCs w:val="40"/>
        </w:rPr>
        <w:tab/>
      </w:r>
      <w:r>
        <w:rPr>
          <w:rFonts w:cstheme="minorHAnsi"/>
          <w:color w:val="000000"/>
          <w:sz w:val="40"/>
          <w:szCs w:val="40"/>
        </w:rPr>
        <w:tab/>
      </w:r>
      <w:r>
        <w:rPr>
          <w:rFonts w:cstheme="minorHAnsi"/>
          <w:color w:val="000000"/>
          <w:sz w:val="40"/>
          <w:szCs w:val="40"/>
        </w:rPr>
        <w:tab/>
      </w:r>
      <w:r>
        <w:rPr>
          <w:rFonts w:cstheme="minorHAnsi"/>
          <w:color w:val="000000"/>
          <w:sz w:val="40"/>
          <w:szCs w:val="40"/>
        </w:rPr>
        <w:tab/>
      </w:r>
      <w:r>
        <w:rPr>
          <w:rFonts w:cstheme="minorHAnsi"/>
          <w:color w:val="000000"/>
          <w:sz w:val="40"/>
          <w:szCs w:val="40"/>
        </w:rPr>
        <w:tab/>
      </w:r>
      <w:r w:rsidRPr="00D76096">
        <w:rPr>
          <w:rFonts w:cstheme="minorHAnsi"/>
          <w:color w:val="000000"/>
        </w:rPr>
        <w:t>SUROVÉ ŽELEZO</w:t>
      </w:r>
    </w:p>
    <w:p w14:paraId="0022C4F6" w14:textId="77777777" w:rsidR="005F74F0" w:rsidRPr="009D2CBE" w:rsidRDefault="005F74F0" w:rsidP="005F74F0">
      <w:pPr>
        <w:pStyle w:val="Odstavecseseznamem"/>
        <w:numPr>
          <w:ilvl w:val="0"/>
          <w:numId w:val="117"/>
        </w:numPr>
        <w:spacing w:before="100" w:beforeAutospacing="1" w:after="100" w:afterAutospacing="1" w:line="240" w:lineRule="auto"/>
        <w:jc w:val="both"/>
        <w:rPr>
          <w:rFonts w:eastAsia="Times New Roman" w:cstheme="minorHAnsi"/>
          <w:b/>
          <w:bCs/>
          <w:color w:val="000000"/>
          <w:sz w:val="40"/>
          <w:szCs w:val="40"/>
          <w:u w:val="single"/>
          <w:lang w:eastAsia="cs-CZ"/>
        </w:rPr>
      </w:pPr>
      <w:r w:rsidRPr="009D2CBE">
        <w:rPr>
          <w:rFonts w:eastAsia="Times New Roman" w:cstheme="minorHAnsi"/>
          <w:b/>
          <w:bCs/>
          <w:color w:val="000000"/>
          <w:sz w:val="40"/>
          <w:szCs w:val="40"/>
          <w:u w:val="single"/>
          <w:lang w:eastAsia="cs-CZ"/>
        </w:rPr>
        <w:t>Litina</w:t>
      </w:r>
      <w:r>
        <w:rPr>
          <w:rFonts w:eastAsia="Times New Roman" w:cstheme="minorHAnsi"/>
          <w:b/>
          <w:bCs/>
          <w:color w:val="000000"/>
          <w:sz w:val="40"/>
          <w:szCs w:val="40"/>
          <w:u w:val="single"/>
          <w:lang w:eastAsia="cs-CZ"/>
        </w:rPr>
        <w:t xml:space="preserve"> </w:t>
      </w:r>
    </w:p>
    <w:p w14:paraId="50EACD16" w14:textId="77777777" w:rsidR="005F74F0" w:rsidRDefault="005F74F0" w:rsidP="005F74F0">
      <w:pPr>
        <w:spacing w:before="100" w:beforeAutospacing="1" w:after="100" w:afterAutospacing="1"/>
        <w:jc w:val="both"/>
      </w:pPr>
      <w:r>
        <w:t xml:space="preserve">Litina je nekujné technické železo obsahující více než 2% C a další příměsi, např. </w:t>
      </w:r>
      <w:proofErr w:type="spellStart"/>
      <w:r>
        <w:t>Mn</w:t>
      </w:r>
      <w:proofErr w:type="spellEnd"/>
      <w:r>
        <w:t>, Si, P, S. Vyrábí se v kuplovnách ze surového železa, ocelového a litinového šrotu, koksu (palivo) a vápence (struskotvorná přísada).</w:t>
      </w:r>
    </w:p>
    <w:p w14:paraId="5ACA95EA" w14:textId="77777777" w:rsidR="005F74F0" w:rsidRPr="009D2CBE" w:rsidRDefault="005F74F0" w:rsidP="005F74F0">
      <w:pPr>
        <w:pStyle w:val="Nadpis1"/>
        <w:rPr>
          <w:b w:val="0"/>
          <w:bCs/>
          <w:u w:val="single"/>
        </w:rPr>
      </w:pPr>
      <w:r w:rsidRPr="009D2CBE">
        <w:rPr>
          <w:bCs/>
          <w:u w:val="single"/>
        </w:rPr>
        <w:t>2.1 Šedá litina</w:t>
      </w:r>
    </w:p>
    <w:p w14:paraId="28E620D4" w14:textId="77777777" w:rsidR="005F74F0" w:rsidRDefault="005F74F0" w:rsidP="005F74F0">
      <w:pPr>
        <w:spacing w:before="100" w:beforeAutospacing="1" w:after="100" w:afterAutospacing="1"/>
        <w:jc w:val="both"/>
      </w:pPr>
      <w:r>
        <w:t xml:space="preserve">Je slitina železa s C, </w:t>
      </w:r>
      <w:proofErr w:type="spellStart"/>
      <w:r>
        <w:t>Mn</w:t>
      </w:r>
      <w:proofErr w:type="spellEnd"/>
      <w:r>
        <w:t xml:space="preserve">, Si, P, S a dalšími prvky. Obsahuje cca 3 – 4% uhlíku. Vyrábí se přetavením šedého surového železa v kuplovnách nebo v el. Pecích. Obsahuje uhlík ve formě lupínků grafitu. U jakostní šedé litiny jsou lupínky grafitu jemné, u podřadné jsou hrubé. Jakost se posuzuje podle pevnosti v tahu. Šedá litina se používá pro odlitky bez zvláštních nároků na houževnatost a opotřebení, tj. lože a stojany strojů, topná tělesa, tělesa převodovek. Příklad: 42 2410 – šedá litina, pevnost v tahu 100 </w:t>
      </w:r>
      <w:proofErr w:type="spellStart"/>
      <w:r>
        <w:t>Mpa</w:t>
      </w:r>
      <w:proofErr w:type="spellEnd"/>
      <w:r>
        <w:t xml:space="preserve">, 42 2420 – šedá litina, pevnost v tahu 200 </w:t>
      </w:r>
      <w:proofErr w:type="spellStart"/>
      <w:r>
        <w:t>Mpa</w:t>
      </w:r>
      <w:proofErr w:type="spellEnd"/>
      <w:r>
        <w:t>.</w:t>
      </w:r>
    </w:p>
    <w:p w14:paraId="1F86314C" w14:textId="77777777" w:rsidR="005F74F0" w:rsidRPr="00CA3E9B" w:rsidRDefault="005F74F0" w:rsidP="005F74F0">
      <w:pPr>
        <w:spacing w:before="100" w:beforeAutospacing="1" w:after="100" w:afterAutospacing="1"/>
        <w:rPr>
          <w:rFonts w:cstheme="minorHAnsi"/>
          <w:b/>
          <w:bCs/>
          <w:color w:val="000000"/>
          <w:sz w:val="28"/>
          <w:szCs w:val="28"/>
          <w:u w:val="single"/>
        </w:rPr>
      </w:pPr>
      <w:r>
        <w:rPr>
          <w:rFonts w:cstheme="minorHAnsi"/>
          <w:b/>
          <w:bCs/>
          <w:noProof/>
          <w:color w:val="000000"/>
          <w:sz w:val="28"/>
          <w:szCs w:val="28"/>
          <w:u w:val="single"/>
        </w:rPr>
        <w:drawing>
          <wp:inline distT="0" distB="0" distL="0" distR="0" wp14:anchorId="74350636" wp14:editId="313C4C0A">
            <wp:extent cx="2049780" cy="2438400"/>
            <wp:effectExtent l="0" t="0" r="7620" b="0"/>
            <wp:docPr id="1828265311" name="Obrázek 1828265311" descr="Obsah obrázku kresba, mapa, umění&#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265311" name="Obrázek 1828265311" descr="Obsah obrázku kresba, mapa, umění&#10;&#10;Popis byl vytvořen automaticky"/>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49780" cy="2438400"/>
                    </a:xfrm>
                    <a:prstGeom prst="rect">
                      <a:avLst/>
                    </a:prstGeom>
                    <a:noFill/>
                    <a:ln>
                      <a:noFill/>
                    </a:ln>
                  </pic:spPr>
                </pic:pic>
              </a:graphicData>
            </a:graphic>
          </wp:inline>
        </w:drawing>
      </w:r>
      <w:r>
        <w:rPr>
          <w:rFonts w:cstheme="minorHAnsi"/>
          <w:b/>
          <w:bCs/>
          <w:noProof/>
          <w:color w:val="000000"/>
          <w:sz w:val="28"/>
          <w:szCs w:val="28"/>
          <w:u w:val="single"/>
        </w:rPr>
        <w:drawing>
          <wp:inline distT="0" distB="0" distL="0" distR="0" wp14:anchorId="713DFBC3" wp14:editId="71F069C3">
            <wp:extent cx="1973580" cy="2407920"/>
            <wp:effectExtent l="0" t="0" r="7620" b="0"/>
            <wp:docPr id="875237089" name="Obrázek 875237089" descr="Obsah obrázku kresba, Dětské kresby, umění&#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237089" name="Obrázek 875237089" descr="Obsah obrázku kresba, Dětské kresby, umění&#10;&#10;Popis byl vytvořen automaticky"/>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73580" cy="2407920"/>
                    </a:xfrm>
                    <a:prstGeom prst="rect">
                      <a:avLst/>
                    </a:prstGeom>
                    <a:noFill/>
                    <a:ln>
                      <a:noFill/>
                    </a:ln>
                  </pic:spPr>
                </pic:pic>
              </a:graphicData>
            </a:graphic>
          </wp:inline>
        </w:drawing>
      </w:r>
      <w:r>
        <w:rPr>
          <w:rFonts w:cstheme="minorHAnsi"/>
          <w:b/>
          <w:bCs/>
          <w:noProof/>
          <w:color w:val="000000"/>
          <w:sz w:val="28"/>
          <w:szCs w:val="28"/>
          <w:u w:val="single"/>
        </w:rPr>
        <w:drawing>
          <wp:inline distT="0" distB="0" distL="0" distR="0" wp14:anchorId="2F165CD8" wp14:editId="07F49FD1">
            <wp:extent cx="1973580" cy="2385060"/>
            <wp:effectExtent l="0" t="0" r="7620" b="0"/>
            <wp:docPr id="345317842" name="Obrázek 345317842" descr="Obsah obrázku snímek obrazovky, plíseň&#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317842" name="Obrázek 345317842" descr="Obsah obrázku snímek obrazovky, plíseň&#10;&#10;Popis byl vytvořen automaticky"/>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73580" cy="2385060"/>
                    </a:xfrm>
                    <a:prstGeom prst="rect">
                      <a:avLst/>
                    </a:prstGeom>
                    <a:noFill/>
                    <a:ln>
                      <a:noFill/>
                    </a:ln>
                  </pic:spPr>
                </pic:pic>
              </a:graphicData>
            </a:graphic>
          </wp:inline>
        </w:drawing>
      </w:r>
    </w:p>
    <w:p w14:paraId="7A1DE0A3" w14:textId="77777777" w:rsidR="005F74F0" w:rsidRPr="00CA3E9B" w:rsidRDefault="005F74F0" w:rsidP="005F74F0">
      <w:pPr>
        <w:spacing w:before="100" w:beforeAutospacing="1" w:after="100" w:afterAutospacing="1"/>
        <w:jc w:val="both"/>
        <w:rPr>
          <w:rFonts w:cstheme="minorHAnsi"/>
          <w:color w:val="000000"/>
        </w:rPr>
      </w:pPr>
    </w:p>
    <w:p w14:paraId="673FB79C" w14:textId="77777777" w:rsidR="005F74F0" w:rsidRDefault="005F74F0" w:rsidP="005F74F0">
      <w:pPr>
        <w:rPr>
          <w:b/>
          <w:bCs/>
          <w:u w:val="single"/>
        </w:rPr>
      </w:pPr>
    </w:p>
    <w:p w14:paraId="1273D92E" w14:textId="77777777" w:rsidR="005F74F0" w:rsidRDefault="005F74F0" w:rsidP="005F74F0">
      <w:pPr>
        <w:rPr>
          <w:b/>
          <w:bCs/>
          <w:u w:val="single"/>
        </w:rPr>
      </w:pPr>
    </w:p>
    <w:p w14:paraId="015F76B5" w14:textId="77777777" w:rsidR="005F74F0" w:rsidRDefault="005F74F0" w:rsidP="005F74F0">
      <w:pPr>
        <w:pStyle w:val="Nadpis1"/>
        <w:rPr>
          <w:b w:val="0"/>
          <w:bCs/>
          <w:u w:val="single"/>
        </w:rPr>
      </w:pPr>
      <w:r w:rsidRPr="00272076">
        <w:rPr>
          <w:bCs/>
          <w:u w:val="single"/>
        </w:rPr>
        <w:lastRenderedPageBreak/>
        <w:t xml:space="preserve"> 2.2 Bílá litina</w:t>
      </w:r>
    </w:p>
    <w:p w14:paraId="4659ABAF" w14:textId="77777777" w:rsidR="005F74F0" w:rsidRDefault="005F74F0" w:rsidP="005F74F0">
      <w:r w:rsidRPr="00272076">
        <w:t>Bílá litina je velmi tvrdá, křehká a je obrobitelná pouze broušením. Její hlavní význam je v</w:t>
      </w:r>
      <w:r>
        <w:t> </w:t>
      </w:r>
      <w:r w:rsidRPr="00272076">
        <w:t>dalším zpracování na temperovanou a tvrzenou litinu. Na rozdíl od šedé litiny má nižší obsah uhlíku.</w:t>
      </w:r>
    </w:p>
    <w:p w14:paraId="791C3FAC" w14:textId="77777777" w:rsidR="005F74F0" w:rsidRDefault="005F74F0" w:rsidP="005F74F0"/>
    <w:p w14:paraId="4BC3B2C1" w14:textId="77777777" w:rsidR="005F74F0" w:rsidRPr="00272076" w:rsidRDefault="005F74F0" w:rsidP="005F74F0">
      <w:r>
        <w:t xml:space="preserve">                                        </w:t>
      </w:r>
      <w:r>
        <w:rPr>
          <w:noProof/>
        </w:rPr>
        <w:drawing>
          <wp:inline distT="0" distB="0" distL="0" distR="0" wp14:anchorId="4EA3C421" wp14:editId="7BA81075">
            <wp:extent cx="2735580" cy="1943100"/>
            <wp:effectExtent l="0" t="0" r="7620" b="0"/>
            <wp:docPr id="66" name="Obrázek 66" descr="Obsah obrázku snímek obrazovky, potisk&#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Obrázek 66" descr="Obsah obrázku snímek obrazovky, potisk&#10;&#10;Popis byl vytvořen automaticky"/>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35580" cy="1943100"/>
                    </a:xfrm>
                    <a:prstGeom prst="rect">
                      <a:avLst/>
                    </a:prstGeom>
                    <a:noFill/>
                    <a:ln>
                      <a:noFill/>
                    </a:ln>
                  </pic:spPr>
                </pic:pic>
              </a:graphicData>
            </a:graphic>
          </wp:inline>
        </w:drawing>
      </w:r>
    </w:p>
    <w:p w14:paraId="2DAD66F6" w14:textId="77777777" w:rsidR="005F74F0" w:rsidRPr="00272076" w:rsidRDefault="005F74F0" w:rsidP="005F74F0"/>
    <w:p w14:paraId="7053C4D4" w14:textId="77777777" w:rsidR="005F74F0" w:rsidRDefault="005F74F0" w:rsidP="005F74F0">
      <w:pPr>
        <w:pStyle w:val="Nadpis1"/>
        <w:rPr>
          <w:rFonts w:eastAsia="Times New Roman"/>
          <w:b w:val="0"/>
          <w:bCs/>
          <w:u w:val="single"/>
        </w:rPr>
      </w:pPr>
      <w:r w:rsidRPr="00272076">
        <w:rPr>
          <w:rFonts w:eastAsia="Times New Roman"/>
          <w:bCs/>
          <w:u w:val="single"/>
        </w:rPr>
        <w:t>2.3 Temperovaná litina</w:t>
      </w:r>
    </w:p>
    <w:p w14:paraId="58B2F492" w14:textId="77777777" w:rsidR="005F74F0" w:rsidRDefault="005F74F0" w:rsidP="005F74F0">
      <w:r>
        <w:t>Z uvedených je nejkvalitnější. Přidávají se do ní další prvky jako chrom, nikl. Je odolná korozi i teplotě. Temperovaná litina je houževnatá a dobře obrobitelná.</w:t>
      </w:r>
    </w:p>
    <w:p w14:paraId="645D731B" w14:textId="77777777" w:rsidR="005F74F0" w:rsidRDefault="005F74F0" w:rsidP="005F74F0"/>
    <w:p w14:paraId="7015CC7D" w14:textId="77777777" w:rsidR="005F74F0" w:rsidRDefault="005F74F0" w:rsidP="005F74F0"/>
    <w:p w14:paraId="0F52D704" w14:textId="77777777" w:rsidR="005F74F0" w:rsidRDefault="005F74F0" w:rsidP="005F74F0">
      <w:r>
        <w:rPr>
          <w:noProof/>
        </w:rPr>
        <w:t xml:space="preserve">                                                  </w:t>
      </w:r>
      <w:r>
        <w:rPr>
          <w:noProof/>
        </w:rPr>
        <w:drawing>
          <wp:inline distT="0" distB="0" distL="0" distR="0" wp14:anchorId="798C5CF9" wp14:editId="18D7C20F">
            <wp:extent cx="2316480" cy="1158240"/>
            <wp:effectExtent l="0" t="0" r="7620" b="3810"/>
            <wp:docPr id="68" name="Obrázek 68" descr="Obsah obrázku mapa, černobílá,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Obrázek 68" descr="Obsah obrázku mapa, černobílá, text&#10;&#10;Popis byl vytvořen automaticky"/>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16480" cy="1158240"/>
                    </a:xfrm>
                    <a:prstGeom prst="rect">
                      <a:avLst/>
                    </a:prstGeom>
                    <a:noFill/>
                    <a:ln>
                      <a:noFill/>
                    </a:ln>
                  </pic:spPr>
                </pic:pic>
              </a:graphicData>
            </a:graphic>
          </wp:inline>
        </w:drawing>
      </w:r>
    </w:p>
    <w:p w14:paraId="780F74D0" w14:textId="77777777" w:rsidR="005F74F0" w:rsidRDefault="005F74F0" w:rsidP="005F74F0"/>
    <w:p w14:paraId="040150E5" w14:textId="77777777" w:rsidR="005F74F0" w:rsidRDefault="005F74F0" w:rsidP="005F74F0">
      <w:pPr>
        <w:pStyle w:val="Odstavecseseznamem"/>
        <w:numPr>
          <w:ilvl w:val="0"/>
          <w:numId w:val="117"/>
        </w:numPr>
        <w:spacing w:before="100" w:beforeAutospacing="1" w:after="100" w:afterAutospacing="1" w:line="240" w:lineRule="auto"/>
        <w:jc w:val="both"/>
        <w:rPr>
          <w:rFonts w:eastAsia="Times New Roman" w:cstheme="minorHAnsi"/>
          <w:b/>
          <w:bCs/>
          <w:color w:val="000000"/>
          <w:sz w:val="40"/>
          <w:szCs w:val="40"/>
          <w:u w:val="single"/>
          <w:lang w:eastAsia="cs-CZ"/>
        </w:rPr>
      </w:pPr>
      <w:r>
        <w:rPr>
          <w:rFonts w:eastAsia="Times New Roman" w:cstheme="minorHAnsi"/>
          <w:b/>
          <w:bCs/>
          <w:color w:val="000000"/>
          <w:sz w:val="40"/>
          <w:szCs w:val="40"/>
          <w:u w:val="single"/>
          <w:lang w:eastAsia="cs-CZ"/>
        </w:rPr>
        <w:t>Ocel</w:t>
      </w:r>
    </w:p>
    <w:p w14:paraId="41890216" w14:textId="77777777" w:rsidR="005F74F0" w:rsidRPr="00860324" w:rsidRDefault="005F74F0" w:rsidP="005F74F0">
      <w:pPr>
        <w:pStyle w:val="Normlnweb"/>
        <w:shd w:val="clear" w:color="auto" w:fill="FFFFFF"/>
        <w:spacing w:before="0" w:beforeAutospacing="0" w:after="0" w:afterAutospacing="0"/>
        <w:rPr>
          <w:rFonts w:asciiTheme="minorHAnsi" w:hAnsiTheme="minorHAnsi" w:cstheme="minorHAnsi"/>
          <w:color w:val="000000"/>
        </w:rPr>
      </w:pPr>
      <w:r w:rsidRPr="00860324">
        <w:rPr>
          <w:rFonts w:asciiTheme="minorHAnsi" w:hAnsiTheme="minorHAnsi" w:cstheme="minorHAnsi"/>
          <w:color w:val="000000"/>
        </w:rPr>
        <w:t>Jednotlivé druhy oceli členíme na základě mechanických a fyzikálních vlastností, složení či využití. Rozlišujeme přes 2500 druhů oceli.</w:t>
      </w:r>
    </w:p>
    <w:p w14:paraId="4021D5DE" w14:textId="77777777" w:rsidR="005F74F0" w:rsidRDefault="005F74F0" w:rsidP="005F74F0">
      <w:pPr>
        <w:pStyle w:val="Nadpis3"/>
        <w:shd w:val="clear" w:color="auto" w:fill="FFFFFF"/>
        <w:spacing w:before="0"/>
        <w:rPr>
          <w:rFonts w:asciiTheme="minorHAnsi" w:hAnsiTheme="minorHAnsi" w:cstheme="minorHAnsi"/>
          <w:color w:val="000000"/>
        </w:rPr>
      </w:pPr>
      <w:r w:rsidRPr="00860324">
        <w:rPr>
          <w:rFonts w:asciiTheme="minorHAnsi" w:hAnsiTheme="minorHAnsi" w:cstheme="minorHAnsi"/>
          <w:color w:val="000000"/>
        </w:rPr>
        <w:t>Podle tzv. legování oceli (složení) neboli přidávání jiných kovů do oceli rozlišujeme tyto skupiny ocelí:</w:t>
      </w:r>
    </w:p>
    <w:p w14:paraId="6D167140" w14:textId="77777777" w:rsidR="005F74F0" w:rsidRPr="00860324" w:rsidRDefault="005F74F0" w:rsidP="005F74F0"/>
    <w:p w14:paraId="110388A8" w14:textId="77777777" w:rsidR="005F74F0" w:rsidRPr="00860324" w:rsidRDefault="005F74F0" w:rsidP="005F74F0">
      <w:pPr>
        <w:pStyle w:val="Nadpis1"/>
        <w:rPr>
          <w:b w:val="0"/>
          <w:bCs/>
          <w:u w:val="single"/>
        </w:rPr>
      </w:pPr>
      <w:r w:rsidRPr="00860324">
        <w:rPr>
          <w:bCs/>
          <w:u w:val="single"/>
        </w:rPr>
        <w:t>3.1 nelegované oceli</w:t>
      </w:r>
    </w:p>
    <w:p w14:paraId="4F9E57CB" w14:textId="77777777" w:rsidR="005F74F0" w:rsidRPr="00860324" w:rsidRDefault="005F74F0" w:rsidP="005F74F0">
      <w:pPr>
        <w:numPr>
          <w:ilvl w:val="0"/>
          <w:numId w:val="118"/>
        </w:numPr>
        <w:shd w:val="clear" w:color="auto" w:fill="FFFFFF"/>
        <w:rPr>
          <w:rFonts w:cstheme="minorHAnsi"/>
          <w:color w:val="000000"/>
        </w:rPr>
      </w:pPr>
      <w:r w:rsidRPr="00860324">
        <w:rPr>
          <w:rFonts w:cstheme="minorHAnsi"/>
          <w:color w:val="000000"/>
        </w:rPr>
        <w:t>obsah přidaných prvků (zpravidla nikl, chrom, vanad, mangan, wolfram a kobalt) je nižší než 2,11%</w:t>
      </w:r>
    </w:p>
    <w:p w14:paraId="089ADA85" w14:textId="77777777" w:rsidR="005F74F0" w:rsidRDefault="005F74F0" w:rsidP="005F74F0">
      <w:pPr>
        <w:numPr>
          <w:ilvl w:val="0"/>
          <w:numId w:val="118"/>
        </w:numPr>
        <w:shd w:val="clear" w:color="auto" w:fill="FFFFFF"/>
        <w:rPr>
          <w:rFonts w:cstheme="minorHAnsi"/>
          <w:color w:val="000000"/>
        </w:rPr>
      </w:pPr>
      <w:r w:rsidRPr="00860324">
        <w:rPr>
          <w:rFonts w:cstheme="minorHAnsi"/>
          <w:color w:val="000000"/>
        </w:rPr>
        <w:t>nejsou tepelně opracovány</w:t>
      </w:r>
    </w:p>
    <w:p w14:paraId="37BDD6A4" w14:textId="77777777" w:rsidR="005F74F0" w:rsidRDefault="005F74F0" w:rsidP="005F74F0">
      <w:pPr>
        <w:shd w:val="clear" w:color="auto" w:fill="FFFFFF"/>
        <w:rPr>
          <w:rFonts w:cstheme="minorHAnsi"/>
          <w:color w:val="000000"/>
        </w:rPr>
      </w:pPr>
    </w:p>
    <w:p w14:paraId="08E01F82" w14:textId="77777777" w:rsidR="005F74F0" w:rsidRPr="00860324" w:rsidRDefault="005F74F0" w:rsidP="005F74F0">
      <w:pPr>
        <w:shd w:val="clear" w:color="auto" w:fill="FFFFFF"/>
        <w:rPr>
          <w:rFonts w:cstheme="minorHAnsi"/>
          <w:color w:val="000000"/>
        </w:rPr>
      </w:pPr>
      <w:r>
        <w:rPr>
          <w:noProof/>
        </w:rPr>
        <w:t xml:space="preserve">                                 </w:t>
      </w:r>
      <w:r>
        <w:rPr>
          <w:noProof/>
        </w:rPr>
        <w:drawing>
          <wp:inline distT="0" distB="0" distL="0" distR="0" wp14:anchorId="283C67D5" wp14:editId="30681A91">
            <wp:extent cx="1165860" cy="1059180"/>
            <wp:effectExtent l="0" t="0" r="0" b="7620"/>
            <wp:docPr id="69" name="Obrázek 69" descr="Nakupujte W-251.12, nelegovaná ocel 100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Nakupujte W-251.12, nelegovaná ocel 100 onlin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65860" cy="1059180"/>
                    </a:xfrm>
                    <a:prstGeom prst="rect">
                      <a:avLst/>
                    </a:prstGeom>
                    <a:noFill/>
                    <a:ln>
                      <a:noFill/>
                    </a:ln>
                  </pic:spPr>
                </pic:pic>
              </a:graphicData>
            </a:graphic>
          </wp:inline>
        </w:drawing>
      </w:r>
      <w:r w:rsidRPr="003A5722">
        <w:t xml:space="preserve"> </w:t>
      </w:r>
      <w:r>
        <w:t xml:space="preserve">                              </w:t>
      </w:r>
      <w:r>
        <w:rPr>
          <w:noProof/>
        </w:rPr>
        <w:drawing>
          <wp:inline distT="0" distB="0" distL="0" distR="0" wp14:anchorId="24CFEB65" wp14:editId="57863671">
            <wp:extent cx="1546860" cy="807720"/>
            <wp:effectExtent l="0" t="0" r="0" b="0"/>
            <wp:docPr id="70" name="Obrázek 70" descr="HLS-12 | Pojistná podložka, Nelegovaná ocel Klínová pojistka, pro velikost  šroubu: M12 | 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LS-12 | Pojistná podložka, Nelegovaná ocel Klínová pojistka, pro velikost  šroubu: M12 | R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46860" cy="807720"/>
                    </a:xfrm>
                    <a:prstGeom prst="rect">
                      <a:avLst/>
                    </a:prstGeom>
                    <a:noFill/>
                    <a:ln>
                      <a:noFill/>
                    </a:ln>
                  </pic:spPr>
                </pic:pic>
              </a:graphicData>
            </a:graphic>
          </wp:inline>
        </w:drawing>
      </w:r>
    </w:p>
    <w:p w14:paraId="19256E1C" w14:textId="77777777" w:rsidR="005F74F0" w:rsidRPr="00860324" w:rsidRDefault="005F74F0" w:rsidP="005F74F0">
      <w:pPr>
        <w:pStyle w:val="Nadpis1"/>
        <w:rPr>
          <w:b w:val="0"/>
          <w:bCs/>
          <w:u w:val="single"/>
        </w:rPr>
      </w:pPr>
      <w:r w:rsidRPr="00860324">
        <w:rPr>
          <w:bCs/>
          <w:u w:val="single"/>
        </w:rPr>
        <w:lastRenderedPageBreak/>
        <w:t>3.2 Nízkolegované oceli</w:t>
      </w:r>
    </w:p>
    <w:p w14:paraId="4BFDDE45" w14:textId="77777777" w:rsidR="005F74F0" w:rsidRPr="00860324" w:rsidRDefault="005F74F0" w:rsidP="005F74F0">
      <w:pPr>
        <w:numPr>
          <w:ilvl w:val="0"/>
          <w:numId w:val="119"/>
        </w:numPr>
        <w:shd w:val="clear" w:color="auto" w:fill="FFFFFF"/>
        <w:rPr>
          <w:rFonts w:cstheme="minorHAnsi"/>
          <w:color w:val="000000"/>
        </w:rPr>
      </w:pPr>
      <w:r w:rsidRPr="00860324">
        <w:rPr>
          <w:rFonts w:cstheme="minorHAnsi"/>
          <w:color w:val="000000"/>
        </w:rPr>
        <w:t>obsah přidaných prvků je nižší než 5%</w:t>
      </w:r>
    </w:p>
    <w:p w14:paraId="6544DC73" w14:textId="77777777" w:rsidR="005F74F0" w:rsidRDefault="005F74F0" w:rsidP="005F74F0">
      <w:pPr>
        <w:numPr>
          <w:ilvl w:val="0"/>
          <w:numId w:val="119"/>
        </w:numPr>
        <w:shd w:val="clear" w:color="auto" w:fill="FFFFFF"/>
        <w:rPr>
          <w:rFonts w:cstheme="minorHAnsi"/>
          <w:color w:val="000000"/>
        </w:rPr>
      </w:pPr>
      <w:r w:rsidRPr="00860324">
        <w:rPr>
          <w:rFonts w:cstheme="minorHAnsi"/>
          <w:color w:val="000000"/>
        </w:rPr>
        <w:t>jsou tepelně zpracovávány a tudíž je možné u nich měnit mechanické vlastnosti</w:t>
      </w:r>
    </w:p>
    <w:p w14:paraId="1DCA0A63" w14:textId="77777777" w:rsidR="005F74F0" w:rsidRDefault="005F74F0" w:rsidP="005F74F0">
      <w:pPr>
        <w:shd w:val="clear" w:color="auto" w:fill="FFFFFF"/>
        <w:rPr>
          <w:rFonts w:cstheme="minorHAnsi"/>
          <w:color w:val="000000"/>
        </w:rPr>
      </w:pPr>
    </w:p>
    <w:p w14:paraId="6AFD2CF0" w14:textId="77777777" w:rsidR="005F74F0" w:rsidRDefault="005F74F0" w:rsidP="005F74F0">
      <w:pPr>
        <w:shd w:val="clear" w:color="auto" w:fill="FFFFFF"/>
        <w:rPr>
          <w:rFonts w:cstheme="minorHAnsi"/>
          <w:color w:val="000000"/>
        </w:rPr>
      </w:pPr>
      <w:r>
        <w:rPr>
          <w:rFonts w:cstheme="minorHAnsi"/>
          <w:color w:val="000000"/>
        </w:rPr>
        <w:t xml:space="preserve">                                                     </w:t>
      </w:r>
      <w:r>
        <w:rPr>
          <w:noProof/>
        </w:rPr>
        <w:drawing>
          <wp:inline distT="0" distB="0" distL="0" distR="0" wp14:anchorId="52E36218" wp14:editId="783712C6">
            <wp:extent cx="1516380" cy="1097280"/>
            <wp:effectExtent l="0" t="0" r="7620" b="7620"/>
            <wp:docPr id="71" name="Obrázek 71" descr="ALICATE ELECTRICISTA SATA 7 ST70302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ALICATE ELECTRICISTA SATA 7 ST70302AS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16380" cy="1097280"/>
                    </a:xfrm>
                    <a:prstGeom prst="rect">
                      <a:avLst/>
                    </a:prstGeom>
                    <a:noFill/>
                    <a:ln>
                      <a:noFill/>
                    </a:ln>
                  </pic:spPr>
                </pic:pic>
              </a:graphicData>
            </a:graphic>
          </wp:inline>
        </w:drawing>
      </w:r>
    </w:p>
    <w:p w14:paraId="0DB1DD24" w14:textId="77777777" w:rsidR="005F74F0" w:rsidRPr="00860324" w:rsidRDefault="005F74F0" w:rsidP="005F74F0">
      <w:pPr>
        <w:shd w:val="clear" w:color="auto" w:fill="FFFFFF"/>
        <w:rPr>
          <w:rFonts w:cstheme="minorHAnsi"/>
          <w:color w:val="000000"/>
        </w:rPr>
      </w:pPr>
    </w:p>
    <w:p w14:paraId="7B7D5B8E" w14:textId="77777777" w:rsidR="005F74F0" w:rsidRPr="00860324" w:rsidRDefault="005F74F0" w:rsidP="005F74F0">
      <w:pPr>
        <w:pStyle w:val="Nadpis1"/>
        <w:rPr>
          <w:b w:val="0"/>
          <w:bCs/>
          <w:u w:val="single"/>
        </w:rPr>
      </w:pPr>
      <w:r w:rsidRPr="00860324">
        <w:rPr>
          <w:bCs/>
          <w:u w:val="single"/>
        </w:rPr>
        <w:t>3.3 Vysoce legované oceli</w:t>
      </w:r>
    </w:p>
    <w:p w14:paraId="132E609B" w14:textId="77777777" w:rsidR="005F74F0" w:rsidRPr="00860324" w:rsidRDefault="005F74F0" w:rsidP="005F74F0">
      <w:pPr>
        <w:numPr>
          <w:ilvl w:val="0"/>
          <w:numId w:val="120"/>
        </w:numPr>
        <w:shd w:val="clear" w:color="auto" w:fill="FFFFFF"/>
        <w:rPr>
          <w:rFonts w:cstheme="minorHAnsi"/>
          <w:color w:val="000000"/>
        </w:rPr>
      </w:pPr>
      <w:r w:rsidRPr="00860324">
        <w:rPr>
          <w:rFonts w:cstheme="minorHAnsi"/>
          <w:color w:val="000000"/>
        </w:rPr>
        <w:t>obsah přidaných prvků je vyšší než 5%</w:t>
      </w:r>
    </w:p>
    <w:p w14:paraId="753CE443" w14:textId="77777777" w:rsidR="005F74F0" w:rsidRDefault="005F74F0" w:rsidP="005F74F0">
      <w:pPr>
        <w:numPr>
          <w:ilvl w:val="0"/>
          <w:numId w:val="120"/>
        </w:numPr>
        <w:shd w:val="clear" w:color="auto" w:fill="FFFFFF"/>
        <w:rPr>
          <w:rFonts w:cstheme="minorHAnsi"/>
          <w:color w:val="000000"/>
        </w:rPr>
      </w:pPr>
      <w:r w:rsidRPr="00860324">
        <w:rPr>
          <w:rFonts w:cstheme="minorHAnsi"/>
          <w:color w:val="000000"/>
        </w:rPr>
        <w:t>Přidávané prvky se různě kombinují a tím se také ovlivňují výsledné mechanické vlastnosti oceli</w:t>
      </w:r>
    </w:p>
    <w:p w14:paraId="3C0DC2E5" w14:textId="77777777" w:rsidR="005F74F0" w:rsidRDefault="005F74F0" w:rsidP="005F74F0">
      <w:pPr>
        <w:shd w:val="clear" w:color="auto" w:fill="FFFFFF"/>
        <w:ind w:left="720"/>
        <w:rPr>
          <w:rFonts w:cstheme="minorHAnsi"/>
          <w:color w:val="000000"/>
        </w:rPr>
      </w:pPr>
    </w:p>
    <w:p w14:paraId="76FA9C09" w14:textId="77777777" w:rsidR="005F74F0" w:rsidRDefault="005F74F0" w:rsidP="005F74F0">
      <w:pPr>
        <w:shd w:val="clear" w:color="auto" w:fill="FFFFFF"/>
        <w:ind w:left="720"/>
        <w:rPr>
          <w:rFonts w:cstheme="minorHAnsi"/>
          <w:color w:val="000000"/>
        </w:rPr>
      </w:pPr>
      <w:r>
        <w:rPr>
          <w:rFonts w:cstheme="minorHAnsi"/>
          <w:color w:val="000000"/>
        </w:rPr>
        <w:t xml:space="preserve">                                         </w:t>
      </w:r>
      <w:r>
        <w:rPr>
          <w:noProof/>
        </w:rPr>
        <w:drawing>
          <wp:inline distT="0" distB="0" distL="0" distR="0" wp14:anchorId="73D830E2" wp14:editId="47D85127">
            <wp:extent cx="1767840" cy="1280160"/>
            <wp:effectExtent l="0" t="0" r="3810" b="0"/>
            <wp:docPr id="72" name="Obrázek 72" descr="Frézy nástrčné na dřevo pro spodní frézky | Nástroje B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rézy nástrčné na dřevo pro spodní frézky | Nástroje Brno"/>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67840" cy="1280160"/>
                    </a:xfrm>
                    <a:prstGeom prst="rect">
                      <a:avLst/>
                    </a:prstGeom>
                    <a:noFill/>
                    <a:ln>
                      <a:noFill/>
                    </a:ln>
                  </pic:spPr>
                </pic:pic>
              </a:graphicData>
            </a:graphic>
          </wp:inline>
        </w:drawing>
      </w:r>
    </w:p>
    <w:p w14:paraId="0741051A" w14:textId="77777777" w:rsidR="005F74F0" w:rsidRPr="00860324" w:rsidRDefault="005F74F0" w:rsidP="005F74F0">
      <w:pPr>
        <w:shd w:val="clear" w:color="auto" w:fill="FFFFFF"/>
        <w:ind w:left="720"/>
        <w:rPr>
          <w:rFonts w:cstheme="minorHAnsi"/>
          <w:color w:val="000000"/>
        </w:rPr>
      </w:pPr>
    </w:p>
    <w:p w14:paraId="646D656C" w14:textId="77777777" w:rsidR="005F74F0" w:rsidRDefault="005F74F0" w:rsidP="005F74F0">
      <w:pPr>
        <w:pStyle w:val="Nadpis3"/>
        <w:shd w:val="clear" w:color="auto" w:fill="FFFFFF"/>
        <w:spacing w:before="0"/>
        <w:rPr>
          <w:rFonts w:asciiTheme="minorHAnsi" w:hAnsiTheme="minorHAnsi" w:cstheme="minorHAnsi"/>
          <w:b w:val="0"/>
          <w:bCs w:val="0"/>
          <w:color w:val="000000"/>
          <w:sz w:val="32"/>
          <w:szCs w:val="32"/>
          <w:u w:val="single"/>
        </w:rPr>
      </w:pPr>
      <w:r w:rsidRPr="00860324">
        <w:rPr>
          <w:rFonts w:asciiTheme="minorHAnsi" w:hAnsiTheme="minorHAnsi" w:cstheme="minorHAnsi"/>
          <w:color w:val="000000"/>
          <w:sz w:val="32"/>
          <w:szCs w:val="32"/>
          <w:u w:val="single"/>
        </w:rPr>
        <w:t>Rozdělení oceli dle využití</w:t>
      </w:r>
    </w:p>
    <w:p w14:paraId="53D8DC2A" w14:textId="77777777" w:rsidR="005F74F0" w:rsidRPr="00860324" w:rsidRDefault="005F74F0" w:rsidP="005F74F0"/>
    <w:p w14:paraId="418321BB" w14:textId="77777777" w:rsidR="005F74F0" w:rsidRDefault="005F74F0" w:rsidP="005F74F0">
      <w:pPr>
        <w:pStyle w:val="Nadpis4"/>
        <w:shd w:val="clear" w:color="auto" w:fill="FFFFFF"/>
        <w:spacing w:before="0"/>
        <w:rPr>
          <w:rFonts w:asciiTheme="minorHAnsi" w:hAnsiTheme="minorHAnsi" w:cstheme="minorHAnsi"/>
          <w:b/>
          <w:bCs/>
          <w:i w:val="0"/>
          <w:iCs w:val="0"/>
          <w:color w:val="000000"/>
          <w:sz w:val="24"/>
          <w:szCs w:val="24"/>
          <w:u w:val="single"/>
        </w:rPr>
      </w:pPr>
      <w:r w:rsidRPr="00860324">
        <w:rPr>
          <w:rFonts w:asciiTheme="minorHAnsi" w:hAnsiTheme="minorHAnsi" w:cstheme="minorHAnsi"/>
          <w:b/>
          <w:bCs/>
          <w:i w:val="0"/>
          <w:iCs w:val="0"/>
          <w:color w:val="000000"/>
          <w:sz w:val="24"/>
          <w:szCs w:val="24"/>
          <w:u w:val="single"/>
        </w:rPr>
        <w:t>Stavební ocel</w:t>
      </w:r>
    </w:p>
    <w:p w14:paraId="5EB1E10B" w14:textId="77777777" w:rsidR="005F74F0" w:rsidRDefault="005F74F0" w:rsidP="005F74F0">
      <w:pPr>
        <w:rPr>
          <w:rFonts w:ascii="Trebuchet MS" w:hAnsi="Trebuchet MS"/>
          <w:color w:val="000000"/>
          <w:sz w:val="19"/>
          <w:szCs w:val="19"/>
          <w:shd w:val="clear" w:color="auto" w:fill="FFFFFF"/>
        </w:rPr>
      </w:pPr>
      <w:r>
        <w:rPr>
          <w:rFonts w:ascii="Trebuchet MS" w:hAnsi="Trebuchet MS"/>
          <w:color w:val="000000"/>
          <w:sz w:val="19"/>
          <w:szCs w:val="19"/>
          <w:shd w:val="clear" w:color="auto" w:fill="FFFFFF"/>
        </w:rPr>
        <w:t xml:space="preserve">jsou to nelegované oceli využívané pro nosné konstrukce budov, průmyslových staveb, výrobních a skladovacích hal  </w:t>
      </w:r>
    </w:p>
    <w:p w14:paraId="6913423A" w14:textId="77777777" w:rsidR="005F74F0" w:rsidRDefault="005F74F0" w:rsidP="005F74F0">
      <w:pPr>
        <w:rPr>
          <w:rFonts w:ascii="Trebuchet MS" w:hAnsi="Trebuchet MS"/>
          <w:color w:val="000000"/>
          <w:sz w:val="19"/>
          <w:szCs w:val="19"/>
          <w:shd w:val="clear" w:color="auto" w:fill="FFFFFF"/>
        </w:rPr>
      </w:pPr>
      <w:r>
        <w:rPr>
          <w:rFonts w:ascii="Trebuchet MS" w:hAnsi="Trebuchet MS"/>
          <w:noProof/>
          <w:color w:val="000000"/>
          <w:sz w:val="19"/>
          <w:szCs w:val="19"/>
          <w:shd w:val="clear" w:color="auto" w:fill="FFFFFF"/>
        </w:rPr>
        <w:t xml:space="preserve">                                                        </w:t>
      </w:r>
      <w:r>
        <w:rPr>
          <w:rFonts w:ascii="Trebuchet MS" w:hAnsi="Trebuchet MS"/>
          <w:noProof/>
          <w:color w:val="000000"/>
          <w:sz w:val="19"/>
          <w:szCs w:val="19"/>
          <w:shd w:val="clear" w:color="auto" w:fill="FFFFFF"/>
        </w:rPr>
        <w:drawing>
          <wp:inline distT="0" distB="0" distL="0" distR="0" wp14:anchorId="50AE132B" wp14:editId="412235D5">
            <wp:extent cx="2042160" cy="1394460"/>
            <wp:effectExtent l="0" t="0" r="0" b="0"/>
            <wp:docPr id="74" name="Obrázek 74" descr="Obsah obrázku budova, obloha, Využití denního světla, ocel&#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Obrázek 74" descr="Obsah obrázku budova, obloha, Využití denního světla, ocel&#10;&#10;Popis byl vytvořen automaticky"/>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42160" cy="1394460"/>
                    </a:xfrm>
                    <a:prstGeom prst="rect">
                      <a:avLst/>
                    </a:prstGeom>
                    <a:noFill/>
                    <a:ln>
                      <a:noFill/>
                    </a:ln>
                  </pic:spPr>
                </pic:pic>
              </a:graphicData>
            </a:graphic>
          </wp:inline>
        </w:drawing>
      </w:r>
    </w:p>
    <w:p w14:paraId="22E0A61B" w14:textId="77777777" w:rsidR="005F74F0" w:rsidRDefault="005F74F0" w:rsidP="005F74F0">
      <w:pPr>
        <w:rPr>
          <w:rFonts w:ascii="Trebuchet MS" w:hAnsi="Trebuchet MS"/>
          <w:color w:val="000000"/>
          <w:sz w:val="19"/>
          <w:szCs w:val="19"/>
          <w:shd w:val="clear" w:color="auto" w:fill="FFFFFF"/>
        </w:rPr>
      </w:pPr>
    </w:p>
    <w:p w14:paraId="1F511707" w14:textId="77777777" w:rsidR="005F74F0" w:rsidRDefault="005F74F0" w:rsidP="005F74F0">
      <w:pPr>
        <w:rPr>
          <w:rFonts w:ascii="Trebuchet MS" w:hAnsi="Trebuchet MS"/>
          <w:color w:val="000000"/>
          <w:sz w:val="19"/>
          <w:szCs w:val="19"/>
          <w:shd w:val="clear" w:color="auto" w:fill="FFFFFF"/>
        </w:rPr>
      </w:pPr>
    </w:p>
    <w:p w14:paraId="04ED2A62" w14:textId="77777777" w:rsidR="005F74F0" w:rsidRPr="00860324" w:rsidRDefault="005F74F0" w:rsidP="005F74F0">
      <w:pPr>
        <w:pStyle w:val="Nadpis4"/>
        <w:shd w:val="clear" w:color="auto" w:fill="FFFFFF"/>
        <w:spacing w:before="0"/>
        <w:rPr>
          <w:rFonts w:asciiTheme="minorHAnsi" w:hAnsiTheme="minorHAnsi" w:cstheme="minorHAnsi"/>
          <w:b/>
          <w:bCs/>
          <w:i w:val="0"/>
          <w:iCs w:val="0"/>
          <w:color w:val="000000"/>
          <w:sz w:val="24"/>
          <w:szCs w:val="24"/>
          <w:u w:val="single"/>
        </w:rPr>
      </w:pPr>
      <w:r w:rsidRPr="00860324">
        <w:rPr>
          <w:rFonts w:asciiTheme="minorHAnsi" w:hAnsiTheme="minorHAnsi" w:cstheme="minorHAnsi"/>
          <w:b/>
          <w:bCs/>
          <w:i w:val="0"/>
          <w:iCs w:val="0"/>
          <w:color w:val="000000"/>
          <w:sz w:val="24"/>
          <w:szCs w:val="24"/>
          <w:u w:val="single"/>
        </w:rPr>
        <w:t>Betonářská ocel</w:t>
      </w:r>
    </w:p>
    <w:p w14:paraId="197FA5FB"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r>
        <w:rPr>
          <w:rFonts w:ascii="Trebuchet MS" w:hAnsi="Trebuchet MS"/>
          <w:color w:val="000000"/>
          <w:sz w:val="19"/>
          <w:szCs w:val="19"/>
        </w:rPr>
        <w:t>se využívá ve stavebnictví na tyče či armovací dráty, jedná se především o nelegované či nízkolegované oceli</w:t>
      </w:r>
    </w:p>
    <w:p w14:paraId="510F4063"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p>
    <w:p w14:paraId="5125E444"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p>
    <w:p w14:paraId="35B2D76D"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r>
        <w:rPr>
          <w:rFonts w:ascii="Trebuchet MS" w:hAnsi="Trebuchet MS"/>
          <w:noProof/>
          <w:color w:val="000000"/>
          <w:sz w:val="19"/>
          <w:szCs w:val="19"/>
        </w:rPr>
        <w:t xml:space="preserve">                                               </w:t>
      </w:r>
      <w:r>
        <w:rPr>
          <w:rFonts w:ascii="Trebuchet MS" w:hAnsi="Trebuchet MS"/>
          <w:noProof/>
          <w:color w:val="000000"/>
          <w:sz w:val="19"/>
          <w:szCs w:val="19"/>
        </w:rPr>
        <w:drawing>
          <wp:inline distT="0" distB="0" distL="0" distR="0" wp14:anchorId="587804B8" wp14:editId="0F59E69B">
            <wp:extent cx="2019300" cy="1440180"/>
            <wp:effectExtent l="0" t="0" r="0" b="7620"/>
            <wp:docPr id="73" name="Obrázek 73" descr="Obsah obrázku vzor, umění&#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Obrázek 73" descr="Obsah obrázku vzor, umění&#10;&#10;Popis byl vytvořen automaticky"/>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19300" cy="1440180"/>
                    </a:xfrm>
                    <a:prstGeom prst="rect">
                      <a:avLst/>
                    </a:prstGeom>
                    <a:noFill/>
                    <a:ln>
                      <a:noFill/>
                    </a:ln>
                  </pic:spPr>
                </pic:pic>
              </a:graphicData>
            </a:graphic>
          </wp:inline>
        </w:drawing>
      </w:r>
    </w:p>
    <w:p w14:paraId="28FF3875" w14:textId="77777777" w:rsidR="005F74F0" w:rsidRPr="00860324" w:rsidRDefault="005F74F0" w:rsidP="005F74F0">
      <w:pPr>
        <w:pStyle w:val="Normlnweb"/>
        <w:shd w:val="clear" w:color="auto" w:fill="FFFFFF"/>
        <w:spacing w:before="0" w:beforeAutospacing="0" w:after="0" w:afterAutospacing="0"/>
        <w:rPr>
          <w:rFonts w:asciiTheme="minorHAnsi" w:hAnsiTheme="minorHAnsi" w:cstheme="minorHAnsi"/>
          <w:b/>
          <w:bCs/>
          <w:color w:val="000000"/>
          <w:u w:val="single"/>
        </w:rPr>
      </w:pPr>
    </w:p>
    <w:p w14:paraId="62259B65" w14:textId="77777777" w:rsidR="005F74F0" w:rsidRPr="00860324" w:rsidRDefault="005F74F0" w:rsidP="005F74F0">
      <w:pPr>
        <w:pStyle w:val="Nadpis4"/>
        <w:shd w:val="clear" w:color="auto" w:fill="FFFFFF"/>
        <w:spacing w:before="0"/>
        <w:rPr>
          <w:rFonts w:asciiTheme="minorHAnsi" w:hAnsiTheme="minorHAnsi" w:cstheme="minorHAnsi"/>
          <w:b/>
          <w:bCs/>
          <w:i w:val="0"/>
          <w:iCs w:val="0"/>
          <w:color w:val="000000"/>
          <w:sz w:val="24"/>
          <w:szCs w:val="24"/>
          <w:u w:val="single"/>
        </w:rPr>
      </w:pPr>
      <w:r w:rsidRPr="00860324">
        <w:rPr>
          <w:rFonts w:asciiTheme="minorHAnsi" w:hAnsiTheme="minorHAnsi" w:cstheme="minorHAnsi"/>
          <w:b/>
          <w:bCs/>
          <w:i w:val="0"/>
          <w:iCs w:val="0"/>
          <w:color w:val="000000"/>
          <w:sz w:val="24"/>
          <w:szCs w:val="24"/>
          <w:u w:val="single"/>
        </w:rPr>
        <w:lastRenderedPageBreak/>
        <w:t>Hlubokotažné ocele</w:t>
      </w:r>
    </w:p>
    <w:p w14:paraId="57C7690D"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r>
        <w:rPr>
          <w:rFonts w:ascii="Trebuchet MS" w:hAnsi="Trebuchet MS"/>
          <w:color w:val="000000"/>
          <w:sz w:val="19"/>
          <w:szCs w:val="19"/>
        </w:rPr>
        <w:t>jsou využívány na výrobu plechů, dobrých plastických vlastností je dosaženo především přidáváním hliníku, titanu, vanadu, boru a zirkoniem</w:t>
      </w:r>
    </w:p>
    <w:p w14:paraId="1815FF20" w14:textId="77777777" w:rsidR="005F74F0" w:rsidRDefault="005F74F0" w:rsidP="005F74F0">
      <w:pPr>
        <w:pStyle w:val="Nadpis4"/>
        <w:shd w:val="clear" w:color="auto" w:fill="FFFFFF"/>
        <w:spacing w:before="0"/>
        <w:rPr>
          <w:rFonts w:ascii="Trebuchet MS" w:hAnsi="Trebuchet MS"/>
          <w:color w:val="000000"/>
          <w:sz w:val="19"/>
          <w:szCs w:val="19"/>
          <w:shd w:val="clear" w:color="auto" w:fill="FFFFFF"/>
        </w:rPr>
      </w:pPr>
    </w:p>
    <w:p w14:paraId="1EE93B94" w14:textId="77777777" w:rsidR="005F74F0" w:rsidRDefault="005F74F0" w:rsidP="005F74F0">
      <w:pPr>
        <w:pStyle w:val="Nadpis4"/>
        <w:shd w:val="clear" w:color="auto" w:fill="FFFFFF"/>
        <w:spacing w:before="0"/>
        <w:rPr>
          <w:rFonts w:ascii="Trebuchet MS" w:hAnsi="Trebuchet MS"/>
          <w:color w:val="000000"/>
          <w:sz w:val="19"/>
          <w:szCs w:val="19"/>
          <w:shd w:val="clear" w:color="auto" w:fill="FFFFFF"/>
        </w:rPr>
      </w:pPr>
      <w:r>
        <w:rPr>
          <w:rFonts w:ascii="Trebuchet MS" w:hAnsi="Trebuchet MS"/>
          <w:color w:val="000000"/>
          <w:sz w:val="19"/>
          <w:szCs w:val="19"/>
          <w:shd w:val="clear" w:color="auto" w:fill="FFFFFF"/>
        </w:rPr>
        <w:t xml:space="preserve">                                  </w:t>
      </w:r>
      <w:r>
        <w:rPr>
          <w:rFonts w:ascii="Trebuchet MS" w:hAnsi="Trebuchet MS"/>
          <w:noProof/>
          <w:color w:val="000000"/>
          <w:sz w:val="19"/>
          <w:szCs w:val="19"/>
          <w:shd w:val="clear" w:color="auto" w:fill="FFFFFF"/>
        </w:rPr>
        <w:drawing>
          <wp:inline distT="0" distB="0" distL="0" distR="0" wp14:anchorId="06F08108" wp14:editId="5392D6A3">
            <wp:extent cx="2788920" cy="1584960"/>
            <wp:effectExtent l="0" t="0" r="0" b="0"/>
            <wp:docPr id="75" name="Obrázek 75" descr="Obsah obrázku skica, kresba, design, ilustrace&#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Obrázek 75" descr="Obsah obrázku skica, kresba, design, ilustrace&#10;&#10;Popis byl vytvořen automaticky"/>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88920" cy="1584960"/>
                    </a:xfrm>
                    <a:prstGeom prst="rect">
                      <a:avLst/>
                    </a:prstGeom>
                    <a:noFill/>
                    <a:ln>
                      <a:noFill/>
                    </a:ln>
                  </pic:spPr>
                </pic:pic>
              </a:graphicData>
            </a:graphic>
          </wp:inline>
        </w:drawing>
      </w:r>
    </w:p>
    <w:p w14:paraId="749F6525" w14:textId="77777777" w:rsidR="005F74F0" w:rsidRPr="00860324" w:rsidRDefault="005F74F0" w:rsidP="005F74F0">
      <w:pPr>
        <w:pStyle w:val="Nadpis4"/>
        <w:shd w:val="clear" w:color="auto" w:fill="FFFFFF"/>
        <w:spacing w:before="0"/>
        <w:rPr>
          <w:rFonts w:asciiTheme="minorHAnsi" w:hAnsiTheme="minorHAnsi" w:cstheme="minorHAnsi"/>
          <w:b/>
          <w:bCs/>
          <w:i w:val="0"/>
          <w:iCs w:val="0"/>
          <w:color w:val="000000"/>
          <w:sz w:val="24"/>
          <w:szCs w:val="24"/>
          <w:u w:val="single"/>
        </w:rPr>
      </w:pPr>
      <w:r>
        <w:rPr>
          <w:rFonts w:ascii="Trebuchet MS" w:hAnsi="Trebuchet MS"/>
          <w:color w:val="000000"/>
          <w:sz w:val="19"/>
          <w:szCs w:val="19"/>
          <w:shd w:val="clear" w:color="auto" w:fill="FFFFFF"/>
        </w:rPr>
        <w:br/>
      </w:r>
      <w:r w:rsidRPr="00860324">
        <w:rPr>
          <w:rFonts w:asciiTheme="minorHAnsi" w:hAnsiTheme="minorHAnsi" w:cstheme="minorHAnsi"/>
          <w:b/>
          <w:bCs/>
          <w:i w:val="0"/>
          <w:iCs w:val="0"/>
          <w:color w:val="000000"/>
          <w:sz w:val="24"/>
          <w:szCs w:val="24"/>
          <w:u w:val="single"/>
        </w:rPr>
        <w:t>Ocel k</w:t>
      </w:r>
      <w:r>
        <w:rPr>
          <w:rFonts w:asciiTheme="minorHAnsi" w:hAnsiTheme="minorHAnsi" w:cstheme="minorHAnsi"/>
          <w:b/>
          <w:bCs/>
          <w:i w:val="0"/>
          <w:iCs w:val="0"/>
          <w:color w:val="000000"/>
          <w:sz w:val="24"/>
          <w:szCs w:val="24"/>
          <w:u w:val="single"/>
        </w:rPr>
        <w:t> </w:t>
      </w:r>
      <w:r w:rsidRPr="00860324">
        <w:rPr>
          <w:rFonts w:asciiTheme="minorHAnsi" w:hAnsiTheme="minorHAnsi" w:cstheme="minorHAnsi"/>
          <w:b/>
          <w:bCs/>
          <w:i w:val="0"/>
          <w:iCs w:val="0"/>
          <w:color w:val="000000"/>
          <w:sz w:val="24"/>
          <w:szCs w:val="24"/>
          <w:u w:val="single"/>
        </w:rPr>
        <w:t>zušlechťování</w:t>
      </w:r>
    </w:p>
    <w:p w14:paraId="21F8281E"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r>
        <w:rPr>
          <w:rFonts w:ascii="Trebuchet MS" w:hAnsi="Trebuchet MS"/>
          <w:color w:val="000000"/>
          <w:sz w:val="19"/>
          <w:szCs w:val="19"/>
        </w:rPr>
        <w:t>jedná se o ocel, která prochází procesem tzv. kalení – což je zahřátí oceli a její následné prudké zchlazení, a následně ještě projde procesem tzv. popouštění, kdy je ocel zahřívána na vysoké teploty a rychle poté ochlazena. Tím se dosáhne vysoké pružnosti při zachování vysoké pevnosti. Tuto ocel můžeme následně různě obrábět.</w:t>
      </w:r>
    </w:p>
    <w:p w14:paraId="4827BB20"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p>
    <w:p w14:paraId="37428541"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p>
    <w:p w14:paraId="0DFEE529"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r>
        <w:rPr>
          <w:noProof/>
        </w:rPr>
        <w:t xml:space="preserve">                                      </w:t>
      </w:r>
      <w:r>
        <w:rPr>
          <w:noProof/>
        </w:rPr>
        <w:drawing>
          <wp:inline distT="0" distB="0" distL="0" distR="0" wp14:anchorId="43411709" wp14:editId="331D9CB8">
            <wp:extent cx="2110740" cy="1059180"/>
            <wp:effectExtent l="0" t="0" r="3810" b="7620"/>
            <wp:docPr id="76" name="Obrázek 76" descr="Šéfkuchařský nůž XinZuo Yi B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Šéfkuchařský nůž XinZuo Yi B2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10740" cy="1059180"/>
                    </a:xfrm>
                    <a:prstGeom prst="rect">
                      <a:avLst/>
                    </a:prstGeom>
                    <a:noFill/>
                    <a:ln>
                      <a:noFill/>
                    </a:ln>
                  </pic:spPr>
                </pic:pic>
              </a:graphicData>
            </a:graphic>
          </wp:inline>
        </w:drawing>
      </w:r>
    </w:p>
    <w:p w14:paraId="06AA0182"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p>
    <w:p w14:paraId="430880C3" w14:textId="77777777" w:rsidR="005F74F0" w:rsidRPr="00860324" w:rsidRDefault="005F74F0" w:rsidP="005F74F0">
      <w:pPr>
        <w:pStyle w:val="Nadpis4"/>
        <w:shd w:val="clear" w:color="auto" w:fill="FFFFFF"/>
        <w:spacing w:before="0"/>
        <w:rPr>
          <w:rFonts w:asciiTheme="minorHAnsi" w:hAnsiTheme="minorHAnsi" w:cstheme="minorHAnsi"/>
          <w:b/>
          <w:bCs/>
          <w:i w:val="0"/>
          <w:iCs w:val="0"/>
          <w:color w:val="000000"/>
          <w:sz w:val="24"/>
          <w:szCs w:val="24"/>
          <w:u w:val="single"/>
        </w:rPr>
      </w:pPr>
      <w:r w:rsidRPr="00860324">
        <w:rPr>
          <w:rFonts w:asciiTheme="minorHAnsi" w:hAnsiTheme="minorHAnsi" w:cstheme="minorHAnsi"/>
          <w:b/>
          <w:bCs/>
          <w:i w:val="0"/>
          <w:iCs w:val="0"/>
          <w:color w:val="000000"/>
          <w:sz w:val="24"/>
          <w:szCs w:val="24"/>
          <w:u w:val="single"/>
        </w:rPr>
        <w:t>Nástrojová ocel</w:t>
      </w:r>
    </w:p>
    <w:p w14:paraId="38409CF2"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r>
        <w:rPr>
          <w:rFonts w:ascii="Trebuchet MS" w:hAnsi="Trebuchet MS"/>
          <w:color w:val="000000"/>
          <w:sz w:val="19"/>
          <w:szCs w:val="19"/>
        </w:rPr>
        <w:t>jedná se především o vysoce legované oceli s vysokým obsahem uhlíku. Používají se na výrobu nástrojů  - průmyslové nože, vrtáky, frézy</w:t>
      </w:r>
    </w:p>
    <w:p w14:paraId="21D1BD2B"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r>
        <w:rPr>
          <w:rFonts w:ascii="Trebuchet MS" w:hAnsi="Trebuchet MS"/>
          <w:color w:val="000000"/>
          <w:sz w:val="19"/>
          <w:szCs w:val="19"/>
          <w:shd w:val="clear" w:color="auto" w:fill="FFFFFF"/>
        </w:rPr>
        <w:br/>
      </w:r>
      <w:r>
        <w:rPr>
          <w:rFonts w:ascii="Trebuchet MS" w:hAnsi="Trebuchet MS"/>
          <w:color w:val="000000"/>
          <w:sz w:val="19"/>
          <w:szCs w:val="19"/>
          <w:shd w:val="clear" w:color="auto" w:fill="FFFFFF"/>
        </w:rPr>
        <w:br/>
      </w:r>
    </w:p>
    <w:p w14:paraId="0652D884" w14:textId="77777777" w:rsidR="005F74F0" w:rsidRDefault="005F74F0" w:rsidP="005F74F0">
      <w:pPr>
        <w:pStyle w:val="Normlnweb"/>
        <w:shd w:val="clear" w:color="auto" w:fill="FFFFFF"/>
        <w:spacing w:before="0" w:beforeAutospacing="0" w:after="0" w:afterAutospacing="0"/>
        <w:rPr>
          <w:rFonts w:ascii="Trebuchet MS" w:hAnsi="Trebuchet MS"/>
          <w:color w:val="000000"/>
          <w:sz w:val="19"/>
          <w:szCs w:val="19"/>
        </w:rPr>
      </w:pPr>
      <w:r>
        <w:rPr>
          <w:rFonts w:ascii="Trebuchet MS" w:hAnsi="Trebuchet MS"/>
          <w:color w:val="000000"/>
          <w:sz w:val="19"/>
          <w:szCs w:val="19"/>
          <w:shd w:val="clear" w:color="auto" w:fill="FFFFFF"/>
        </w:rPr>
        <w:br/>
      </w:r>
      <w:r>
        <w:rPr>
          <w:rFonts w:ascii="Trebuchet MS" w:hAnsi="Trebuchet MS"/>
          <w:color w:val="000000"/>
          <w:sz w:val="19"/>
          <w:szCs w:val="19"/>
          <w:shd w:val="clear" w:color="auto" w:fill="FFFFFF"/>
        </w:rPr>
        <w:br/>
      </w:r>
    </w:p>
    <w:p w14:paraId="6699B113" w14:textId="77777777" w:rsidR="002B1683" w:rsidRDefault="002B1683" w:rsidP="005F74F0">
      <w:pPr>
        <w:pStyle w:val="Odstavecseseznamem"/>
        <w:jc w:val="center"/>
        <w:rPr>
          <w:rFonts w:ascii="Trebuchet MS" w:hAnsi="Trebuchet MS"/>
          <w:color w:val="000000"/>
          <w:sz w:val="19"/>
          <w:szCs w:val="19"/>
          <w:shd w:val="clear" w:color="auto" w:fill="FFFFFF"/>
        </w:rPr>
      </w:pPr>
    </w:p>
    <w:p w14:paraId="5AA4A20E" w14:textId="77777777" w:rsidR="002B1683" w:rsidRDefault="002B1683" w:rsidP="005F74F0">
      <w:pPr>
        <w:pStyle w:val="Odstavecseseznamem"/>
        <w:jc w:val="center"/>
        <w:rPr>
          <w:rFonts w:ascii="Trebuchet MS" w:hAnsi="Trebuchet MS"/>
          <w:color w:val="000000"/>
          <w:sz w:val="19"/>
          <w:szCs w:val="19"/>
          <w:shd w:val="clear" w:color="auto" w:fill="FFFFFF"/>
        </w:rPr>
      </w:pPr>
    </w:p>
    <w:p w14:paraId="3E3EDC8F" w14:textId="77777777" w:rsidR="002B1683" w:rsidRDefault="002B1683" w:rsidP="005F74F0">
      <w:pPr>
        <w:pStyle w:val="Odstavecseseznamem"/>
        <w:jc w:val="center"/>
        <w:rPr>
          <w:rFonts w:ascii="Trebuchet MS" w:hAnsi="Trebuchet MS"/>
          <w:color w:val="000000"/>
          <w:sz w:val="19"/>
          <w:szCs w:val="19"/>
          <w:shd w:val="clear" w:color="auto" w:fill="FFFFFF"/>
        </w:rPr>
      </w:pPr>
    </w:p>
    <w:p w14:paraId="7B178539" w14:textId="77777777" w:rsidR="002B1683" w:rsidRDefault="002B1683" w:rsidP="005F74F0">
      <w:pPr>
        <w:pStyle w:val="Odstavecseseznamem"/>
        <w:jc w:val="center"/>
        <w:rPr>
          <w:rFonts w:ascii="Trebuchet MS" w:hAnsi="Trebuchet MS"/>
          <w:color w:val="000000"/>
          <w:sz w:val="19"/>
          <w:szCs w:val="19"/>
          <w:shd w:val="clear" w:color="auto" w:fill="FFFFFF"/>
        </w:rPr>
      </w:pPr>
    </w:p>
    <w:p w14:paraId="5E7E358D" w14:textId="77777777" w:rsidR="002B1683" w:rsidRDefault="002B1683" w:rsidP="005F74F0">
      <w:pPr>
        <w:pStyle w:val="Odstavecseseznamem"/>
        <w:jc w:val="center"/>
        <w:rPr>
          <w:rFonts w:ascii="Trebuchet MS" w:hAnsi="Trebuchet MS"/>
          <w:color w:val="000000"/>
          <w:sz w:val="19"/>
          <w:szCs w:val="19"/>
          <w:shd w:val="clear" w:color="auto" w:fill="FFFFFF"/>
        </w:rPr>
      </w:pPr>
    </w:p>
    <w:p w14:paraId="6BF8D6F0" w14:textId="77777777" w:rsidR="002B1683" w:rsidRDefault="002B1683" w:rsidP="005F74F0">
      <w:pPr>
        <w:pStyle w:val="Odstavecseseznamem"/>
        <w:jc w:val="center"/>
        <w:rPr>
          <w:rFonts w:ascii="Trebuchet MS" w:hAnsi="Trebuchet MS"/>
          <w:color w:val="000000"/>
          <w:sz w:val="19"/>
          <w:szCs w:val="19"/>
          <w:shd w:val="clear" w:color="auto" w:fill="FFFFFF"/>
        </w:rPr>
      </w:pPr>
    </w:p>
    <w:p w14:paraId="64724BBB" w14:textId="77777777" w:rsidR="002B1683" w:rsidRDefault="002B1683" w:rsidP="005F74F0">
      <w:pPr>
        <w:pStyle w:val="Odstavecseseznamem"/>
        <w:jc w:val="center"/>
        <w:rPr>
          <w:rFonts w:ascii="Trebuchet MS" w:hAnsi="Trebuchet MS"/>
          <w:color w:val="000000"/>
          <w:sz w:val="19"/>
          <w:szCs w:val="19"/>
          <w:shd w:val="clear" w:color="auto" w:fill="FFFFFF"/>
        </w:rPr>
      </w:pPr>
    </w:p>
    <w:p w14:paraId="3EC07D86" w14:textId="77777777" w:rsidR="002B1683" w:rsidRDefault="002B1683" w:rsidP="005F74F0">
      <w:pPr>
        <w:pStyle w:val="Odstavecseseznamem"/>
        <w:jc w:val="center"/>
        <w:rPr>
          <w:rFonts w:ascii="Trebuchet MS" w:hAnsi="Trebuchet MS"/>
          <w:color w:val="000000"/>
          <w:sz w:val="19"/>
          <w:szCs w:val="19"/>
          <w:shd w:val="clear" w:color="auto" w:fill="FFFFFF"/>
        </w:rPr>
      </w:pPr>
    </w:p>
    <w:p w14:paraId="7D7D3EFE" w14:textId="77777777" w:rsidR="002B1683" w:rsidRDefault="002B1683" w:rsidP="005F74F0">
      <w:pPr>
        <w:pStyle w:val="Odstavecseseznamem"/>
        <w:jc w:val="center"/>
        <w:rPr>
          <w:rFonts w:ascii="Trebuchet MS" w:hAnsi="Trebuchet MS"/>
          <w:color w:val="000000"/>
          <w:sz w:val="19"/>
          <w:szCs w:val="19"/>
          <w:shd w:val="clear" w:color="auto" w:fill="FFFFFF"/>
        </w:rPr>
      </w:pPr>
    </w:p>
    <w:p w14:paraId="52FF02DB" w14:textId="77777777" w:rsidR="002B1683" w:rsidRDefault="002B1683" w:rsidP="005F74F0">
      <w:pPr>
        <w:pStyle w:val="Odstavecseseznamem"/>
        <w:jc w:val="center"/>
        <w:rPr>
          <w:rFonts w:ascii="Trebuchet MS" w:hAnsi="Trebuchet MS"/>
          <w:color w:val="000000"/>
          <w:sz w:val="19"/>
          <w:szCs w:val="19"/>
          <w:shd w:val="clear" w:color="auto" w:fill="FFFFFF"/>
        </w:rPr>
      </w:pPr>
    </w:p>
    <w:p w14:paraId="31F54721" w14:textId="77777777" w:rsidR="002B1683" w:rsidRDefault="002B1683" w:rsidP="005F74F0">
      <w:pPr>
        <w:pStyle w:val="Odstavecseseznamem"/>
        <w:jc w:val="center"/>
        <w:rPr>
          <w:rFonts w:ascii="Trebuchet MS" w:hAnsi="Trebuchet MS"/>
          <w:color w:val="000000"/>
          <w:sz w:val="19"/>
          <w:szCs w:val="19"/>
          <w:shd w:val="clear" w:color="auto" w:fill="FFFFFF"/>
        </w:rPr>
      </w:pPr>
    </w:p>
    <w:p w14:paraId="5A668FF9" w14:textId="77777777" w:rsidR="002B1683" w:rsidRDefault="002B1683" w:rsidP="005F74F0">
      <w:pPr>
        <w:pStyle w:val="Odstavecseseznamem"/>
        <w:jc w:val="center"/>
        <w:rPr>
          <w:rFonts w:ascii="Trebuchet MS" w:hAnsi="Trebuchet MS"/>
          <w:color w:val="000000"/>
          <w:sz w:val="19"/>
          <w:szCs w:val="19"/>
          <w:shd w:val="clear" w:color="auto" w:fill="FFFFFF"/>
        </w:rPr>
      </w:pPr>
    </w:p>
    <w:p w14:paraId="5569B2F5" w14:textId="77777777" w:rsidR="002B1683" w:rsidRDefault="002B1683" w:rsidP="005F74F0">
      <w:pPr>
        <w:pStyle w:val="Odstavecseseznamem"/>
        <w:jc w:val="center"/>
        <w:rPr>
          <w:rFonts w:ascii="Trebuchet MS" w:hAnsi="Trebuchet MS"/>
          <w:color w:val="000000"/>
          <w:sz w:val="19"/>
          <w:szCs w:val="19"/>
          <w:shd w:val="clear" w:color="auto" w:fill="FFFFFF"/>
        </w:rPr>
      </w:pPr>
    </w:p>
    <w:p w14:paraId="3DF82203" w14:textId="77777777" w:rsidR="002B1683" w:rsidRDefault="002B1683" w:rsidP="005F74F0">
      <w:pPr>
        <w:pStyle w:val="Odstavecseseznamem"/>
        <w:jc w:val="center"/>
        <w:rPr>
          <w:rFonts w:ascii="Trebuchet MS" w:hAnsi="Trebuchet MS"/>
          <w:color w:val="000000"/>
          <w:sz w:val="19"/>
          <w:szCs w:val="19"/>
          <w:shd w:val="clear" w:color="auto" w:fill="FFFFFF"/>
        </w:rPr>
      </w:pPr>
    </w:p>
    <w:p w14:paraId="1E8A7206" w14:textId="77777777" w:rsidR="002B1683" w:rsidRDefault="002B1683" w:rsidP="005F74F0">
      <w:pPr>
        <w:pStyle w:val="Odstavecseseznamem"/>
        <w:jc w:val="center"/>
        <w:rPr>
          <w:rFonts w:ascii="Trebuchet MS" w:hAnsi="Trebuchet MS"/>
          <w:color w:val="000000"/>
          <w:sz w:val="19"/>
          <w:szCs w:val="19"/>
          <w:shd w:val="clear" w:color="auto" w:fill="FFFFFF"/>
        </w:rPr>
      </w:pPr>
    </w:p>
    <w:p w14:paraId="35C931C0" w14:textId="77777777" w:rsidR="002B1683" w:rsidRDefault="002B1683" w:rsidP="005F74F0">
      <w:pPr>
        <w:pStyle w:val="Odstavecseseznamem"/>
        <w:jc w:val="center"/>
        <w:rPr>
          <w:rFonts w:ascii="Trebuchet MS" w:hAnsi="Trebuchet MS"/>
          <w:color w:val="000000"/>
          <w:sz w:val="19"/>
          <w:szCs w:val="19"/>
          <w:shd w:val="clear" w:color="auto" w:fill="FFFFFF"/>
        </w:rPr>
      </w:pPr>
    </w:p>
    <w:p w14:paraId="7AB8A63F" w14:textId="77777777" w:rsidR="002B1683" w:rsidRDefault="002B1683" w:rsidP="005F74F0">
      <w:pPr>
        <w:pStyle w:val="Odstavecseseznamem"/>
        <w:jc w:val="center"/>
        <w:rPr>
          <w:rFonts w:ascii="Trebuchet MS" w:hAnsi="Trebuchet MS"/>
          <w:color w:val="000000"/>
          <w:sz w:val="19"/>
          <w:szCs w:val="19"/>
          <w:shd w:val="clear" w:color="auto" w:fill="FFFFFF"/>
        </w:rPr>
      </w:pPr>
    </w:p>
    <w:p w14:paraId="4F2C7687" w14:textId="77777777" w:rsidR="002B1683" w:rsidRDefault="002B1683" w:rsidP="005F74F0">
      <w:pPr>
        <w:pStyle w:val="Odstavecseseznamem"/>
        <w:jc w:val="center"/>
        <w:rPr>
          <w:rFonts w:ascii="Trebuchet MS" w:hAnsi="Trebuchet MS"/>
          <w:color w:val="000000"/>
          <w:sz w:val="19"/>
          <w:szCs w:val="19"/>
          <w:shd w:val="clear" w:color="auto" w:fill="FFFFFF"/>
        </w:rPr>
      </w:pPr>
    </w:p>
    <w:p w14:paraId="6931173E" w14:textId="77777777" w:rsidR="002B1683" w:rsidRDefault="002B1683" w:rsidP="005F74F0">
      <w:pPr>
        <w:pStyle w:val="Odstavecseseznamem"/>
        <w:jc w:val="center"/>
        <w:rPr>
          <w:rFonts w:ascii="Trebuchet MS" w:hAnsi="Trebuchet MS"/>
          <w:color w:val="000000"/>
          <w:sz w:val="19"/>
          <w:szCs w:val="19"/>
          <w:shd w:val="clear" w:color="auto" w:fill="FFFFFF"/>
        </w:rPr>
      </w:pPr>
    </w:p>
    <w:p w14:paraId="3BCA1006" w14:textId="77777777" w:rsidR="002B1683" w:rsidRDefault="002B1683" w:rsidP="005F74F0">
      <w:pPr>
        <w:pStyle w:val="Odstavecseseznamem"/>
        <w:jc w:val="center"/>
        <w:rPr>
          <w:rFonts w:ascii="Trebuchet MS" w:hAnsi="Trebuchet MS"/>
          <w:color w:val="000000"/>
          <w:sz w:val="19"/>
          <w:szCs w:val="19"/>
          <w:shd w:val="clear" w:color="auto" w:fill="FFFFFF"/>
        </w:rPr>
      </w:pPr>
    </w:p>
    <w:p w14:paraId="0919E075" w14:textId="77777777" w:rsidR="002B1683" w:rsidRDefault="002B1683" w:rsidP="005F74F0">
      <w:pPr>
        <w:pStyle w:val="Odstavecseseznamem"/>
        <w:jc w:val="center"/>
        <w:rPr>
          <w:rFonts w:ascii="Trebuchet MS" w:hAnsi="Trebuchet MS"/>
          <w:color w:val="000000"/>
          <w:sz w:val="19"/>
          <w:szCs w:val="19"/>
          <w:shd w:val="clear" w:color="auto" w:fill="FFFFFF"/>
        </w:rPr>
      </w:pPr>
    </w:p>
    <w:p w14:paraId="3348F4C7" w14:textId="51D5909E" w:rsidR="005F74F0" w:rsidRDefault="005F74F0" w:rsidP="005F74F0">
      <w:pPr>
        <w:pStyle w:val="Odstavecseseznamem"/>
        <w:jc w:val="center"/>
      </w:pPr>
      <w:r>
        <w:rPr>
          <w:rFonts w:ascii="Trebuchet MS" w:hAnsi="Trebuchet MS"/>
          <w:color w:val="000000"/>
          <w:sz w:val="19"/>
          <w:szCs w:val="19"/>
          <w:shd w:val="clear" w:color="auto" w:fill="FFFFFF"/>
        </w:rPr>
        <w:lastRenderedPageBreak/>
        <w:br/>
      </w:r>
      <w:r>
        <w:rPr>
          <w:rFonts w:ascii="Trebuchet MS" w:hAnsi="Trebuchet MS"/>
          <w:color w:val="000000"/>
          <w:sz w:val="19"/>
          <w:szCs w:val="19"/>
          <w:shd w:val="clear" w:color="auto" w:fill="FFFFFF"/>
        </w:rPr>
        <w:br/>
      </w:r>
    </w:p>
    <w:p w14:paraId="10E3524F" w14:textId="77777777" w:rsidR="005F74F0" w:rsidRPr="0075491C" w:rsidRDefault="005F74F0" w:rsidP="005F74F0">
      <w:pPr>
        <w:pStyle w:val="Odstavecseseznamem"/>
        <w:numPr>
          <w:ilvl w:val="0"/>
          <w:numId w:val="116"/>
        </w:numPr>
        <w:spacing w:after="160" w:line="259" w:lineRule="auto"/>
        <w:rPr>
          <w:sz w:val="48"/>
          <w:szCs w:val="48"/>
        </w:rPr>
      </w:pPr>
      <w:r>
        <w:rPr>
          <w:b/>
          <w:bCs/>
          <w:sz w:val="48"/>
          <w:szCs w:val="48"/>
          <w:u w:val="single"/>
        </w:rPr>
        <w:t>NE</w:t>
      </w:r>
      <w:r w:rsidRPr="009965FA">
        <w:rPr>
          <w:b/>
          <w:bCs/>
          <w:sz w:val="48"/>
          <w:szCs w:val="48"/>
          <w:u w:val="single"/>
        </w:rPr>
        <w:t>ŽELEZNÉ KOVY</w:t>
      </w:r>
    </w:p>
    <w:p w14:paraId="7BD95645" w14:textId="77777777" w:rsidR="005F74F0" w:rsidRPr="0075491C" w:rsidRDefault="005F74F0" w:rsidP="005F74F0">
      <w:pPr>
        <w:pStyle w:val="Odstavecseseznamem"/>
        <w:ind w:left="1800"/>
        <w:rPr>
          <w:sz w:val="48"/>
          <w:szCs w:val="48"/>
        </w:rPr>
      </w:pPr>
    </w:p>
    <w:p w14:paraId="5BCF9066" w14:textId="77777777" w:rsidR="005F74F0" w:rsidRDefault="005F74F0" w:rsidP="005F74F0">
      <w:pPr>
        <w:pStyle w:val="Odstavecseseznamem"/>
        <w:numPr>
          <w:ilvl w:val="0"/>
          <w:numId w:val="115"/>
        </w:numPr>
        <w:spacing w:after="160" w:line="259" w:lineRule="auto"/>
        <w:rPr>
          <w:sz w:val="24"/>
          <w:szCs w:val="24"/>
        </w:rPr>
      </w:pPr>
      <w:r w:rsidRPr="0075491C">
        <w:rPr>
          <w:sz w:val="24"/>
          <w:szCs w:val="24"/>
        </w:rPr>
        <w:t xml:space="preserve">jsou ostatní kovy z periodické tabulky a jejich sliny kromě </w:t>
      </w:r>
      <w:r>
        <w:rPr>
          <w:sz w:val="24"/>
          <w:szCs w:val="24"/>
        </w:rPr>
        <w:t>železa „</w:t>
      </w:r>
      <w:proofErr w:type="spellStart"/>
      <w:r>
        <w:rPr>
          <w:sz w:val="24"/>
          <w:szCs w:val="24"/>
        </w:rPr>
        <w:t>Fe</w:t>
      </w:r>
      <w:proofErr w:type="spellEnd"/>
      <w:r>
        <w:rPr>
          <w:sz w:val="24"/>
          <w:szCs w:val="24"/>
        </w:rPr>
        <w:t>“</w:t>
      </w:r>
    </w:p>
    <w:p w14:paraId="44E3724B" w14:textId="77777777" w:rsidR="005F74F0" w:rsidRDefault="005F74F0" w:rsidP="005F74F0"/>
    <w:p w14:paraId="64A48DE5" w14:textId="77777777" w:rsidR="005F74F0" w:rsidRPr="00D31B87" w:rsidRDefault="005F74F0" w:rsidP="005F74F0">
      <w:r>
        <w:rPr>
          <w:noProof/>
        </w:rPr>
        <w:drawing>
          <wp:inline distT="0" distB="0" distL="0" distR="0" wp14:anchorId="121220A1" wp14:editId="5C7A7589">
            <wp:extent cx="5753100" cy="4518660"/>
            <wp:effectExtent l="0" t="0" r="0" b="0"/>
            <wp:docPr id="1489002778" name="Obrázek 1489002778" descr="Obsah obrázku text, snímek obrazovky, Písm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002778" name="Obrázek 1489002778" descr="Obsah obrázku text, snímek obrazovky, Písmo&#10;&#10;Popis byl vytvořen automaticky"/>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53100" cy="4518660"/>
                    </a:xfrm>
                    <a:prstGeom prst="rect">
                      <a:avLst/>
                    </a:prstGeom>
                    <a:noFill/>
                    <a:ln>
                      <a:noFill/>
                    </a:ln>
                  </pic:spPr>
                </pic:pic>
              </a:graphicData>
            </a:graphic>
          </wp:inline>
        </w:drawing>
      </w:r>
    </w:p>
    <w:p w14:paraId="17E4848D" w14:textId="77777777" w:rsidR="005F74F0" w:rsidRDefault="005F74F0" w:rsidP="005F74F0"/>
    <w:p w14:paraId="34BDE074" w14:textId="77777777" w:rsidR="005F74F0" w:rsidRDefault="005F74F0" w:rsidP="005F74F0"/>
    <w:p w14:paraId="735883B3" w14:textId="77777777" w:rsidR="005F74F0" w:rsidRDefault="005F74F0" w:rsidP="005F74F0">
      <w:pPr>
        <w:pStyle w:val="Odstavecseseznamem"/>
        <w:numPr>
          <w:ilvl w:val="0"/>
          <w:numId w:val="121"/>
        </w:numPr>
        <w:spacing w:after="160" w:line="259" w:lineRule="auto"/>
        <w:rPr>
          <w:b/>
          <w:bCs/>
          <w:sz w:val="40"/>
          <w:szCs w:val="40"/>
          <w:u w:val="single"/>
        </w:rPr>
      </w:pPr>
      <w:r w:rsidRPr="009965FA">
        <w:rPr>
          <w:b/>
          <w:bCs/>
          <w:sz w:val="40"/>
          <w:szCs w:val="40"/>
          <w:u w:val="single"/>
        </w:rPr>
        <w:t>Slitina</w:t>
      </w:r>
    </w:p>
    <w:p w14:paraId="25C167C2" w14:textId="77777777" w:rsidR="005F74F0" w:rsidRDefault="005F74F0" w:rsidP="005F74F0">
      <w:r>
        <w:t>Samotné (čisté) kovy nemají vždy požadované či vyhovující vlastnosti pro daný výrobek. Pro zlepšení vlastností kovů se proto tvoří slitiny kovů, u kterých se dosáhne požadovaných vlastností.</w:t>
      </w:r>
    </w:p>
    <w:p w14:paraId="07B64F87" w14:textId="77777777" w:rsidR="005F74F0" w:rsidRDefault="005F74F0" w:rsidP="005F74F0">
      <w:r>
        <w:t>Slitina je ztuhlá směs (roztok, nikoli sloučenina!) roztavených kovů v různém poměru. Její složení tak nelze vyjádřit chemickým vzorcem jako je tomu u běžných chemických sloučenin.</w:t>
      </w:r>
    </w:p>
    <w:p w14:paraId="78159D8B" w14:textId="77777777" w:rsidR="005F74F0" w:rsidRDefault="005F74F0" w:rsidP="005F74F0"/>
    <w:p w14:paraId="7049E3D7" w14:textId="77777777" w:rsidR="005F74F0" w:rsidRDefault="005F74F0" w:rsidP="005F74F0">
      <w:r>
        <w:t xml:space="preserve">Podle vlastností a použití dělíme slitiny do pěti hlavních skupin: </w:t>
      </w:r>
    </w:p>
    <w:p w14:paraId="5DB6A32B" w14:textId="77777777" w:rsidR="005F74F0" w:rsidRDefault="005F74F0" w:rsidP="005F74F0">
      <w:pPr>
        <w:pStyle w:val="Odstavecseseznamem"/>
        <w:numPr>
          <w:ilvl w:val="0"/>
          <w:numId w:val="122"/>
        </w:numPr>
        <w:spacing w:after="160" w:line="259" w:lineRule="auto"/>
      </w:pPr>
      <w:r>
        <w:t xml:space="preserve">lehké slitiny </w:t>
      </w:r>
    </w:p>
    <w:p w14:paraId="429E9066" w14:textId="77777777" w:rsidR="005F74F0" w:rsidRDefault="005F74F0" w:rsidP="005F74F0">
      <w:pPr>
        <w:pStyle w:val="Odstavecseseznamem"/>
        <w:numPr>
          <w:ilvl w:val="0"/>
          <w:numId w:val="122"/>
        </w:numPr>
        <w:spacing w:after="160" w:line="259" w:lineRule="auto"/>
      </w:pPr>
      <w:proofErr w:type="spellStart"/>
      <w:r>
        <w:t>nízkotající</w:t>
      </w:r>
      <w:proofErr w:type="spellEnd"/>
      <w:r>
        <w:t xml:space="preserve"> slitiny </w:t>
      </w:r>
    </w:p>
    <w:p w14:paraId="5816627C" w14:textId="77777777" w:rsidR="005F74F0" w:rsidRDefault="005F74F0" w:rsidP="005F74F0">
      <w:pPr>
        <w:pStyle w:val="Odstavecseseznamem"/>
        <w:numPr>
          <w:ilvl w:val="0"/>
          <w:numId w:val="122"/>
        </w:numPr>
        <w:spacing w:after="160" w:line="259" w:lineRule="auto"/>
      </w:pPr>
      <w:r>
        <w:t>slitiny barevných kovů</w:t>
      </w:r>
    </w:p>
    <w:p w14:paraId="6DCD092F" w14:textId="77777777" w:rsidR="005F74F0" w:rsidRDefault="005F74F0" w:rsidP="005F74F0">
      <w:pPr>
        <w:pStyle w:val="Odstavecseseznamem"/>
        <w:numPr>
          <w:ilvl w:val="0"/>
          <w:numId w:val="122"/>
        </w:numPr>
        <w:spacing w:after="160" w:line="259" w:lineRule="auto"/>
      </w:pPr>
      <w:r>
        <w:t xml:space="preserve">amalgámy </w:t>
      </w:r>
    </w:p>
    <w:p w14:paraId="6DE63D9E" w14:textId="77777777" w:rsidR="005F74F0" w:rsidRPr="003E3B24" w:rsidRDefault="005F74F0" w:rsidP="005F74F0">
      <w:pPr>
        <w:pStyle w:val="Odstavecseseznamem"/>
        <w:numPr>
          <w:ilvl w:val="0"/>
          <w:numId w:val="122"/>
        </w:numPr>
        <w:spacing w:after="160" w:line="259" w:lineRule="auto"/>
        <w:rPr>
          <w:b/>
          <w:bCs/>
          <w:sz w:val="40"/>
          <w:szCs w:val="40"/>
          <w:u w:val="single"/>
        </w:rPr>
      </w:pPr>
      <w:r>
        <w:t>legované oceli</w:t>
      </w:r>
    </w:p>
    <w:p w14:paraId="34D6C5D1" w14:textId="77777777" w:rsidR="005F74F0" w:rsidRPr="003E3B24" w:rsidRDefault="005F74F0" w:rsidP="005F74F0">
      <w:pPr>
        <w:rPr>
          <w:b/>
          <w:bCs/>
          <w:u w:val="single"/>
        </w:rPr>
      </w:pPr>
    </w:p>
    <w:p w14:paraId="2E6FC0AA" w14:textId="77777777" w:rsidR="005F74F0" w:rsidRPr="00D76096" w:rsidRDefault="005F74F0" w:rsidP="005F74F0">
      <w:pPr>
        <w:pStyle w:val="Odstavecseseznamem"/>
        <w:numPr>
          <w:ilvl w:val="0"/>
          <w:numId w:val="123"/>
        </w:numPr>
        <w:spacing w:after="160" w:line="259" w:lineRule="auto"/>
        <w:rPr>
          <w:sz w:val="24"/>
          <w:szCs w:val="24"/>
        </w:rPr>
      </w:pPr>
      <w:r w:rsidRPr="005375D2">
        <w:rPr>
          <w:b/>
          <w:bCs/>
          <w:sz w:val="24"/>
          <w:szCs w:val="24"/>
          <w:u w:val="single"/>
        </w:rPr>
        <w:lastRenderedPageBreak/>
        <w:t>Lehké slitiny</w:t>
      </w:r>
      <w:r w:rsidRPr="003E3B24">
        <w:rPr>
          <w:sz w:val="24"/>
          <w:szCs w:val="24"/>
        </w:rPr>
        <w:t xml:space="preserve"> Jedná se o slitiny hliníku s dalšími prvky. Lehké slitiny se vyznačují svou nízkou hustotou při vysoké pevnosti. Řadíme sem např. dural, magnalium, silumin a elektron</w:t>
      </w:r>
    </w:p>
    <w:p w14:paraId="103EF627" w14:textId="77777777" w:rsidR="005F74F0" w:rsidRDefault="005F74F0" w:rsidP="005F74F0">
      <w:pPr>
        <w:pStyle w:val="Odstavecseseznamem"/>
        <w:rPr>
          <w:sz w:val="24"/>
          <w:szCs w:val="24"/>
        </w:rPr>
      </w:pPr>
      <w:r>
        <w:rPr>
          <w:noProof/>
        </w:rPr>
        <w:drawing>
          <wp:inline distT="0" distB="0" distL="0" distR="0" wp14:anchorId="60FBF9AF" wp14:editId="3DA6A483">
            <wp:extent cx="2141220" cy="2141220"/>
            <wp:effectExtent l="0" t="0" r="0" b="0"/>
            <wp:docPr id="53" name="Obrázek 53" descr="Jednopřevodník M-WAVE dural 33 zubů 170mm | CykloP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Jednopřevodník M-WAVE dural 33 zubů 170mm | CykloPT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41220" cy="2141220"/>
                    </a:xfrm>
                    <a:prstGeom prst="rect">
                      <a:avLst/>
                    </a:prstGeom>
                    <a:noFill/>
                    <a:ln>
                      <a:noFill/>
                    </a:ln>
                  </pic:spPr>
                </pic:pic>
              </a:graphicData>
            </a:graphic>
          </wp:inline>
        </w:drawing>
      </w:r>
      <w:r>
        <w:rPr>
          <w:sz w:val="24"/>
          <w:szCs w:val="24"/>
        </w:rPr>
        <w:t xml:space="preserve">                       </w:t>
      </w:r>
      <w:r>
        <w:rPr>
          <w:noProof/>
        </w:rPr>
        <w:drawing>
          <wp:inline distT="0" distB="0" distL="0" distR="0" wp14:anchorId="3D020BAF" wp14:editId="1287071A">
            <wp:extent cx="1935480" cy="1813560"/>
            <wp:effectExtent l="0" t="0" r="7620" b="0"/>
            <wp:docPr id="54" name="Obrázek 54" descr="1399168080 Disk kola Fiat Ducato od 2006 6Jx16 ET68, 5x130 elektron |  AutoRicambi.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1399168080 Disk kola Fiat Ducato od 2006 6Jx16 ET68, 5x130 elektron |  AutoRicambi.cz"/>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935480" cy="1813560"/>
                    </a:xfrm>
                    <a:prstGeom prst="rect">
                      <a:avLst/>
                    </a:prstGeom>
                    <a:noFill/>
                    <a:ln>
                      <a:noFill/>
                    </a:ln>
                  </pic:spPr>
                </pic:pic>
              </a:graphicData>
            </a:graphic>
          </wp:inline>
        </w:drawing>
      </w:r>
    </w:p>
    <w:p w14:paraId="5A75F914" w14:textId="77777777" w:rsidR="005F74F0" w:rsidRDefault="005F74F0" w:rsidP="005F74F0">
      <w:pPr>
        <w:pStyle w:val="Odstavecseseznamem"/>
        <w:rPr>
          <w:sz w:val="24"/>
          <w:szCs w:val="24"/>
        </w:rPr>
      </w:pPr>
      <w:r>
        <w:rPr>
          <w:sz w:val="24"/>
          <w:szCs w:val="24"/>
        </w:rPr>
        <w:t xml:space="preserve">                  DURAL                                                                     ELEKTRON</w:t>
      </w:r>
    </w:p>
    <w:p w14:paraId="7AE155F8" w14:textId="77777777" w:rsidR="005F74F0" w:rsidRPr="003E3B24" w:rsidRDefault="005F74F0" w:rsidP="005F74F0">
      <w:pPr>
        <w:pStyle w:val="Odstavecseseznamem"/>
        <w:rPr>
          <w:sz w:val="24"/>
          <w:szCs w:val="24"/>
        </w:rPr>
      </w:pPr>
    </w:p>
    <w:p w14:paraId="31AC05E7" w14:textId="77777777" w:rsidR="005F74F0" w:rsidRDefault="005F74F0" w:rsidP="005F74F0">
      <w:pPr>
        <w:pStyle w:val="Odstavecseseznamem"/>
        <w:numPr>
          <w:ilvl w:val="0"/>
          <w:numId w:val="123"/>
        </w:numPr>
        <w:spacing w:after="160" w:line="259" w:lineRule="auto"/>
        <w:rPr>
          <w:sz w:val="24"/>
          <w:szCs w:val="24"/>
        </w:rPr>
      </w:pPr>
      <w:proofErr w:type="spellStart"/>
      <w:r w:rsidRPr="005375D2">
        <w:rPr>
          <w:b/>
          <w:bCs/>
          <w:sz w:val="24"/>
          <w:szCs w:val="24"/>
          <w:u w:val="single"/>
        </w:rPr>
        <w:t>Nízkotající</w:t>
      </w:r>
      <w:proofErr w:type="spellEnd"/>
      <w:r w:rsidRPr="005375D2">
        <w:rPr>
          <w:b/>
          <w:bCs/>
          <w:sz w:val="24"/>
          <w:szCs w:val="24"/>
          <w:u w:val="single"/>
        </w:rPr>
        <w:t xml:space="preserve"> slitiny</w:t>
      </w:r>
      <w:r w:rsidRPr="003E3B24">
        <w:rPr>
          <w:sz w:val="24"/>
          <w:szCs w:val="24"/>
        </w:rPr>
        <w:t xml:space="preserve"> Do této skupiny řadíme slitiny s nízkou teplotou tání, např. pájky, liteřinu, </w:t>
      </w:r>
      <w:proofErr w:type="spellStart"/>
      <w:r w:rsidRPr="003E3B24">
        <w:rPr>
          <w:sz w:val="24"/>
          <w:szCs w:val="24"/>
        </w:rPr>
        <w:t>Roseův</w:t>
      </w:r>
      <w:proofErr w:type="spellEnd"/>
      <w:r w:rsidRPr="003E3B24">
        <w:rPr>
          <w:sz w:val="24"/>
          <w:szCs w:val="24"/>
        </w:rPr>
        <w:t xml:space="preserve"> a </w:t>
      </w:r>
      <w:proofErr w:type="spellStart"/>
      <w:r w:rsidRPr="003E3B24">
        <w:rPr>
          <w:sz w:val="24"/>
          <w:szCs w:val="24"/>
        </w:rPr>
        <w:t>Woodův</w:t>
      </w:r>
      <w:proofErr w:type="spellEnd"/>
      <w:r w:rsidRPr="003E3B24">
        <w:rPr>
          <w:sz w:val="24"/>
          <w:szCs w:val="24"/>
        </w:rPr>
        <w:t xml:space="preserve"> kov, aj. V praxi se využívá poznatku, že směs kovů má vždy nižší teplotu tání než kovy samotné.</w:t>
      </w:r>
    </w:p>
    <w:p w14:paraId="2F6B3DAB" w14:textId="77777777" w:rsidR="005F74F0" w:rsidRDefault="005F74F0" w:rsidP="005F74F0">
      <w:pPr>
        <w:rPr>
          <w:noProof/>
        </w:rPr>
      </w:pPr>
      <w:r>
        <w:rPr>
          <w:noProof/>
        </w:rPr>
        <w:t xml:space="preserve">                                                                            </w:t>
      </w:r>
      <w:r>
        <w:rPr>
          <w:noProof/>
        </w:rPr>
        <w:drawing>
          <wp:inline distT="0" distB="0" distL="0" distR="0" wp14:anchorId="612831B5" wp14:editId="5E07CE9C">
            <wp:extent cx="1379220" cy="1409700"/>
            <wp:effectExtent l="0" t="0" r="0" b="0"/>
            <wp:docPr id="133487832" name="Obrázek 133487832" descr="Obsah obrázku skica, černobílá, text, papírnictví / kancelářské potřeby&#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87832" name="Obrázek 133487832" descr="Obsah obrázku skica, černobílá, text, papírnictví / kancelářské potřeby&#10;&#10;Popis byl vytvořen automaticky"/>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79220" cy="1409700"/>
                    </a:xfrm>
                    <a:prstGeom prst="rect">
                      <a:avLst/>
                    </a:prstGeom>
                    <a:noFill/>
                    <a:ln>
                      <a:noFill/>
                    </a:ln>
                  </pic:spPr>
                </pic:pic>
              </a:graphicData>
            </a:graphic>
          </wp:inline>
        </w:drawing>
      </w:r>
      <w:r>
        <w:rPr>
          <w:noProof/>
        </w:rPr>
        <w:t xml:space="preserve">           </w:t>
      </w:r>
    </w:p>
    <w:p w14:paraId="40299F4A" w14:textId="77777777" w:rsidR="005F74F0" w:rsidRDefault="005F74F0" w:rsidP="005F74F0">
      <w:r>
        <w:rPr>
          <w:noProof/>
        </w:rPr>
        <w:t xml:space="preserve">                                                                                    </w:t>
      </w:r>
      <w:r>
        <w:rPr>
          <w:noProof/>
        </w:rPr>
        <w:tab/>
        <w:t xml:space="preserve">LITEŘINA                  </w:t>
      </w:r>
    </w:p>
    <w:p w14:paraId="17D0AF61" w14:textId="77777777" w:rsidR="005F74F0" w:rsidRPr="005375D2" w:rsidRDefault="005F74F0" w:rsidP="005F74F0"/>
    <w:p w14:paraId="3BE4D961" w14:textId="77777777" w:rsidR="005F74F0" w:rsidRDefault="005F74F0" w:rsidP="005F74F0">
      <w:pPr>
        <w:pStyle w:val="Odstavecseseznamem"/>
        <w:numPr>
          <w:ilvl w:val="0"/>
          <w:numId w:val="123"/>
        </w:numPr>
        <w:spacing w:after="160" w:line="259" w:lineRule="auto"/>
        <w:rPr>
          <w:sz w:val="24"/>
          <w:szCs w:val="24"/>
        </w:rPr>
      </w:pPr>
      <w:r w:rsidRPr="00ED4811">
        <w:rPr>
          <w:b/>
          <w:bCs/>
          <w:sz w:val="24"/>
          <w:szCs w:val="24"/>
          <w:u w:val="single"/>
        </w:rPr>
        <w:t>Slitiny barevných kovů</w:t>
      </w:r>
      <w:r w:rsidRPr="003E3B24">
        <w:rPr>
          <w:sz w:val="24"/>
          <w:szCs w:val="24"/>
        </w:rPr>
        <w:t xml:space="preserve"> V těchto slitinách se objevuje především měď a další neželezné, tzv. barevné, kovy. Zařadit sem můžeme např. bronzy, mosazi a slitiny niklu.</w:t>
      </w:r>
    </w:p>
    <w:p w14:paraId="55744078" w14:textId="77777777" w:rsidR="005F74F0" w:rsidRDefault="005F74F0" w:rsidP="005F74F0">
      <w:pPr>
        <w:pStyle w:val="Odstavecseseznamem"/>
        <w:rPr>
          <w:sz w:val="24"/>
          <w:szCs w:val="24"/>
        </w:rPr>
      </w:pPr>
    </w:p>
    <w:p w14:paraId="67DA1A73" w14:textId="77777777" w:rsidR="005F74F0" w:rsidRDefault="005F74F0" w:rsidP="005F74F0">
      <w:pPr>
        <w:pStyle w:val="Odstavecseseznamem"/>
        <w:rPr>
          <w:sz w:val="24"/>
          <w:szCs w:val="24"/>
        </w:rPr>
      </w:pPr>
      <w:r>
        <w:rPr>
          <w:sz w:val="24"/>
          <w:szCs w:val="24"/>
        </w:rPr>
        <w:t xml:space="preserve">                   </w:t>
      </w:r>
    </w:p>
    <w:p w14:paraId="3535AC55" w14:textId="77777777" w:rsidR="005F74F0" w:rsidRDefault="005F74F0" w:rsidP="005F74F0">
      <w:r>
        <w:t xml:space="preserve">                    </w:t>
      </w:r>
      <w:r w:rsidRPr="005375D2">
        <w:t xml:space="preserve">   </w:t>
      </w:r>
      <w:r>
        <w:rPr>
          <w:noProof/>
        </w:rPr>
        <w:drawing>
          <wp:inline distT="0" distB="0" distL="0" distR="0" wp14:anchorId="6C8E190D" wp14:editId="2263F485">
            <wp:extent cx="1562100" cy="1417320"/>
            <wp:effectExtent l="0" t="0" r="0" b="0"/>
            <wp:docPr id="1878942818" name="Obrázek 1878942818" descr="Sapho APUANE C3004AS402BR | Svítidlo 40W, bron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Sapho APUANE C3004AS402BR | Svítidlo 40W, bronz"/>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62100" cy="1417320"/>
                    </a:xfrm>
                    <a:prstGeom prst="rect">
                      <a:avLst/>
                    </a:prstGeom>
                    <a:noFill/>
                    <a:ln>
                      <a:noFill/>
                    </a:ln>
                  </pic:spPr>
                </pic:pic>
              </a:graphicData>
            </a:graphic>
          </wp:inline>
        </w:drawing>
      </w:r>
      <w:r w:rsidRPr="005375D2">
        <w:t xml:space="preserve"> </w:t>
      </w:r>
      <w:r>
        <w:t xml:space="preserve">     </w:t>
      </w:r>
      <w:r w:rsidRPr="005375D2">
        <w:t xml:space="preserve">     </w:t>
      </w:r>
      <w:r>
        <w:t xml:space="preserve">       </w:t>
      </w:r>
      <w:r>
        <w:rPr>
          <w:noProof/>
        </w:rPr>
        <w:drawing>
          <wp:inline distT="0" distB="0" distL="0" distR="0" wp14:anchorId="6FA86243" wp14:editId="29CE9D47">
            <wp:extent cx="1691640" cy="1402080"/>
            <wp:effectExtent l="0" t="0" r="3810" b="7620"/>
            <wp:docPr id="2078822666" name="Obrázek 2078822666" descr="Obsah obrázku ořech, zástrčka, Železářské zboží pro domácnosti, spojovací materiál&#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822666" name="Obrázek 2078822666" descr="Obsah obrázku ořech, zástrčka, Železářské zboží pro domácnosti, spojovací materiál&#10;&#10;Popis byl vytvořen automaticky"/>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91640" cy="1402080"/>
                    </a:xfrm>
                    <a:prstGeom prst="rect">
                      <a:avLst/>
                    </a:prstGeom>
                    <a:noFill/>
                    <a:ln>
                      <a:noFill/>
                    </a:ln>
                  </pic:spPr>
                </pic:pic>
              </a:graphicData>
            </a:graphic>
          </wp:inline>
        </w:drawing>
      </w:r>
    </w:p>
    <w:p w14:paraId="67210AB3" w14:textId="77777777" w:rsidR="005F74F0" w:rsidRDefault="005F74F0" w:rsidP="005F74F0"/>
    <w:p w14:paraId="79A45C5A" w14:textId="77777777" w:rsidR="005F74F0" w:rsidRPr="005375D2" w:rsidRDefault="005F74F0" w:rsidP="005F74F0">
      <w:r>
        <w:t xml:space="preserve">                                     BRONZ </w:t>
      </w:r>
      <w:r>
        <w:tab/>
      </w:r>
      <w:r>
        <w:tab/>
      </w:r>
      <w:r>
        <w:tab/>
        <w:t xml:space="preserve">               </w:t>
      </w:r>
      <w:r>
        <w:tab/>
        <w:t>MOSAZ</w:t>
      </w:r>
    </w:p>
    <w:p w14:paraId="3177D50B" w14:textId="77777777" w:rsidR="005F74F0" w:rsidRPr="003E3B24" w:rsidRDefault="005F74F0" w:rsidP="005F74F0">
      <w:pPr>
        <w:pStyle w:val="Odstavecseseznamem"/>
        <w:rPr>
          <w:sz w:val="24"/>
          <w:szCs w:val="24"/>
        </w:rPr>
      </w:pPr>
    </w:p>
    <w:p w14:paraId="5D34D3A5" w14:textId="77777777" w:rsidR="005F74F0" w:rsidRPr="00ED4811" w:rsidRDefault="005F74F0" w:rsidP="005F74F0">
      <w:pPr>
        <w:pStyle w:val="Odstavecseseznamem"/>
        <w:numPr>
          <w:ilvl w:val="0"/>
          <w:numId w:val="123"/>
        </w:numPr>
        <w:spacing w:after="160" w:line="259" w:lineRule="auto"/>
        <w:rPr>
          <w:sz w:val="24"/>
          <w:szCs w:val="24"/>
        </w:rPr>
      </w:pPr>
      <w:r w:rsidRPr="00ED4811">
        <w:rPr>
          <w:b/>
          <w:bCs/>
          <w:sz w:val="24"/>
          <w:szCs w:val="24"/>
          <w:u w:val="single"/>
        </w:rPr>
        <w:t>Amalgámy</w:t>
      </w:r>
    </w:p>
    <w:p w14:paraId="4EA85A2D" w14:textId="77777777" w:rsidR="005F74F0" w:rsidRPr="00ED4811" w:rsidRDefault="005F74F0" w:rsidP="005F74F0">
      <w:pPr>
        <w:ind w:left="360"/>
      </w:pPr>
      <w:r w:rsidRPr="00ED4811">
        <w:t xml:space="preserve"> Mezi slitiny kovů se rtutí řadíme amalgámy alkalických kovů a amalgámy ušlechtilých kovů.</w:t>
      </w:r>
    </w:p>
    <w:p w14:paraId="2B984624" w14:textId="77777777" w:rsidR="005F74F0" w:rsidRDefault="005F74F0" w:rsidP="005F74F0">
      <w:pPr>
        <w:tabs>
          <w:tab w:val="left" w:pos="6264"/>
        </w:tabs>
      </w:pPr>
      <w:r>
        <w:rPr>
          <w:noProof/>
        </w:rPr>
        <w:lastRenderedPageBreak/>
        <w:t xml:space="preserve">                               </w:t>
      </w:r>
      <w:r>
        <w:rPr>
          <w:noProof/>
        </w:rPr>
        <w:drawing>
          <wp:inline distT="0" distB="0" distL="0" distR="0" wp14:anchorId="767466DC" wp14:editId="6A9AFD5B">
            <wp:extent cx="1821180" cy="1333500"/>
            <wp:effectExtent l="0" t="0" r="7620" b="0"/>
            <wp:docPr id="8492893" name="Obrázek 8492893" descr="Obsah obrázku Zub, detail, varhany, rentgenový snímek&#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2893" name="Obrázek 8492893" descr="Obsah obrázku Zub, detail, varhany, rentgenový snímek&#10;&#10;Popis byl vytvořen automaticky"/>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1180" cy="1333500"/>
                    </a:xfrm>
                    <a:prstGeom prst="rect">
                      <a:avLst/>
                    </a:prstGeom>
                    <a:noFill/>
                    <a:ln>
                      <a:noFill/>
                    </a:ln>
                  </pic:spPr>
                </pic:pic>
              </a:graphicData>
            </a:graphic>
          </wp:inline>
        </w:drawing>
      </w:r>
      <w:r>
        <w:rPr>
          <w:noProof/>
        </w:rPr>
        <w:t xml:space="preserve">   </w:t>
      </w:r>
      <w:r>
        <w:rPr>
          <w:noProof/>
        </w:rPr>
        <w:drawing>
          <wp:inline distT="0" distB="0" distL="0" distR="0" wp14:anchorId="56F67A94" wp14:editId="48C95688">
            <wp:extent cx="1722120" cy="1371600"/>
            <wp:effectExtent l="0" t="0" r="0" b="0"/>
            <wp:docPr id="895643928" name="Obrázek 895643928" descr="Obsah obrázku osoba, interiér&#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643928" name="Obrázek 895643928" descr="Obsah obrázku osoba, interiér&#10;&#10;Popis byl vytvořen automaticky"/>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22120" cy="1371600"/>
                    </a:xfrm>
                    <a:prstGeom prst="rect">
                      <a:avLst/>
                    </a:prstGeom>
                    <a:noFill/>
                    <a:ln>
                      <a:noFill/>
                    </a:ln>
                  </pic:spPr>
                </pic:pic>
              </a:graphicData>
            </a:graphic>
          </wp:inline>
        </w:drawing>
      </w:r>
    </w:p>
    <w:p w14:paraId="0BC7AC19" w14:textId="77777777" w:rsidR="005F74F0" w:rsidRPr="00ED4811" w:rsidRDefault="005F74F0" w:rsidP="005F74F0">
      <w:r>
        <w:tab/>
      </w:r>
      <w:r>
        <w:tab/>
      </w:r>
      <w:r>
        <w:tab/>
      </w:r>
      <w:r>
        <w:tab/>
      </w:r>
      <w:r>
        <w:tab/>
      </w:r>
      <w:r>
        <w:tab/>
      </w:r>
      <w:r>
        <w:tab/>
        <w:t xml:space="preserve">   AMALGÁM</w:t>
      </w:r>
    </w:p>
    <w:p w14:paraId="0621E678" w14:textId="77777777" w:rsidR="005F74F0" w:rsidRDefault="005F74F0" w:rsidP="005F74F0">
      <w:pPr>
        <w:pStyle w:val="Odstavecseseznamem"/>
        <w:numPr>
          <w:ilvl w:val="0"/>
          <w:numId w:val="123"/>
        </w:numPr>
        <w:spacing w:after="160" w:line="259" w:lineRule="auto"/>
        <w:rPr>
          <w:sz w:val="24"/>
          <w:szCs w:val="24"/>
        </w:rPr>
      </w:pPr>
      <w:r w:rsidRPr="00ED4811">
        <w:rPr>
          <w:b/>
          <w:bCs/>
          <w:sz w:val="24"/>
          <w:szCs w:val="24"/>
          <w:u w:val="single"/>
        </w:rPr>
        <w:t>Legované oceli</w:t>
      </w:r>
      <w:r w:rsidRPr="00ED4811">
        <w:rPr>
          <w:sz w:val="24"/>
          <w:szCs w:val="24"/>
        </w:rPr>
        <w:t xml:space="preserve"> </w:t>
      </w:r>
    </w:p>
    <w:p w14:paraId="5D934396" w14:textId="77777777" w:rsidR="005F74F0" w:rsidRPr="00ED4811" w:rsidRDefault="005F74F0" w:rsidP="005F74F0">
      <w:pPr>
        <w:pStyle w:val="Odstavecseseznamem"/>
        <w:rPr>
          <w:sz w:val="24"/>
          <w:szCs w:val="24"/>
        </w:rPr>
      </w:pPr>
      <w:r w:rsidRPr="00ED4811">
        <w:rPr>
          <w:sz w:val="24"/>
          <w:szCs w:val="24"/>
        </w:rPr>
        <w:t>Obsahuje-li ocel další kovové prvky, označuje se jako legovaná ocel. Vhodnou       kombinací legujících prvků lze dosáhnout u ocele lepších mechanických, fyzikálních i chemických vlastností.</w:t>
      </w:r>
    </w:p>
    <w:p w14:paraId="7594C1F5" w14:textId="77777777" w:rsidR="005F74F0" w:rsidRDefault="005F74F0" w:rsidP="005F74F0"/>
    <w:p w14:paraId="66E1C67E" w14:textId="77777777" w:rsidR="005F74F0" w:rsidRDefault="005F74F0" w:rsidP="005F74F0">
      <w:r>
        <w:t xml:space="preserve">                </w:t>
      </w:r>
      <w:r>
        <w:rPr>
          <w:noProof/>
        </w:rPr>
        <w:drawing>
          <wp:inline distT="0" distB="0" distL="0" distR="0" wp14:anchorId="6F098648" wp14:editId="5B71610E">
            <wp:extent cx="1950720" cy="1432560"/>
            <wp:effectExtent l="0" t="0" r="0" b="0"/>
            <wp:docPr id="455020031" name="Obrázek 455020031" descr="Obsah obrázku nářadí, kov, móda&#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020031" name="Obrázek 455020031" descr="Obsah obrázku nářadí, kov, móda&#10;&#10;Popis byl vytvořen automaticky"/>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50720" cy="1432560"/>
                    </a:xfrm>
                    <a:prstGeom prst="rect">
                      <a:avLst/>
                    </a:prstGeom>
                    <a:noFill/>
                    <a:ln>
                      <a:noFill/>
                    </a:ln>
                  </pic:spPr>
                </pic:pic>
              </a:graphicData>
            </a:graphic>
          </wp:inline>
        </w:drawing>
      </w:r>
      <w:r>
        <w:t xml:space="preserve">                  </w:t>
      </w:r>
      <w:r>
        <w:rPr>
          <w:noProof/>
        </w:rPr>
        <w:drawing>
          <wp:inline distT="0" distB="0" distL="0" distR="0" wp14:anchorId="27A53B51" wp14:editId="08E1551E">
            <wp:extent cx="1691640" cy="1417320"/>
            <wp:effectExtent l="0" t="0" r="3810" b="0"/>
            <wp:docPr id="1085536943" name="Obrázek 1085536943" descr="Obsah obrázku ozubené kolo, kovové předměty, kol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536943" name="Obrázek 1085536943" descr="Obsah obrázku ozubené kolo, kovové předměty, kolo&#10;&#10;Popis byl vytvořen automaticky"/>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91640" cy="1417320"/>
                    </a:xfrm>
                    <a:prstGeom prst="rect">
                      <a:avLst/>
                    </a:prstGeom>
                    <a:noFill/>
                    <a:ln>
                      <a:noFill/>
                    </a:ln>
                  </pic:spPr>
                </pic:pic>
              </a:graphicData>
            </a:graphic>
          </wp:inline>
        </w:drawing>
      </w:r>
    </w:p>
    <w:p w14:paraId="7E88BE97" w14:textId="77777777" w:rsidR="005F74F0" w:rsidRPr="00ED4811" w:rsidRDefault="005F74F0" w:rsidP="005F74F0">
      <w:r>
        <w:tab/>
      </w:r>
      <w:r>
        <w:tab/>
      </w:r>
      <w:r>
        <w:tab/>
      </w:r>
      <w:r>
        <w:tab/>
      </w:r>
      <w:r>
        <w:tab/>
        <w:t>LEGOVANÁ OCEL</w:t>
      </w:r>
    </w:p>
    <w:p w14:paraId="5F04997F" w14:textId="77777777" w:rsidR="005F74F0" w:rsidRDefault="005F74F0" w:rsidP="005F74F0"/>
    <w:p w14:paraId="4E8173AE" w14:textId="77777777" w:rsidR="005F74F0" w:rsidRDefault="005F74F0" w:rsidP="005F74F0">
      <w:pPr>
        <w:pStyle w:val="Odstavecseseznamem"/>
        <w:numPr>
          <w:ilvl w:val="0"/>
          <w:numId w:val="121"/>
        </w:numPr>
        <w:spacing w:after="160" w:line="259" w:lineRule="auto"/>
        <w:rPr>
          <w:b/>
          <w:bCs/>
          <w:sz w:val="40"/>
          <w:szCs w:val="40"/>
          <w:u w:val="single"/>
        </w:rPr>
      </w:pPr>
      <w:r>
        <w:rPr>
          <w:b/>
          <w:bCs/>
          <w:sz w:val="40"/>
          <w:szCs w:val="40"/>
          <w:u w:val="single"/>
        </w:rPr>
        <w:t>Těžké kovy</w:t>
      </w:r>
    </w:p>
    <w:p w14:paraId="573FAC2E" w14:textId="77777777" w:rsidR="005F74F0" w:rsidRPr="000D13B7" w:rsidRDefault="005F74F0" w:rsidP="005F74F0">
      <w:pPr>
        <w:pStyle w:val="Odstavecseseznamem"/>
        <w:numPr>
          <w:ilvl w:val="0"/>
          <w:numId w:val="115"/>
        </w:numPr>
        <w:spacing w:after="160" w:line="259" w:lineRule="auto"/>
        <w:rPr>
          <w:rFonts w:cstheme="minorHAnsi"/>
          <w:b/>
          <w:bCs/>
          <w:sz w:val="24"/>
          <w:szCs w:val="24"/>
          <w:u w:val="single"/>
        </w:rPr>
      </w:pPr>
      <w:r>
        <w:rPr>
          <w:rFonts w:cstheme="minorHAnsi"/>
          <w:color w:val="000000"/>
          <w:sz w:val="24"/>
          <w:szCs w:val="24"/>
        </w:rPr>
        <w:t>d</w:t>
      </w:r>
      <w:r w:rsidRPr="0075491C">
        <w:rPr>
          <w:rFonts w:cstheme="minorHAnsi"/>
          <w:color w:val="000000"/>
          <w:sz w:val="24"/>
          <w:szCs w:val="24"/>
        </w:rPr>
        <w:t>o této skupiny  spadají všechny prvky, jejichž měrná hmotnost je vyšší než 5</w:t>
      </w:r>
      <w:r>
        <w:rPr>
          <w:rFonts w:cstheme="minorHAnsi"/>
          <w:color w:val="000000"/>
          <w:sz w:val="24"/>
          <w:szCs w:val="24"/>
        </w:rPr>
        <w:t>000</w:t>
      </w:r>
      <w:r w:rsidRPr="0075491C">
        <w:rPr>
          <w:rFonts w:cstheme="minorHAnsi"/>
          <w:color w:val="000000"/>
          <w:sz w:val="24"/>
          <w:szCs w:val="24"/>
        </w:rPr>
        <w:t xml:space="preserve"> </w:t>
      </w:r>
      <w:r>
        <w:rPr>
          <w:rFonts w:cstheme="minorHAnsi"/>
          <w:color w:val="000000"/>
          <w:sz w:val="24"/>
          <w:szCs w:val="24"/>
        </w:rPr>
        <w:t>k</w:t>
      </w:r>
      <w:r w:rsidRPr="0075491C">
        <w:rPr>
          <w:rFonts w:cstheme="minorHAnsi"/>
          <w:color w:val="000000"/>
          <w:sz w:val="24"/>
          <w:szCs w:val="24"/>
        </w:rPr>
        <w:t>g.m</w:t>
      </w:r>
      <w:r>
        <w:rPr>
          <w:rFonts w:cstheme="minorHAnsi"/>
          <w:color w:val="000000"/>
          <w:sz w:val="24"/>
          <w:szCs w:val="24"/>
          <w:vertAlign w:val="superscript"/>
        </w:rPr>
        <w:t>3</w:t>
      </w:r>
      <w:r w:rsidRPr="0075491C">
        <w:rPr>
          <w:rFonts w:cstheme="minorHAnsi"/>
          <w:color w:val="000000"/>
          <w:sz w:val="24"/>
          <w:szCs w:val="24"/>
        </w:rPr>
        <w:t>.</w:t>
      </w:r>
    </w:p>
    <w:p w14:paraId="40BD55F9" w14:textId="77777777" w:rsidR="005F74F0" w:rsidRDefault="005F74F0" w:rsidP="005F74F0">
      <w:pPr>
        <w:pStyle w:val="Nadpis1"/>
        <w:numPr>
          <w:ilvl w:val="0"/>
          <w:numId w:val="124"/>
        </w:numPr>
        <w:ind w:left="1069"/>
      </w:pPr>
      <w:r>
        <w:t xml:space="preserve">Platina - </w:t>
      </w:r>
      <w:proofErr w:type="spellStart"/>
      <w:r>
        <w:t>Pt</w:t>
      </w:r>
      <w:proofErr w:type="spellEnd"/>
    </w:p>
    <w:p w14:paraId="3A981590" w14:textId="77777777" w:rsidR="005F74F0" w:rsidRDefault="005F74F0" w:rsidP="005F74F0"/>
    <w:p w14:paraId="7780028F" w14:textId="77777777" w:rsidR="005F74F0" w:rsidRDefault="005F74F0" w:rsidP="005F74F0">
      <w:r>
        <w:t xml:space="preserve">Teplota tání – 1768 °C - 21450 kg/m3 </w:t>
      </w:r>
    </w:p>
    <w:p w14:paraId="04EF3292" w14:textId="77777777" w:rsidR="005F74F0" w:rsidRDefault="005F74F0" w:rsidP="005F74F0">
      <w:r>
        <w:t xml:space="preserve">hlavním představitelem skupiny tzv. platinových kovů ( </w:t>
      </w:r>
      <w:proofErr w:type="spellStart"/>
      <w:r>
        <w:t>Pd</w:t>
      </w:r>
      <w:proofErr w:type="spellEnd"/>
      <w:r>
        <w:t xml:space="preserve"> - palladium, </w:t>
      </w:r>
      <w:proofErr w:type="spellStart"/>
      <w:r>
        <w:t>Rh</w:t>
      </w:r>
      <w:proofErr w:type="spellEnd"/>
      <w:r>
        <w:t xml:space="preserve"> - rhodium, Ir - iridium, Os - osmium).</w:t>
      </w:r>
    </w:p>
    <w:p w14:paraId="6773C003" w14:textId="77777777" w:rsidR="005F74F0" w:rsidRDefault="005F74F0" w:rsidP="005F74F0">
      <w:r>
        <w:t>Charakteristická především vysokou chemickou stálostí a odolností proti oxidaci za vysokých teplot.</w:t>
      </w:r>
    </w:p>
    <w:p w14:paraId="5E9A1D09" w14:textId="77777777" w:rsidR="005F74F0" w:rsidRDefault="005F74F0" w:rsidP="005F74F0">
      <w:r>
        <w:t>Stejně jako všechny ušlechtilé kovy patří k nejdražším kovovým materiálům.</w:t>
      </w:r>
    </w:p>
    <w:p w14:paraId="5958DC54" w14:textId="77777777" w:rsidR="005F74F0" w:rsidRDefault="005F74F0" w:rsidP="005F74F0">
      <w:r>
        <w:t xml:space="preserve">Hlavní oblasti použití </w:t>
      </w:r>
      <w:proofErr w:type="spellStart"/>
      <w:r>
        <w:t>Pt</w:t>
      </w:r>
      <w:proofErr w:type="spellEnd"/>
      <w:r>
        <w:t xml:space="preserve"> </w:t>
      </w:r>
    </w:p>
    <w:p w14:paraId="4109583C" w14:textId="77777777" w:rsidR="005F74F0" w:rsidRDefault="005F74F0" w:rsidP="005F74F0">
      <w:r>
        <w:t xml:space="preserve">• elektrotechnický průmysl (speciální elektronky, kontakty, potenciometry, elektrody zapalovacích svíček) </w:t>
      </w:r>
    </w:p>
    <w:p w14:paraId="1E8AC7D9" w14:textId="77777777" w:rsidR="005F74F0" w:rsidRDefault="005F74F0" w:rsidP="005F74F0">
      <w:r>
        <w:t xml:space="preserve">• laboratorní kelímky a misky, </w:t>
      </w:r>
    </w:p>
    <w:p w14:paraId="4D217F56" w14:textId="77777777" w:rsidR="005F74F0" w:rsidRDefault="005F74F0" w:rsidP="005F74F0">
      <w:r>
        <w:t xml:space="preserve">• trysky k výrobě skelných a syntetických vláken, </w:t>
      </w:r>
    </w:p>
    <w:p w14:paraId="191EE63A" w14:textId="77777777" w:rsidR="005F74F0" w:rsidRDefault="005F74F0" w:rsidP="005F74F0">
      <w:r>
        <w:t xml:space="preserve">• katalyzátor v chemickém, … průmyslu, </w:t>
      </w:r>
    </w:p>
    <w:p w14:paraId="51730CB2" w14:textId="77777777" w:rsidR="005F74F0" w:rsidRDefault="005F74F0" w:rsidP="005F74F0">
      <w:r>
        <w:t xml:space="preserve">• slitiny </w:t>
      </w:r>
      <w:proofErr w:type="spellStart"/>
      <w:r>
        <w:t>Pt</w:t>
      </w:r>
      <w:proofErr w:type="spellEnd"/>
      <w:r>
        <w:t xml:space="preserve"> (topné spirály, termočlánky)</w:t>
      </w:r>
    </w:p>
    <w:p w14:paraId="45BAE965" w14:textId="77777777" w:rsidR="005F74F0" w:rsidRDefault="005F74F0" w:rsidP="005F74F0"/>
    <w:p w14:paraId="2E98B4A3" w14:textId="77777777" w:rsidR="005F74F0" w:rsidRDefault="005F74F0" w:rsidP="005F74F0">
      <w:r>
        <w:rPr>
          <w:noProof/>
        </w:rPr>
        <w:drawing>
          <wp:inline distT="0" distB="0" distL="0" distR="0" wp14:anchorId="478B0656" wp14:editId="3B7EF20D">
            <wp:extent cx="1729740" cy="1150620"/>
            <wp:effectExtent l="0" t="0" r="3810" b="0"/>
            <wp:docPr id="35" name="Obrázek 35" descr="Obsah obrázku Módní doplňky, Diamant, doplňky, platina&#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Obrázek 35" descr="Obsah obrázku Módní doplňky, Diamant, doplňky, platina&#10;&#10;Popis byl vytvořen automaticky"/>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29740" cy="1150620"/>
                    </a:xfrm>
                    <a:prstGeom prst="rect">
                      <a:avLst/>
                    </a:prstGeom>
                    <a:noFill/>
                    <a:ln>
                      <a:noFill/>
                    </a:ln>
                  </pic:spPr>
                </pic:pic>
              </a:graphicData>
            </a:graphic>
          </wp:inline>
        </w:drawing>
      </w:r>
      <w:r w:rsidRPr="00C13706">
        <w:t xml:space="preserve"> </w:t>
      </w:r>
      <w:r>
        <w:rPr>
          <w:noProof/>
        </w:rPr>
        <w:drawing>
          <wp:inline distT="0" distB="0" distL="0" distR="0" wp14:anchorId="1018AA47" wp14:editId="1D491932">
            <wp:extent cx="1798320" cy="1226820"/>
            <wp:effectExtent l="0" t="0" r="0" b="0"/>
            <wp:docPr id="36" name="Obrázek 36" descr="V garáži máte poklad! Víte, jaké drahé kovy se ukrývají ve vašem autě? -  Novin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V garáži máte poklad! Víte, jaké drahé kovy se ukrývají ve vašem autě? -  Novinky"/>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798320" cy="1226820"/>
                    </a:xfrm>
                    <a:prstGeom prst="rect">
                      <a:avLst/>
                    </a:prstGeom>
                    <a:noFill/>
                    <a:ln>
                      <a:noFill/>
                    </a:ln>
                  </pic:spPr>
                </pic:pic>
              </a:graphicData>
            </a:graphic>
          </wp:inline>
        </w:drawing>
      </w:r>
      <w:r>
        <w:t xml:space="preserve">     </w:t>
      </w:r>
      <w:r>
        <w:rPr>
          <w:noProof/>
        </w:rPr>
        <w:drawing>
          <wp:inline distT="0" distB="0" distL="0" distR="0" wp14:anchorId="18585DDF" wp14:editId="1115EB2A">
            <wp:extent cx="1790700" cy="1272540"/>
            <wp:effectExtent l="0" t="0" r="0" b="3810"/>
            <wp:docPr id="37" name="Obrázek 37" descr="DENSO PK20PRL13 Platinová Zapalovací Svíčka OE | Moto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ENSO PK20PRL13 Platinová Zapalovací Svíčka OE | MotoPS"/>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90700" cy="1272540"/>
                    </a:xfrm>
                    <a:prstGeom prst="rect">
                      <a:avLst/>
                    </a:prstGeom>
                    <a:noFill/>
                    <a:ln>
                      <a:noFill/>
                    </a:ln>
                  </pic:spPr>
                </pic:pic>
              </a:graphicData>
            </a:graphic>
          </wp:inline>
        </w:drawing>
      </w:r>
    </w:p>
    <w:p w14:paraId="3356AF1A" w14:textId="77777777" w:rsidR="005F74F0" w:rsidRDefault="005F74F0" w:rsidP="005F74F0"/>
    <w:p w14:paraId="1F8842C7" w14:textId="77777777" w:rsidR="005F74F0" w:rsidRDefault="005F74F0" w:rsidP="005F74F0"/>
    <w:p w14:paraId="497686F6" w14:textId="77777777" w:rsidR="005F74F0" w:rsidRDefault="005F74F0" w:rsidP="005F74F0"/>
    <w:p w14:paraId="63246DD2" w14:textId="77777777" w:rsidR="005F74F0" w:rsidRDefault="005F74F0" w:rsidP="005F74F0">
      <w:pPr>
        <w:pStyle w:val="Nadpis1"/>
        <w:numPr>
          <w:ilvl w:val="0"/>
          <w:numId w:val="124"/>
        </w:numPr>
        <w:ind w:left="1069"/>
      </w:pPr>
      <w:r>
        <w:t>Zlato – Au</w:t>
      </w:r>
    </w:p>
    <w:p w14:paraId="0796050F" w14:textId="77777777" w:rsidR="005F74F0" w:rsidRDefault="005F74F0" w:rsidP="005F74F0"/>
    <w:p w14:paraId="214CB5EA" w14:textId="77777777" w:rsidR="005F74F0" w:rsidRPr="00FC766C" w:rsidRDefault="005F74F0" w:rsidP="005F74F0">
      <w:r w:rsidRPr="00FC766C">
        <w:t xml:space="preserve">Teplota tání – 1064 °C - 19300 kg/m3 </w:t>
      </w:r>
    </w:p>
    <w:p w14:paraId="16EBA4F5" w14:textId="77777777" w:rsidR="005F74F0" w:rsidRPr="00FC766C" w:rsidRDefault="005F74F0" w:rsidP="005F74F0">
      <w:r w:rsidRPr="00FC766C">
        <w:t>kov žluté barvy - je nejznámější z ušlechtilých kovů, zejména proto, že bylo dříve využíváno i jako platidlo a je považováno za nejcennější kov ve šperkařství.</w:t>
      </w:r>
    </w:p>
    <w:p w14:paraId="69240166" w14:textId="77777777" w:rsidR="005F74F0" w:rsidRPr="00FC766C" w:rsidRDefault="005F74F0" w:rsidP="005F74F0">
      <w:r w:rsidRPr="00FC766C">
        <w:t>Zcela normální kov bez současné nadhodnocené ceny.</w:t>
      </w:r>
    </w:p>
    <w:p w14:paraId="2556A150" w14:textId="77777777" w:rsidR="005F74F0" w:rsidRPr="00FC766C" w:rsidRDefault="005F74F0" w:rsidP="005F74F0">
      <w:r w:rsidRPr="00FC766C">
        <w:t>Je výborným vodičem elektrického proudu a tepla, není příliš pevné.</w:t>
      </w:r>
    </w:p>
    <w:p w14:paraId="07774C30" w14:textId="77777777" w:rsidR="005F74F0" w:rsidRPr="00FC766C" w:rsidRDefault="005F74F0" w:rsidP="005F74F0">
      <w:r w:rsidRPr="00FC766C">
        <w:t>Velmi tvárné (za studena jej lze vytepat na fólii o tloušťce až 0,0001 mm).</w:t>
      </w:r>
    </w:p>
    <w:p w14:paraId="06B283EA" w14:textId="77777777" w:rsidR="005F74F0" w:rsidRPr="00FC766C" w:rsidRDefault="005F74F0" w:rsidP="005F74F0">
      <w:r w:rsidRPr="00FC766C">
        <w:t xml:space="preserve">Má vynikající korozní odolnost - po </w:t>
      </w:r>
      <w:proofErr w:type="spellStart"/>
      <w:r w:rsidRPr="00FC766C">
        <w:t>Pt</w:t>
      </w:r>
      <w:proofErr w:type="spellEnd"/>
      <w:r w:rsidRPr="00FC766C">
        <w:t xml:space="preserve"> je Au chemicky nejodolnějším kovem 28 </w:t>
      </w:r>
      <w:proofErr w:type="spellStart"/>
      <w:r w:rsidRPr="00FC766C">
        <w:t>total</w:t>
      </w:r>
      <w:proofErr w:type="spellEnd"/>
      <w:r w:rsidRPr="00FC766C">
        <w:t xml:space="preserve"> 33.</w:t>
      </w:r>
    </w:p>
    <w:p w14:paraId="097B5D83" w14:textId="77777777" w:rsidR="005F74F0" w:rsidRPr="00FC766C" w:rsidRDefault="005F74F0" w:rsidP="005F74F0">
      <w:r w:rsidRPr="00FC766C">
        <w:t xml:space="preserve">Hlavní oblasti použití Au – </w:t>
      </w:r>
    </w:p>
    <w:p w14:paraId="5CBF123A" w14:textId="77777777" w:rsidR="005F74F0" w:rsidRPr="00FC766C" w:rsidRDefault="005F74F0" w:rsidP="005F74F0">
      <w:r w:rsidRPr="00FC766C">
        <w:t xml:space="preserve">• elektrotechnický průmysl (vodiče, zlacené kontakty), </w:t>
      </w:r>
    </w:p>
    <w:p w14:paraId="292B1848" w14:textId="77777777" w:rsidR="005F74F0" w:rsidRPr="00FC766C" w:rsidRDefault="005F74F0" w:rsidP="005F74F0">
      <w:r w:rsidRPr="00FC766C">
        <w:t xml:space="preserve">• šperkařství, </w:t>
      </w:r>
    </w:p>
    <w:p w14:paraId="754F5A7E" w14:textId="77777777" w:rsidR="005F74F0" w:rsidRDefault="005F74F0" w:rsidP="005F74F0">
      <w:r w:rsidRPr="00FC766C">
        <w:t>• slitiny Au (využití rovněž v elektrotechnickém průmyslu a ve šperkařství).</w:t>
      </w:r>
    </w:p>
    <w:p w14:paraId="004F99E6" w14:textId="77777777" w:rsidR="005F74F0" w:rsidRDefault="005F74F0" w:rsidP="005F74F0"/>
    <w:p w14:paraId="08CFC56E" w14:textId="77777777" w:rsidR="005F74F0" w:rsidRPr="00FC766C" w:rsidRDefault="005F74F0" w:rsidP="005F74F0">
      <w:r>
        <w:rPr>
          <w:noProof/>
        </w:rPr>
        <w:drawing>
          <wp:inline distT="0" distB="0" distL="0" distR="0" wp14:anchorId="10EB51C0" wp14:editId="2EABDBAA">
            <wp:extent cx="1600200" cy="1257300"/>
            <wp:effectExtent l="0" t="0" r="0" b="0"/>
            <wp:docPr id="38" name="Obrázek 38" descr="Zlaté šperky | Šperky E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Zlaté šperky | Šperky Esho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1257300"/>
                    </a:xfrm>
                    <a:prstGeom prst="rect">
                      <a:avLst/>
                    </a:prstGeom>
                    <a:noFill/>
                    <a:ln>
                      <a:noFill/>
                    </a:ln>
                  </pic:spPr>
                </pic:pic>
              </a:graphicData>
            </a:graphic>
          </wp:inline>
        </w:drawing>
      </w:r>
      <w:r>
        <w:t xml:space="preserve">       </w:t>
      </w:r>
      <w:r>
        <w:rPr>
          <w:noProof/>
        </w:rPr>
        <w:drawing>
          <wp:inline distT="0" distB="0" distL="0" distR="0" wp14:anchorId="1216C2FB" wp14:editId="0E42CFD5">
            <wp:extent cx="2011680" cy="1211580"/>
            <wp:effectExtent l="0" t="0" r="7620" b="7620"/>
            <wp:docPr id="39" name="Obrázek 39" descr="Investice do drahých kovů – zlato, stříbro, platina | Finance.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nvestice do drahých kovů – zlato, stříbro, platina | Finance.cz"/>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011680" cy="1211580"/>
                    </a:xfrm>
                    <a:prstGeom prst="rect">
                      <a:avLst/>
                    </a:prstGeom>
                    <a:noFill/>
                    <a:ln>
                      <a:noFill/>
                    </a:ln>
                  </pic:spPr>
                </pic:pic>
              </a:graphicData>
            </a:graphic>
          </wp:inline>
        </w:drawing>
      </w:r>
      <w:r>
        <w:t xml:space="preserve">            </w:t>
      </w:r>
      <w:r>
        <w:rPr>
          <w:noProof/>
        </w:rPr>
        <w:drawing>
          <wp:inline distT="0" distB="0" distL="0" distR="0" wp14:anchorId="342BDE25" wp14:editId="11F5FB06">
            <wp:extent cx="1775460" cy="1150620"/>
            <wp:effectExtent l="0" t="0" r="0" b="0"/>
            <wp:docPr id="40" name="Obrázek 40" descr="Obsah obrázku text, snímek obrazovky, Písmo, log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Obrázek 40" descr="Obsah obrázku text, snímek obrazovky, Písmo, logo&#10;&#10;Popis byl vytvořen automaticky"/>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75460" cy="1150620"/>
                    </a:xfrm>
                    <a:prstGeom prst="rect">
                      <a:avLst/>
                    </a:prstGeom>
                    <a:noFill/>
                    <a:ln>
                      <a:noFill/>
                    </a:ln>
                  </pic:spPr>
                </pic:pic>
              </a:graphicData>
            </a:graphic>
          </wp:inline>
        </w:drawing>
      </w:r>
    </w:p>
    <w:p w14:paraId="25D5BB45" w14:textId="77777777" w:rsidR="005F74F0" w:rsidRDefault="005F74F0" w:rsidP="005F74F0"/>
    <w:p w14:paraId="137E11AA" w14:textId="77777777" w:rsidR="005F74F0" w:rsidRPr="00C13706" w:rsidRDefault="005F74F0" w:rsidP="005F74F0"/>
    <w:p w14:paraId="6678558C" w14:textId="77777777" w:rsidR="005F74F0" w:rsidRPr="00FC766C" w:rsidRDefault="005F74F0" w:rsidP="005F74F0"/>
    <w:p w14:paraId="3176D98E" w14:textId="77777777" w:rsidR="005F74F0" w:rsidRDefault="005F74F0" w:rsidP="005F74F0">
      <w:pPr>
        <w:pStyle w:val="Nadpis1"/>
        <w:numPr>
          <w:ilvl w:val="0"/>
          <w:numId w:val="124"/>
        </w:numPr>
        <w:ind w:left="1069"/>
      </w:pPr>
      <w:r>
        <w:t>Olovo -</w:t>
      </w:r>
      <w:proofErr w:type="spellStart"/>
      <w:r>
        <w:t>Pb</w:t>
      </w:r>
      <w:proofErr w:type="spellEnd"/>
    </w:p>
    <w:p w14:paraId="3784D7C8" w14:textId="77777777" w:rsidR="005F74F0" w:rsidRPr="005F016D" w:rsidRDefault="005F74F0" w:rsidP="005F74F0"/>
    <w:p w14:paraId="7E56DA29" w14:textId="77777777" w:rsidR="005F74F0" w:rsidRPr="00FC766C" w:rsidRDefault="005F74F0" w:rsidP="005F74F0">
      <w:r w:rsidRPr="00FC766C">
        <w:t xml:space="preserve">Teplota tání 327 °C - 11340 kg/m3 </w:t>
      </w:r>
    </w:p>
    <w:p w14:paraId="64FC542C" w14:textId="77777777" w:rsidR="005F74F0" w:rsidRPr="00FC766C" w:rsidRDefault="005F74F0" w:rsidP="005F74F0">
      <w:proofErr w:type="spellStart"/>
      <w:r w:rsidRPr="00FC766C">
        <w:t>Pb</w:t>
      </w:r>
      <w:proofErr w:type="spellEnd"/>
      <w:r w:rsidRPr="00FC766C">
        <w:t xml:space="preserve"> je kov šedé barvy, velmi měkký a dobře tvárný, dobře odolává silným anorganickým kyselinám.</w:t>
      </w:r>
    </w:p>
    <w:p w14:paraId="3F3610CC" w14:textId="77777777" w:rsidR="005F74F0" w:rsidRPr="00FC766C" w:rsidRDefault="005F74F0" w:rsidP="005F74F0">
      <w:r w:rsidRPr="00FC766C">
        <w:t>Je to špatný vodič tepla a elektrického proudu.</w:t>
      </w:r>
    </w:p>
    <w:p w14:paraId="182F42C5" w14:textId="77777777" w:rsidR="005F74F0" w:rsidRPr="00FC766C" w:rsidRDefault="005F74F0" w:rsidP="005F74F0">
      <w:proofErr w:type="spellStart"/>
      <w:r w:rsidRPr="00FC766C">
        <w:t>Pb</w:t>
      </w:r>
      <w:proofErr w:type="spellEnd"/>
      <w:r w:rsidRPr="00FC766C">
        <w:t xml:space="preserve"> je jedovaté, proto se nesmí používat v potravinářství.</w:t>
      </w:r>
    </w:p>
    <w:p w14:paraId="68213F2E" w14:textId="77777777" w:rsidR="005F74F0" w:rsidRPr="00FC766C" w:rsidRDefault="005F74F0" w:rsidP="005F74F0">
      <w:r w:rsidRPr="00FC766C">
        <w:t xml:space="preserve">Hlavní oblasti použití </w:t>
      </w:r>
      <w:proofErr w:type="spellStart"/>
      <w:r w:rsidRPr="00FC766C">
        <w:t>Pb</w:t>
      </w:r>
      <w:proofErr w:type="spellEnd"/>
      <w:r w:rsidRPr="00FC766C">
        <w:t xml:space="preserve"> - ochrana nádob a potrubí při výrobě H2SO4 – kyselina sírová, elektrody v autobateriích, ochrana proti radiaci (rentgenové záření, některé radioizotopy), slitiny </w:t>
      </w:r>
      <w:proofErr w:type="spellStart"/>
      <w:r w:rsidRPr="00FC766C">
        <w:t>Pb</w:t>
      </w:r>
      <w:proofErr w:type="spellEnd"/>
      <w:r w:rsidRPr="00FC766C">
        <w:t xml:space="preserve"> - měkké pájky.</w:t>
      </w:r>
    </w:p>
    <w:p w14:paraId="5E81A9B7" w14:textId="77777777" w:rsidR="005F74F0" w:rsidRDefault="005F74F0" w:rsidP="005F74F0"/>
    <w:p w14:paraId="2F58C1CD" w14:textId="77777777" w:rsidR="005F74F0" w:rsidRDefault="005F74F0" w:rsidP="005F74F0">
      <w:pPr>
        <w:rPr>
          <w:noProof/>
        </w:rPr>
      </w:pPr>
      <w:r>
        <w:rPr>
          <w:noProof/>
        </w:rPr>
        <w:drawing>
          <wp:inline distT="0" distB="0" distL="0" distR="0" wp14:anchorId="24ABD6E5" wp14:editId="6F5FCE21">
            <wp:extent cx="1699260" cy="1630680"/>
            <wp:effectExtent l="0" t="0" r="0" b="7620"/>
            <wp:docPr id="1640831217" name="Obrázek 1640831217" descr="Obsah obrázku text, typografie, design, ilustrace&#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831217" name="Obrázek 1640831217" descr="Obsah obrázku text, typografie, design, ilustrace&#10;&#10;Popis byl vytvořen automaticky"/>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99260" cy="1630680"/>
                    </a:xfrm>
                    <a:prstGeom prst="rect">
                      <a:avLst/>
                    </a:prstGeom>
                    <a:noFill/>
                    <a:ln>
                      <a:noFill/>
                    </a:ln>
                  </pic:spPr>
                </pic:pic>
              </a:graphicData>
            </a:graphic>
          </wp:inline>
        </w:drawing>
      </w:r>
      <w:r>
        <w:t xml:space="preserve">       </w:t>
      </w:r>
      <w:r>
        <w:rPr>
          <w:noProof/>
        </w:rPr>
        <w:drawing>
          <wp:inline distT="0" distB="0" distL="0" distR="0" wp14:anchorId="4973B801" wp14:editId="7766ED7B">
            <wp:extent cx="2156460" cy="1455420"/>
            <wp:effectExtent l="0" t="0" r="0" b="0"/>
            <wp:docPr id="42" name="Obrázek 42" descr="Obsah obrázku text, jídl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Obrázek 42" descr="Obsah obrázku text, jídlo&#10;&#10;Popis byl vytvořen automaticky"/>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156460" cy="1455420"/>
                    </a:xfrm>
                    <a:prstGeom prst="rect">
                      <a:avLst/>
                    </a:prstGeom>
                    <a:noFill/>
                    <a:ln>
                      <a:noFill/>
                    </a:ln>
                  </pic:spPr>
                </pic:pic>
              </a:graphicData>
            </a:graphic>
          </wp:inline>
        </w:drawing>
      </w:r>
      <w:r w:rsidRPr="005F016D">
        <w:t xml:space="preserve"> </w:t>
      </w:r>
      <w:r>
        <w:rPr>
          <w:noProof/>
        </w:rPr>
        <w:t xml:space="preserve">           </w:t>
      </w:r>
      <w:r>
        <w:rPr>
          <w:noProof/>
        </w:rPr>
        <w:drawing>
          <wp:inline distT="0" distB="0" distL="0" distR="0" wp14:anchorId="42B16FD6" wp14:editId="2C1C2ACD">
            <wp:extent cx="1508760" cy="1592580"/>
            <wp:effectExtent l="0" t="0" r="0" b="7620"/>
            <wp:docPr id="43" name="Obrázek 43" descr="Test autobaterií – TestKvality.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est autobaterií – TestKvality.cz"/>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508760" cy="1592580"/>
                    </a:xfrm>
                    <a:prstGeom prst="rect">
                      <a:avLst/>
                    </a:prstGeom>
                    <a:noFill/>
                    <a:ln>
                      <a:noFill/>
                    </a:ln>
                  </pic:spPr>
                </pic:pic>
              </a:graphicData>
            </a:graphic>
          </wp:inline>
        </w:drawing>
      </w:r>
    </w:p>
    <w:p w14:paraId="7B0F93A9" w14:textId="77777777" w:rsidR="005F74F0" w:rsidRDefault="005F74F0" w:rsidP="005F74F0">
      <w:pPr>
        <w:rPr>
          <w:noProof/>
        </w:rPr>
      </w:pPr>
    </w:p>
    <w:p w14:paraId="1FA0B175" w14:textId="77777777" w:rsidR="005F74F0" w:rsidRDefault="005F74F0" w:rsidP="005F74F0">
      <w:pPr>
        <w:rPr>
          <w:noProof/>
        </w:rPr>
      </w:pPr>
    </w:p>
    <w:p w14:paraId="72C4A11B" w14:textId="77777777" w:rsidR="005F74F0" w:rsidRDefault="005F74F0" w:rsidP="005F74F0">
      <w:pPr>
        <w:pStyle w:val="Nadpis1"/>
        <w:numPr>
          <w:ilvl w:val="0"/>
          <w:numId w:val="124"/>
        </w:numPr>
        <w:ind w:left="1069"/>
      </w:pPr>
      <w:r>
        <w:t xml:space="preserve">Stříbro - </w:t>
      </w:r>
      <w:proofErr w:type="spellStart"/>
      <w:r>
        <w:t>Ag</w:t>
      </w:r>
      <w:proofErr w:type="spellEnd"/>
    </w:p>
    <w:p w14:paraId="7C656D36" w14:textId="77777777" w:rsidR="005F74F0" w:rsidRPr="00A41B58" w:rsidRDefault="005F74F0" w:rsidP="005F74F0"/>
    <w:p w14:paraId="5A1B99BE" w14:textId="77777777" w:rsidR="005F74F0" w:rsidRPr="00A41B58" w:rsidRDefault="005F74F0" w:rsidP="005F74F0">
      <w:r w:rsidRPr="00A41B58">
        <w:t xml:space="preserve">Teplota tání  - 962 °C  - 10490 kg/m3 </w:t>
      </w:r>
    </w:p>
    <w:p w14:paraId="6FE5E1DE" w14:textId="77777777" w:rsidR="005F74F0" w:rsidRPr="00A41B58" w:rsidRDefault="005F74F0" w:rsidP="005F74F0">
      <w:r w:rsidRPr="00A41B58">
        <w:t>Kov bílé barvy s velmi dobrou korozní odolností.</w:t>
      </w:r>
    </w:p>
    <w:p w14:paraId="6116E54D" w14:textId="77777777" w:rsidR="005F74F0" w:rsidRPr="00A41B58" w:rsidRDefault="005F74F0" w:rsidP="005F74F0">
      <w:r w:rsidRPr="00A41B58">
        <w:lastRenderedPageBreak/>
        <w:t>Má nejlepší tepelnou a elektrickou vodivost ze všech kovů.</w:t>
      </w:r>
    </w:p>
    <w:p w14:paraId="4667AB4A" w14:textId="77777777" w:rsidR="005F74F0" w:rsidRPr="00A41B58" w:rsidRDefault="005F74F0" w:rsidP="005F74F0">
      <w:r w:rsidRPr="00A41B58">
        <w:t xml:space="preserve">Hlavní oblasti použití </w:t>
      </w:r>
      <w:proofErr w:type="spellStart"/>
      <w:r w:rsidRPr="00A41B58">
        <w:t>Ag</w:t>
      </w:r>
      <w:proofErr w:type="spellEnd"/>
      <w:r w:rsidRPr="00A41B58">
        <w:t xml:space="preserve"> </w:t>
      </w:r>
    </w:p>
    <w:p w14:paraId="12231A71" w14:textId="77777777" w:rsidR="005F74F0" w:rsidRPr="00A41B58" w:rsidRDefault="005F74F0" w:rsidP="005F74F0">
      <w:r w:rsidRPr="00A41B58">
        <w:t>• elektrotechnický průmysl (vodiče, pojistky, kontakty),</w:t>
      </w:r>
    </w:p>
    <w:p w14:paraId="67BA0B62" w14:textId="77777777" w:rsidR="005F74F0" w:rsidRPr="00A41B58" w:rsidRDefault="005F74F0" w:rsidP="005F74F0">
      <w:r w:rsidRPr="00A41B58">
        <w:t xml:space="preserve"> • šperkařství, </w:t>
      </w:r>
    </w:p>
    <w:p w14:paraId="6753A07E" w14:textId="77777777" w:rsidR="005F74F0" w:rsidRPr="00A41B58" w:rsidRDefault="005F74F0" w:rsidP="005F74F0">
      <w:r w:rsidRPr="00A41B58">
        <w:t xml:space="preserve">• ochranné vrstvy pro chemický průmysl, </w:t>
      </w:r>
    </w:p>
    <w:p w14:paraId="0E40DF36" w14:textId="77777777" w:rsidR="005F74F0" w:rsidRPr="00A41B58" w:rsidRDefault="005F74F0" w:rsidP="005F74F0">
      <w:r w:rsidRPr="00A41B58">
        <w:t xml:space="preserve">• slitiny </w:t>
      </w:r>
      <w:proofErr w:type="spellStart"/>
      <w:r w:rsidRPr="00A41B58">
        <w:t>Ag</w:t>
      </w:r>
      <w:proofErr w:type="spellEnd"/>
      <w:r w:rsidRPr="00A41B58">
        <w:t xml:space="preserve"> (využití v elektrotechnickém průmyslu a jako tvrdé pájky)</w:t>
      </w:r>
    </w:p>
    <w:p w14:paraId="69BFE17F" w14:textId="77777777" w:rsidR="005F74F0" w:rsidRDefault="005F74F0" w:rsidP="005F74F0"/>
    <w:p w14:paraId="013ABEE6" w14:textId="77777777" w:rsidR="005F74F0" w:rsidRDefault="005F74F0" w:rsidP="005F74F0">
      <w:r>
        <w:rPr>
          <w:noProof/>
        </w:rPr>
        <w:drawing>
          <wp:inline distT="0" distB="0" distL="0" distR="0" wp14:anchorId="4FA2CDF1" wp14:editId="33C37DBA">
            <wp:extent cx="2103120" cy="1470660"/>
            <wp:effectExtent l="0" t="0" r="0" b="0"/>
            <wp:docPr id="44" name="Obrázek 44" descr="1233 stribrny nahrdelnik andel ne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233 stribrny nahrdelnik andel nezny"/>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103120" cy="1470660"/>
                    </a:xfrm>
                    <a:prstGeom prst="rect">
                      <a:avLst/>
                    </a:prstGeom>
                    <a:noFill/>
                    <a:ln>
                      <a:noFill/>
                    </a:ln>
                  </pic:spPr>
                </pic:pic>
              </a:graphicData>
            </a:graphic>
          </wp:inline>
        </w:drawing>
      </w:r>
      <w:r w:rsidRPr="00C13706">
        <w:t xml:space="preserve"> </w:t>
      </w:r>
      <w:r>
        <w:rPr>
          <w:noProof/>
        </w:rPr>
        <w:drawing>
          <wp:inline distT="0" distB="0" distL="0" distR="0" wp14:anchorId="6DBB26FA" wp14:editId="3FD33FEE">
            <wp:extent cx="1859280" cy="1767840"/>
            <wp:effectExtent l="0" t="0" r="7620" b="3810"/>
            <wp:docPr id="45" name="Obrázek 45" descr="Obsah obrázku text, láhev, Řešení, kapalina&#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Obrázek 45" descr="Obsah obrázku text, láhev, Řešení, kapalina&#10;&#10;Popis byl vytvořen automaticky"/>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59280" cy="1767840"/>
                    </a:xfrm>
                    <a:prstGeom prst="rect">
                      <a:avLst/>
                    </a:prstGeom>
                    <a:noFill/>
                    <a:ln>
                      <a:noFill/>
                    </a:ln>
                  </pic:spPr>
                </pic:pic>
              </a:graphicData>
            </a:graphic>
          </wp:inline>
        </w:drawing>
      </w:r>
      <w:r>
        <w:t xml:space="preserve">  </w:t>
      </w:r>
      <w:r>
        <w:rPr>
          <w:noProof/>
        </w:rPr>
        <w:drawing>
          <wp:inline distT="0" distB="0" distL="0" distR="0" wp14:anchorId="264851B9" wp14:editId="3F73EBE4">
            <wp:extent cx="2042160" cy="1737360"/>
            <wp:effectExtent l="0" t="0" r="0" b="0"/>
            <wp:docPr id="46" name="Obrázek 46" descr="Zrcadlo stříbrné – FEST náby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Zrcadlo stříbrné – FEST nábytek"/>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042160" cy="1737360"/>
                    </a:xfrm>
                    <a:prstGeom prst="rect">
                      <a:avLst/>
                    </a:prstGeom>
                    <a:noFill/>
                    <a:ln>
                      <a:noFill/>
                    </a:ln>
                  </pic:spPr>
                </pic:pic>
              </a:graphicData>
            </a:graphic>
          </wp:inline>
        </w:drawing>
      </w:r>
    </w:p>
    <w:p w14:paraId="45BA3766" w14:textId="77777777" w:rsidR="005F74F0" w:rsidRDefault="005F74F0" w:rsidP="005F74F0"/>
    <w:p w14:paraId="13EC2697" w14:textId="77777777" w:rsidR="005F74F0" w:rsidRDefault="005F74F0" w:rsidP="005F74F0"/>
    <w:p w14:paraId="65912853" w14:textId="77777777" w:rsidR="005F74F0" w:rsidRDefault="005F74F0" w:rsidP="005F74F0"/>
    <w:p w14:paraId="0CC4DE35" w14:textId="77777777" w:rsidR="005F74F0" w:rsidRDefault="005F74F0" w:rsidP="005F74F0">
      <w:pPr>
        <w:pStyle w:val="Nadpis1"/>
        <w:numPr>
          <w:ilvl w:val="0"/>
          <w:numId w:val="124"/>
        </w:numPr>
        <w:ind w:left="1069"/>
      </w:pPr>
      <w:r>
        <w:t xml:space="preserve">Měď - </w:t>
      </w:r>
      <w:proofErr w:type="spellStart"/>
      <w:r>
        <w:t>Cu</w:t>
      </w:r>
      <w:proofErr w:type="spellEnd"/>
    </w:p>
    <w:p w14:paraId="778D59DD" w14:textId="77777777" w:rsidR="005F74F0" w:rsidRDefault="005F74F0" w:rsidP="005F74F0"/>
    <w:p w14:paraId="04BD5F7C" w14:textId="77777777" w:rsidR="005F74F0" w:rsidRPr="005F016D" w:rsidRDefault="005F74F0" w:rsidP="005F74F0">
      <w:r w:rsidRPr="005F016D">
        <w:t>Teplota tání =1084°C, 8940 kg/m3</w:t>
      </w:r>
    </w:p>
    <w:p w14:paraId="7004D69C" w14:textId="77777777" w:rsidR="005F74F0" w:rsidRPr="005F016D" w:rsidRDefault="005F74F0" w:rsidP="005F74F0">
      <w:proofErr w:type="spellStart"/>
      <w:r w:rsidRPr="005F016D">
        <w:t>Cu</w:t>
      </w:r>
      <w:proofErr w:type="spellEnd"/>
      <w:r w:rsidRPr="005F016D">
        <w:t xml:space="preserve"> - kov načervenalé barvy s výbornou tepelnou i elektrickou vodivostí, velmi dobrou tvárností za tepla i za studena - tvárnost si zachovává i při záporných teplotách.</w:t>
      </w:r>
    </w:p>
    <w:p w14:paraId="04AA1237" w14:textId="77777777" w:rsidR="005F74F0" w:rsidRPr="005F016D" w:rsidRDefault="005F74F0" w:rsidP="005F74F0">
      <w:r w:rsidRPr="005F016D">
        <w:t>Vyznačuje se dobrou korozní odolností jak vůči atmosférickým vlivům, tak i vůči řadě chemikálií.</w:t>
      </w:r>
    </w:p>
    <w:p w14:paraId="0B897F0E" w14:textId="77777777" w:rsidR="005F74F0" w:rsidRPr="005F016D" w:rsidRDefault="005F74F0" w:rsidP="005F74F0">
      <w:r w:rsidRPr="005F016D">
        <w:t xml:space="preserve">K přednostem </w:t>
      </w:r>
      <w:proofErr w:type="spellStart"/>
      <w:r w:rsidRPr="005F016D">
        <w:t>Cu</w:t>
      </w:r>
      <w:proofErr w:type="spellEnd"/>
      <w:r w:rsidRPr="005F016D">
        <w:t xml:space="preserve"> patří též dobrá obrobitelnost a svařitelnost, naopak špatná je slévatelnost.</w:t>
      </w:r>
    </w:p>
    <w:p w14:paraId="34DC02F8" w14:textId="77777777" w:rsidR="005F74F0" w:rsidRPr="005F016D" w:rsidRDefault="005F74F0" w:rsidP="005F74F0">
      <w:proofErr w:type="spellStart"/>
      <w:r w:rsidRPr="005F016D">
        <w:t>Cu</w:t>
      </w:r>
      <w:proofErr w:type="spellEnd"/>
      <w:r w:rsidRPr="005F016D">
        <w:t xml:space="preserve"> je po </w:t>
      </w:r>
      <w:proofErr w:type="spellStart"/>
      <w:r w:rsidRPr="005F016D">
        <w:t>Fe</w:t>
      </w:r>
      <w:proofErr w:type="spellEnd"/>
      <w:r w:rsidRPr="005F016D">
        <w:t xml:space="preserve"> a Al třetí nejpoužívanější kov.</w:t>
      </w:r>
    </w:p>
    <w:p w14:paraId="776AB77C" w14:textId="77777777" w:rsidR="005F74F0" w:rsidRPr="005F016D" w:rsidRDefault="005F74F0" w:rsidP="005F74F0">
      <w:r w:rsidRPr="005F016D">
        <w:t xml:space="preserve">hlavní oblasti použití </w:t>
      </w:r>
      <w:proofErr w:type="spellStart"/>
      <w:r w:rsidRPr="005F016D">
        <w:t>Cu</w:t>
      </w:r>
      <w:proofErr w:type="spellEnd"/>
      <w:r w:rsidRPr="005F016D">
        <w:t xml:space="preserve"> – </w:t>
      </w:r>
    </w:p>
    <w:p w14:paraId="540E169E" w14:textId="77777777" w:rsidR="005F74F0" w:rsidRPr="005F016D" w:rsidRDefault="005F74F0" w:rsidP="005F74F0">
      <w:r w:rsidRPr="005F016D">
        <w:t xml:space="preserve">• v elektrotechnice jako elektrovodný materiál, </w:t>
      </w:r>
    </w:p>
    <w:p w14:paraId="3B868DEE" w14:textId="77777777" w:rsidR="005F74F0" w:rsidRPr="005F016D" w:rsidRDefault="005F74F0" w:rsidP="005F74F0">
      <w:r w:rsidRPr="005F016D">
        <w:t xml:space="preserve">• zařízení vystavená nízkým teplotám, </w:t>
      </w:r>
    </w:p>
    <w:p w14:paraId="33FFB7D5" w14:textId="77777777" w:rsidR="005F74F0" w:rsidRPr="005F016D" w:rsidRDefault="005F74F0" w:rsidP="005F74F0">
      <w:r w:rsidRPr="005F016D">
        <w:t xml:space="preserve">• střešní krytina, okapové žlaby a svody, </w:t>
      </w:r>
    </w:p>
    <w:p w14:paraId="743C2E15" w14:textId="77777777" w:rsidR="005F74F0" w:rsidRPr="005F016D" w:rsidRDefault="005F74F0" w:rsidP="005F74F0">
      <w:r w:rsidRPr="005F016D">
        <w:t xml:space="preserve">• nádoby v potravinářském průmyslu, </w:t>
      </w:r>
    </w:p>
    <w:p w14:paraId="43C0D550" w14:textId="77777777" w:rsidR="005F74F0" w:rsidRPr="005F016D" w:rsidRDefault="005F74F0" w:rsidP="005F74F0">
      <w:r w:rsidRPr="005F016D">
        <w:t xml:space="preserve">• plátování ocelových plechů, </w:t>
      </w:r>
    </w:p>
    <w:p w14:paraId="57C4374D" w14:textId="77777777" w:rsidR="005F74F0" w:rsidRPr="005F016D" w:rsidRDefault="005F74F0" w:rsidP="005F74F0">
      <w:r w:rsidRPr="005F016D">
        <w:t xml:space="preserve">• asi polovina vyrobené </w:t>
      </w:r>
      <w:proofErr w:type="spellStart"/>
      <w:r w:rsidRPr="005F016D">
        <w:t>Cu</w:t>
      </w:r>
      <w:proofErr w:type="spellEnd"/>
      <w:r w:rsidRPr="005F016D">
        <w:t xml:space="preserve"> se používá k výrobě slitin, a to buď mosazí nebo bronzů</w:t>
      </w:r>
    </w:p>
    <w:p w14:paraId="1D8A6BA0" w14:textId="77777777" w:rsidR="005F74F0" w:rsidRDefault="005F74F0" w:rsidP="005F74F0"/>
    <w:p w14:paraId="624FAD1E" w14:textId="77777777" w:rsidR="005F74F0" w:rsidRPr="00510934" w:rsidRDefault="005F74F0" w:rsidP="005F74F0">
      <w:r>
        <w:rPr>
          <w:noProof/>
        </w:rPr>
        <w:drawing>
          <wp:inline distT="0" distB="0" distL="0" distR="0" wp14:anchorId="5D2D60D2" wp14:editId="30E82DB5">
            <wp:extent cx="1706880" cy="1287780"/>
            <wp:effectExtent l="0" t="0" r="7620" b="7620"/>
            <wp:docPr id="47" name="Obrázek 47" descr="Co je měděný hliníkový drát? - ZMS kV kab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 je měděný hliníkový drát? - ZMS kV kabel"/>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06880" cy="1287780"/>
                    </a:xfrm>
                    <a:prstGeom prst="rect">
                      <a:avLst/>
                    </a:prstGeom>
                    <a:noFill/>
                    <a:ln>
                      <a:noFill/>
                    </a:ln>
                  </pic:spPr>
                </pic:pic>
              </a:graphicData>
            </a:graphic>
          </wp:inline>
        </w:drawing>
      </w:r>
      <w:r w:rsidRPr="00B022CB">
        <w:t xml:space="preserve"> </w:t>
      </w:r>
      <w:r>
        <w:rPr>
          <w:noProof/>
        </w:rPr>
        <w:t xml:space="preserve">        </w:t>
      </w:r>
      <w:r>
        <w:rPr>
          <w:noProof/>
        </w:rPr>
        <w:drawing>
          <wp:inline distT="0" distB="0" distL="0" distR="0" wp14:anchorId="562E554A" wp14:editId="4A8ADE3C">
            <wp:extent cx="1912620" cy="1432560"/>
            <wp:effectExtent l="0" t="0" r="0" b="0"/>
            <wp:docPr id="2060572829" name="Obrázek 2060572829" descr="Měděný dřez Seine - BydleniBohemian.cz - samostatné kuchyně a ručně  malovaný nábyt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ěděný dřez Seine - BydleniBohemian.cz - samostatné kuchyně a ručně  malovaný nábytek"/>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912620" cy="1432560"/>
                    </a:xfrm>
                    <a:prstGeom prst="rect">
                      <a:avLst/>
                    </a:prstGeom>
                    <a:noFill/>
                    <a:ln>
                      <a:noFill/>
                    </a:ln>
                  </pic:spPr>
                </pic:pic>
              </a:graphicData>
            </a:graphic>
          </wp:inline>
        </w:drawing>
      </w:r>
      <w:r w:rsidRPr="00B022CB">
        <w:t xml:space="preserve"> </w:t>
      </w:r>
      <w:r>
        <w:rPr>
          <w:noProof/>
        </w:rPr>
        <w:t xml:space="preserve">       </w:t>
      </w:r>
      <w:r>
        <w:rPr>
          <w:noProof/>
        </w:rPr>
        <w:drawing>
          <wp:inline distT="0" distB="0" distL="0" distR="0" wp14:anchorId="4C7C8248" wp14:editId="5F9EDFDE">
            <wp:extent cx="1607820" cy="1143000"/>
            <wp:effectExtent l="0" t="0" r="0" b="0"/>
            <wp:docPr id="109993110" name="Obrázek 109993110" descr="Cu trubka tvrdá 16x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 trubka tvrdá 16x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607820" cy="1143000"/>
                    </a:xfrm>
                    <a:prstGeom prst="rect">
                      <a:avLst/>
                    </a:prstGeom>
                    <a:noFill/>
                    <a:ln>
                      <a:noFill/>
                    </a:ln>
                  </pic:spPr>
                </pic:pic>
              </a:graphicData>
            </a:graphic>
          </wp:inline>
        </w:drawing>
      </w:r>
    </w:p>
    <w:p w14:paraId="25B1497E" w14:textId="77777777" w:rsidR="005F74F0" w:rsidRDefault="005F74F0" w:rsidP="005F74F0"/>
    <w:p w14:paraId="1D5D2857" w14:textId="77777777" w:rsidR="005F74F0" w:rsidRDefault="005F74F0" w:rsidP="005F74F0"/>
    <w:p w14:paraId="19E1429C" w14:textId="77777777" w:rsidR="005F74F0" w:rsidRDefault="005F74F0" w:rsidP="005F74F0"/>
    <w:p w14:paraId="71C52C91" w14:textId="77777777" w:rsidR="005F74F0" w:rsidRDefault="005F74F0" w:rsidP="005F74F0">
      <w:pPr>
        <w:pStyle w:val="Nadpis1"/>
        <w:numPr>
          <w:ilvl w:val="0"/>
          <w:numId w:val="124"/>
        </w:numPr>
        <w:ind w:left="1069"/>
      </w:pPr>
      <w:r>
        <w:t xml:space="preserve">Cín - </w:t>
      </w:r>
      <w:proofErr w:type="spellStart"/>
      <w:r>
        <w:t>Sn</w:t>
      </w:r>
      <w:proofErr w:type="spellEnd"/>
    </w:p>
    <w:p w14:paraId="344BA4F9" w14:textId="77777777" w:rsidR="005F74F0" w:rsidRDefault="005F74F0" w:rsidP="005F74F0"/>
    <w:p w14:paraId="5504A651" w14:textId="77777777" w:rsidR="005F74F0" w:rsidRDefault="005F74F0" w:rsidP="005F74F0">
      <w:r w:rsidRPr="00413B33">
        <w:t xml:space="preserve">Teplota tání 232 °C - 7265 kg/m3 </w:t>
      </w:r>
    </w:p>
    <w:p w14:paraId="2E6D64AB" w14:textId="77777777" w:rsidR="005F74F0" w:rsidRPr="005F016D" w:rsidRDefault="005F74F0" w:rsidP="005F74F0">
      <w:proofErr w:type="spellStart"/>
      <w:r w:rsidRPr="005F016D">
        <w:t>Sn</w:t>
      </w:r>
      <w:proofErr w:type="spellEnd"/>
      <w:r w:rsidRPr="005F016D">
        <w:t xml:space="preserve"> je stříbrobílý kov, dobře tvárný, poněkud tvrdší než </w:t>
      </w:r>
      <w:proofErr w:type="spellStart"/>
      <w:r w:rsidRPr="005F016D">
        <w:t>Pb</w:t>
      </w:r>
      <w:proofErr w:type="spellEnd"/>
      <w:r w:rsidRPr="005F016D">
        <w:t>, ale stále velmi měkký.</w:t>
      </w:r>
    </w:p>
    <w:p w14:paraId="35BBB589" w14:textId="77777777" w:rsidR="005F74F0" w:rsidRPr="005F016D" w:rsidRDefault="005F74F0" w:rsidP="005F74F0">
      <w:proofErr w:type="spellStart"/>
      <w:r w:rsidRPr="005F016D">
        <w:lastRenderedPageBreak/>
        <w:t>Sn</w:t>
      </w:r>
      <w:proofErr w:type="spellEnd"/>
      <w:r w:rsidRPr="005F016D">
        <w:t xml:space="preserve"> dobře odolává korozi, je stálý na vzduchu i ve vodě, neodolává kyselinám.</w:t>
      </w:r>
    </w:p>
    <w:p w14:paraId="7D301232" w14:textId="77777777" w:rsidR="005F74F0" w:rsidRPr="005F016D" w:rsidRDefault="005F74F0" w:rsidP="005F74F0">
      <w:r w:rsidRPr="005F016D">
        <w:t xml:space="preserve">Hlavní oblasti použití </w:t>
      </w:r>
      <w:proofErr w:type="spellStart"/>
      <w:r w:rsidRPr="005F016D">
        <w:t>Sn</w:t>
      </w:r>
      <w:proofErr w:type="spellEnd"/>
      <w:r w:rsidRPr="005F016D">
        <w:t xml:space="preserve"> - asi polovina vyrobeného </w:t>
      </w:r>
      <w:proofErr w:type="spellStart"/>
      <w:r w:rsidRPr="005F016D">
        <w:t>Sn</w:t>
      </w:r>
      <w:proofErr w:type="spellEnd"/>
      <w:r w:rsidRPr="005F016D">
        <w:t xml:space="preserve"> se spotřebovává na povrchovou ochranu předmětů zejména pro potravinářské účely (staniol, pocínovaný plech).</w:t>
      </w:r>
    </w:p>
    <w:p w14:paraId="383708AB" w14:textId="77777777" w:rsidR="005F74F0" w:rsidRPr="005F016D" w:rsidRDefault="005F74F0" w:rsidP="005F74F0">
      <w:r w:rsidRPr="005F016D">
        <w:t xml:space="preserve">Druhá polovina vyrobeného </w:t>
      </w:r>
      <w:proofErr w:type="spellStart"/>
      <w:r w:rsidRPr="005F016D">
        <w:t>Sn</w:t>
      </w:r>
      <w:proofErr w:type="spellEnd"/>
      <w:r w:rsidRPr="005F016D">
        <w:t xml:space="preserve"> se spotřebuje na slitiny s nízkou teplotou tání (měkké pájky, cínové kompozice) a spolu s </w:t>
      </w:r>
      <w:proofErr w:type="spellStart"/>
      <w:r w:rsidRPr="005F016D">
        <w:t>Cu</w:t>
      </w:r>
      <w:proofErr w:type="spellEnd"/>
      <w:r w:rsidRPr="005F016D">
        <w:t xml:space="preserve"> na výrobu bronzů.</w:t>
      </w:r>
    </w:p>
    <w:p w14:paraId="32544F61" w14:textId="77777777" w:rsidR="005F74F0" w:rsidRDefault="005F74F0" w:rsidP="005F74F0"/>
    <w:p w14:paraId="67760C1C" w14:textId="77777777" w:rsidR="005F74F0" w:rsidRDefault="005F74F0" w:rsidP="005F74F0">
      <w:pPr>
        <w:rPr>
          <w:noProof/>
        </w:rPr>
      </w:pPr>
      <w:r>
        <w:rPr>
          <w:noProof/>
        </w:rPr>
        <w:drawing>
          <wp:inline distT="0" distB="0" distL="0" distR="0" wp14:anchorId="6CFF2E13" wp14:editId="1497745C">
            <wp:extent cx="1554480" cy="1463040"/>
            <wp:effectExtent l="0" t="0" r="7620" b="3810"/>
            <wp:docPr id="50" name="Obrázek 50" descr="drát pájecí trubičkový, cín,pájka,1mm, Sn60/Pb40, 250g, EXTOL PREMIUM |  Nářadí INNA-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rát pájecí trubičkový, cín,pájka,1mm, Sn60/Pb40, 250g, EXTOL PREMIUM |  Nářadí INNA-K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54480" cy="1463040"/>
                    </a:xfrm>
                    <a:prstGeom prst="rect">
                      <a:avLst/>
                    </a:prstGeom>
                    <a:noFill/>
                    <a:ln>
                      <a:noFill/>
                    </a:ln>
                  </pic:spPr>
                </pic:pic>
              </a:graphicData>
            </a:graphic>
          </wp:inline>
        </w:drawing>
      </w:r>
      <w:r w:rsidRPr="00413B33">
        <w:t xml:space="preserve"> </w:t>
      </w:r>
      <w:r>
        <w:rPr>
          <w:noProof/>
        </w:rPr>
        <w:t xml:space="preserve">                                 </w:t>
      </w:r>
      <w:r>
        <w:rPr>
          <w:noProof/>
        </w:rPr>
        <w:drawing>
          <wp:inline distT="0" distB="0" distL="0" distR="0" wp14:anchorId="11579ECE" wp14:editId="6973ECD8">
            <wp:extent cx="815340" cy="1478280"/>
            <wp:effectExtent l="0" t="0" r="3810" b="7620"/>
            <wp:docPr id="2102788925" name="Obrázek 2102788925" descr="Obsah obrázku brnění, oblečení, Brnění, Artefak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788925" name="Obrázek 2102788925" descr="Obsah obrázku brnění, oblečení, Brnění, Artefakt&#10;&#10;Popis byl vytvořen automaticky"/>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15340" cy="1478280"/>
                    </a:xfrm>
                    <a:prstGeom prst="rect">
                      <a:avLst/>
                    </a:prstGeom>
                    <a:noFill/>
                    <a:ln>
                      <a:noFill/>
                    </a:ln>
                  </pic:spPr>
                </pic:pic>
              </a:graphicData>
            </a:graphic>
          </wp:inline>
        </w:drawing>
      </w:r>
      <w:r>
        <w:rPr>
          <w:noProof/>
        </w:rPr>
        <w:t xml:space="preserve">                       </w:t>
      </w:r>
      <w:r>
        <w:rPr>
          <w:noProof/>
        </w:rPr>
        <w:drawing>
          <wp:inline distT="0" distB="0" distL="0" distR="0" wp14:anchorId="1F521A86" wp14:editId="2BD04A6B">
            <wp:extent cx="1341120" cy="1554480"/>
            <wp:effectExtent l="0" t="0" r="0" b="7620"/>
            <wp:docPr id="52" name="Obrázek 52" descr="Číše s cínovou nohou 28 | Na kupecké stez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Číše s cínovou nohou 28 | Na kupecké stezc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341120" cy="1554480"/>
                    </a:xfrm>
                    <a:prstGeom prst="rect">
                      <a:avLst/>
                    </a:prstGeom>
                    <a:noFill/>
                    <a:ln>
                      <a:noFill/>
                    </a:ln>
                  </pic:spPr>
                </pic:pic>
              </a:graphicData>
            </a:graphic>
          </wp:inline>
        </w:drawing>
      </w:r>
    </w:p>
    <w:p w14:paraId="36BB8024" w14:textId="77777777" w:rsidR="005F74F0" w:rsidRDefault="005F74F0" w:rsidP="005F74F0">
      <w:pPr>
        <w:rPr>
          <w:noProof/>
        </w:rPr>
      </w:pPr>
    </w:p>
    <w:p w14:paraId="522FA31E" w14:textId="77777777" w:rsidR="005F74F0" w:rsidRDefault="005F74F0" w:rsidP="005F74F0">
      <w:pPr>
        <w:rPr>
          <w:noProof/>
        </w:rPr>
      </w:pPr>
    </w:p>
    <w:p w14:paraId="08919F07" w14:textId="77777777" w:rsidR="005F74F0" w:rsidRPr="000D13B7" w:rsidRDefault="005F74F0" w:rsidP="005F74F0">
      <w:pPr>
        <w:ind w:left="360"/>
        <w:rPr>
          <w:rFonts w:cstheme="minorHAnsi"/>
          <w:b/>
          <w:bCs/>
          <w:u w:val="single"/>
        </w:rPr>
      </w:pPr>
    </w:p>
    <w:p w14:paraId="558E7CF3" w14:textId="77777777" w:rsidR="005F74F0" w:rsidRDefault="005F74F0" w:rsidP="005F74F0">
      <w:pPr>
        <w:pStyle w:val="Nadpis1"/>
        <w:numPr>
          <w:ilvl w:val="0"/>
          <w:numId w:val="124"/>
        </w:numPr>
        <w:ind w:left="1069"/>
      </w:pPr>
      <w:r>
        <w:t xml:space="preserve">Chrom - </w:t>
      </w:r>
      <w:proofErr w:type="spellStart"/>
      <w:r>
        <w:t>Cr</w:t>
      </w:r>
      <w:proofErr w:type="spellEnd"/>
    </w:p>
    <w:p w14:paraId="565C52F6" w14:textId="77777777" w:rsidR="005F74F0" w:rsidRPr="005F016D" w:rsidRDefault="005F74F0" w:rsidP="005F74F0">
      <w:pPr>
        <w:rPr>
          <w:rFonts w:cstheme="minorHAnsi"/>
        </w:rPr>
      </w:pPr>
    </w:p>
    <w:p w14:paraId="2EE79BA8" w14:textId="77777777" w:rsidR="005F74F0" w:rsidRDefault="005F74F0" w:rsidP="005F74F0">
      <w:pPr>
        <w:rPr>
          <w:rFonts w:cstheme="minorHAnsi"/>
        </w:rPr>
      </w:pPr>
      <w:r w:rsidRPr="005F016D">
        <w:rPr>
          <w:rFonts w:cstheme="minorHAnsi"/>
        </w:rPr>
        <w:t xml:space="preserve">Teplota tání =1907°C, 7150 kg/m3 </w:t>
      </w:r>
    </w:p>
    <w:p w14:paraId="064B5247" w14:textId="77777777" w:rsidR="005F74F0" w:rsidRPr="005F016D" w:rsidRDefault="005F74F0" w:rsidP="005F74F0">
      <w:pPr>
        <w:rPr>
          <w:rFonts w:cstheme="minorHAnsi"/>
        </w:rPr>
      </w:pPr>
      <w:r>
        <w:rPr>
          <w:rFonts w:cstheme="minorHAnsi"/>
        </w:rPr>
        <w:t>B</w:t>
      </w:r>
      <w:r w:rsidRPr="005F016D">
        <w:rPr>
          <w:rFonts w:cstheme="minorHAnsi"/>
        </w:rPr>
        <w:t>ílý kov s nádechem do modra, lesklý a tvrdý, na vzduchuje velmi stálý.</w:t>
      </w:r>
    </w:p>
    <w:p w14:paraId="12A023E5" w14:textId="77777777" w:rsidR="005F74F0" w:rsidRPr="005F016D" w:rsidRDefault="005F74F0" w:rsidP="005F74F0">
      <w:pPr>
        <w:rPr>
          <w:rFonts w:cstheme="minorHAnsi"/>
        </w:rPr>
      </w:pPr>
      <w:r w:rsidRPr="005F016D">
        <w:rPr>
          <w:rFonts w:cstheme="minorHAnsi"/>
        </w:rPr>
        <w:t xml:space="preserve">Sloučeniny </w:t>
      </w:r>
      <w:proofErr w:type="spellStart"/>
      <w:r w:rsidRPr="005F016D">
        <w:rPr>
          <w:rFonts w:cstheme="minorHAnsi"/>
        </w:rPr>
        <w:t>Cr</w:t>
      </w:r>
      <w:proofErr w:type="spellEnd"/>
      <w:r w:rsidRPr="005F016D">
        <w:rPr>
          <w:rFonts w:cstheme="minorHAnsi"/>
        </w:rPr>
        <w:t xml:space="preserve"> jsou jedovaté a zpravidla výrazně zabarvené, proto se často používají jako barviva.</w:t>
      </w:r>
    </w:p>
    <w:p w14:paraId="248DC137" w14:textId="77777777" w:rsidR="005F74F0" w:rsidRPr="005F016D" w:rsidRDefault="005F74F0" w:rsidP="005F74F0">
      <w:pPr>
        <w:rPr>
          <w:rFonts w:cstheme="minorHAnsi"/>
        </w:rPr>
      </w:pPr>
      <w:r w:rsidRPr="005F016D">
        <w:rPr>
          <w:rFonts w:cstheme="minorHAnsi"/>
        </w:rPr>
        <w:t>Hlavní oblasti použití:</w:t>
      </w:r>
    </w:p>
    <w:p w14:paraId="6D3A1738" w14:textId="77777777" w:rsidR="005F74F0" w:rsidRPr="005F016D" w:rsidRDefault="005F74F0" w:rsidP="005F74F0">
      <w:pPr>
        <w:rPr>
          <w:rFonts w:cstheme="minorHAnsi"/>
        </w:rPr>
      </w:pPr>
      <w:r w:rsidRPr="005F016D">
        <w:rPr>
          <w:rFonts w:cstheme="minorHAnsi"/>
        </w:rPr>
        <w:t xml:space="preserve">přísada do tzv. korozivzdorných ocelí - aby se však ocel dala označit jako korozivzdorná musí teoreticky obsahovat více než 11,5% volného </w:t>
      </w:r>
      <w:proofErr w:type="spellStart"/>
      <w:r w:rsidRPr="005F016D">
        <w:rPr>
          <w:rFonts w:cstheme="minorHAnsi"/>
        </w:rPr>
        <w:t>Cr</w:t>
      </w:r>
      <w:proofErr w:type="spellEnd"/>
      <w:r w:rsidRPr="005F016D">
        <w:rPr>
          <w:rFonts w:cstheme="minorHAnsi"/>
        </w:rPr>
        <w:t xml:space="preserve"> (prakticky více než 14% </w:t>
      </w:r>
      <w:proofErr w:type="spellStart"/>
      <w:r w:rsidRPr="005F016D">
        <w:rPr>
          <w:rFonts w:cstheme="minorHAnsi"/>
        </w:rPr>
        <w:t>Cr</w:t>
      </w:r>
      <w:proofErr w:type="spellEnd"/>
      <w:r w:rsidRPr="005F016D">
        <w:rPr>
          <w:rFonts w:cstheme="minorHAnsi"/>
        </w:rPr>
        <w:t xml:space="preserve">), • v menších množstvích zvyšuje </w:t>
      </w:r>
      <w:proofErr w:type="spellStart"/>
      <w:r w:rsidRPr="005F016D">
        <w:rPr>
          <w:rFonts w:cstheme="minorHAnsi"/>
        </w:rPr>
        <w:t>Cr</w:t>
      </w:r>
      <w:proofErr w:type="spellEnd"/>
      <w:r w:rsidRPr="005F016D">
        <w:rPr>
          <w:rFonts w:cstheme="minorHAnsi"/>
        </w:rPr>
        <w:t xml:space="preserve"> výrazně prokalitelnost ocelí, • galvanické pokovování různých součástek a předmětů, které jsou takto chráněny před oxidací a mají hladký a lesklý povrch </w:t>
      </w:r>
      <w:r w:rsidRPr="005F016D">
        <w:rPr>
          <w:rFonts w:ascii="Cambria Math" w:hAnsi="Cambria Math" w:cs="Cambria Math"/>
        </w:rPr>
        <w:t>⇒</w:t>
      </w:r>
      <w:r w:rsidRPr="005F016D">
        <w:rPr>
          <w:rFonts w:cstheme="minorHAnsi"/>
        </w:rPr>
        <w:t xml:space="preserve"> dekorativn</w:t>
      </w:r>
      <w:r w:rsidRPr="005F016D">
        <w:rPr>
          <w:rFonts w:ascii="Calibri" w:hAnsi="Calibri" w:cs="Calibri"/>
        </w:rPr>
        <w:t>í</w:t>
      </w:r>
      <w:r w:rsidRPr="005F016D">
        <w:rPr>
          <w:rFonts w:cstheme="minorHAnsi"/>
        </w:rPr>
        <w:t xml:space="preserve"> nebo funk</w:t>
      </w:r>
      <w:r w:rsidRPr="005F016D">
        <w:rPr>
          <w:rFonts w:ascii="Calibri" w:hAnsi="Calibri" w:cs="Calibri"/>
        </w:rPr>
        <w:t>č</w:t>
      </w:r>
      <w:r w:rsidRPr="005F016D">
        <w:rPr>
          <w:rFonts w:cstheme="minorHAnsi"/>
        </w:rPr>
        <w:t>n</w:t>
      </w:r>
      <w:r w:rsidRPr="005F016D">
        <w:rPr>
          <w:rFonts w:ascii="Calibri" w:hAnsi="Calibri" w:cs="Calibri"/>
        </w:rPr>
        <w:t>í</w:t>
      </w:r>
      <w:r w:rsidRPr="005F016D">
        <w:rPr>
          <w:rFonts w:cstheme="minorHAnsi"/>
        </w:rPr>
        <w:t xml:space="preserve"> povlaky.</w:t>
      </w:r>
    </w:p>
    <w:p w14:paraId="6899C10B" w14:textId="77777777" w:rsidR="005F74F0" w:rsidRDefault="005F74F0" w:rsidP="005F74F0"/>
    <w:p w14:paraId="6D8FAD04" w14:textId="77777777" w:rsidR="005F74F0" w:rsidRPr="0075491C" w:rsidRDefault="005F74F0" w:rsidP="005F74F0">
      <w:r>
        <w:rPr>
          <w:noProof/>
        </w:rPr>
        <w:drawing>
          <wp:inline distT="0" distB="0" distL="0" distR="0" wp14:anchorId="70C3A623" wp14:editId="1CC9808E">
            <wp:extent cx="1661160" cy="1409700"/>
            <wp:effectExtent l="0" t="0" r="0" b="0"/>
            <wp:docPr id="388630250" name="Obrázek 388630250" descr="ISAN Melody Aura Chrom | Alfatopeni.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SAN Melody Aura Chrom | Alfatopeni.cz"/>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661160" cy="1409700"/>
                    </a:xfrm>
                    <a:prstGeom prst="rect">
                      <a:avLst/>
                    </a:prstGeom>
                    <a:noFill/>
                    <a:ln>
                      <a:noFill/>
                    </a:ln>
                  </pic:spPr>
                </pic:pic>
              </a:graphicData>
            </a:graphic>
          </wp:inline>
        </w:drawing>
      </w:r>
      <w:r w:rsidRPr="00510934">
        <w:t xml:space="preserve"> </w:t>
      </w:r>
      <w:r>
        <w:rPr>
          <w:noProof/>
        </w:rPr>
        <w:t xml:space="preserve">            </w:t>
      </w:r>
      <w:r>
        <w:rPr>
          <w:noProof/>
        </w:rPr>
        <w:drawing>
          <wp:inline distT="0" distB="0" distL="0" distR="0" wp14:anchorId="79559A87" wp14:editId="6416302A">
            <wp:extent cx="1432560" cy="1295400"/>
            <wp:effectExtent l="0" t="0" r="0" b="0"/>
            <wp:docPr id="1503240008" name="Obrázek 1503240008" descr="Kolo ocelové triangular/chrom 4x130mm ET +7 (6.0x15) | BROUKSERVIS JM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olo ocelové triangular/chrom 4x130mm ET +7 (6.0x15) | BROUKSERVIS JMK"/>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432560" cy="1295400"/>
                    </a:xfrm>
                    <a:prstGeom prst="rect">
                      <a:avLst/>
                    </a:prstGeom>
                    <a:noFill/>
                    <a:ln>
                      <a:noFill/>
                    </a:ln>
                  </pic:spPr>
                </pic:pic>
              </a:graphicData>
            </a:graphic>
          </wp:inline>
        </w:drawing>
      </w:r>
      <w:r w:rsidRPr="00510934">
        <w:t xml:space="preserve"> </w:t>
      </w:r>
      <w:r>
        <w:rPr>
          <w:noProof/>
        </w:rPr>
        <w:t xml:space="preserve">                   </w:t>
      </w:r>
      <w:r>
        <w:rPr>
          <w:noProof/>
        </w:rPr>
        <w:drawing>
          <wp:inline distT="0" distB="0" distL="0" distR="0" wp14:anchorId="4242B6AA" wp14:editId="146677D2">
            <wp:extent cx="1508760" cy="1264920"/>
            <wp:effectExtent l="0" t="0" r="0" b="0"/>
            <wp:docPr id="71048736" name="Obrázek 71048736" descr="Edelstahlhocker - Durchmesser 29 cm - 1375 -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elstahlhocker - Durchmesser 29 cm - 1375 -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508760" cy="1264920"/>
                    </a:xfrm>
                    <a:prstGeom prst="rect">
                      <a:avLst/>
                    </a:prstGeom>
                    <a:noFill/>
                    <a:ln>
                      <a:noFill/>
                    </a:ln>
                  </pic:spPr>
                </pic:pic>
              </a:graphicData>
            </a:graphic>
          </wp:inline>
        </w:drawing>
      </w:r>
    </w:p>
    <w:p w14:paraId="3BED737B" w14:textId="77777777" w:rsidR="005F74F0" w:rsidRPr="00B828AC" w:rsidRDefault="005F74F0" w:rsidP="005F74F0"/>
    <w:p w14:paraId="1F74076F" w14:textId="77777777" w:rsidR="005F74F0" w:rsidRDefault="005F74F0" w:rsidP="005F74F0">
      <w:pPr>
        <w:rPr>
          <w:noProof/>
        </w:rPr>
      </w:pPr>
    </w:p>
    <w:p w14:paraId="414DE752" w14:textId="77777777" w:rsidR="005F74F0" w:rsidRDefault="005F74F0" w:rsidP="005F74F0">
      <w:pPr>
        <w:rPr>
          <w:noProof/>
        </w:rPr>
      </w:pPr>
    </w:p>
    <w:p w14:paraId="64AFFEE4" w14:textId="77777777" w:rsidR="005F74F0" w:rsidRDefault="005F74F0" w:rsidP="005F74F0">
      <w:pPr>
        <w:pStyle w:val="Nadpis1"/>
        <w:numPr>
          <w:ilvl w:val="0"/>
          <w:numId w:val="124"/>
        </w:numPr>
        <w:ind w:left="1069"/>
      </w:pPr>
      <w:r>
        <w:t>Zinek – Zn</w:t>
      </w:r>
    </w:p>
    <w:p w14:paraId="4ED26351" w14:textId="77777777" w:rsidR="005F74F0" w:rsidRPr="00FC766C" w:rsidRDefault="005F74F0" w:rsidP="005F74F0"/>
    <w:p w14:paraId="7839093E" w14:textId="77777777" w:rsidR="005F74F0" w:rsidRPr="00FC766C" w:rsidRDefault="005F74F0" w:rsidP="005F74F0">
      <w:r w:rsidRPr="00FC766C">
        <w:t xml:space="preserve">Teplota tání – 419°C - 7140 kg/m3 </w:t>
      </w:r>
    </w:p>
    <w:p w14:paraId="3F24822A" w14:textId="77777777" w:rsidR="005F74F0" w:rsidRPr="00FC766C" w:rsidRDefault="005F74F0" w:rsidP="005F74F0">
      <w:r w:rsidRPr="00FC766C">
        <w:t>Zn je bílý kov s modrošedým odstínem, středně tvrdý a za normální teploty křehký,</w:t>
      </w:r>
    </w:p>
    <w:p w14:paraId="76A25BCC" w14:textId="77777777" w:rsidR="005F74F0" w:rsidRPr="00FC766C" w:rsidRDefault="005F74F0" w:rsidP="005F74F0">
      <w:r w:rsidRPr="00FC766C">
        <w:t>Dobře odolává atmosférickým vlivům, mořské vodě i organickým látkám.</w:t>
      </w:r>
    </w:p>
    <w:p w14:paraId="4DA89972" w14:textId="77777777" w:rsidR="005F74F0" w:rsidRPr="00FC766C" w:rsidRDefault="005F74F0" w:rsidP="005F74F0">
      <w:r w:rsidRPr="00FC766C">
        <w:t xml:space="preserve">Hlavní oblasti použití Zn - povrchová ochrana zejména ocelí (žárové pozinkování) </w:t>
      </w:r>
    </w:p>
    <w:p w14:paraId="58137976" w14:textId="77777777" w:rsidR="005F74F0" w:rsidRPr="00FC766C" w:rsidRDefault="005F74F0" w:rsidP="005F74F0">
      <w:r w:rsidRPr="00FC766C">
        <w:t xml:space="preserve">Významné jsou sloučeniny Zn jako např. oxid zinečnatý </w:t>
      </w:r>
      <w:proofErr w:type="spellStart"/>
      <w:r w:rsidRPr="00FC766C">
        <w:t>ZnO</w:t>
      </w:r>
      <w:proofErr w:type="spellEnd"/>
      <w:r w:rsidRPr="00FC766C">
        <w:t xml:space="preserve"> (zinková běloba) či tzv. bílá skalice (použití v lékařství, při galvanickém pozinkování)</w:t>
      </w:r>
    </w:p>
    <w:p w14:paraId="7E2795E8" w14:textId="77777777" w:rsidR="005F74F0" w:rsidRPr="00FC766C" w:rsidRDefault="005F74F0" w:rsidP="005F74F0"/>
    <w:p w14:paraId="4FAED0A7" w14:textId="77777777" w:rsidR="005F74F0" w:rsidRDefault="005F74F0" w:rsidP="005F74F0">
      <w:r>
        <w:rPr>
          <w:noProof/>
        </w:rPr>
        <w:lastRenderedPageBreak/>
        <w:drawing>
          <wp:inline distT="0" distB="0" distL="0" distR="0" wp14:anchorId="3A0F6185" wp14:editId="7B1D07ED">
            <wp:extent cx="1836420" cy="1440180"/>
            <wp:effectExtent l="0" t="0" r="0" b="7620"/>
            <wp:docPr id="2004917692" name="Obrázek 2004917692" descr="Obsah obrázku Železářské zboží pro domácnosti, Autodíly, kov, spojovací materiál&#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917692" name="Obrázek 2004917692" descr="Obsah obrázku Železářské zboží pro domácnosti, Autodíly, kov, spojovací materiál&#10;&#10;Popis byl vytvořen automaticky"/>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836420" cy="1440180"/>
                    </a:xfrm>
                    <a:prstGeom prst="rect">
                      <a:avLst/>
                    </a:prstGeom>
                    <a:noFill/>
                    <a:ln>
                      <a:noFill/>
                    </a:ln>
                  </pic:spPr>
                </pic:pic>
              </a:graphicData>
            </a:graphic>
          </wp:inline>
        </w:drawing>
      </w:r>
      <w:r>
        <w:t xml:space="preserve">             </w:t>
      </w:r>
      <w:r>
        <w:rPr>
          <w:noProof/>
        </w:rPr>
        <w:drawing>
          <wp:inline distT="0" distB="0" distL="0" distR="0" wp14:anchorId="23C5FC6C" wp14:editId="2326ED06">
            <wp:extent cx="1851660" cy="1965960"/>
            <wp:effectExtent l="0" t="0" r="0" b="0"/>
            <wp:docPr id="890690341" name="Obrázek 890690341" descr="Floristik24.cz Kbelík Zinek Ø12cm H10cm Praný fialový - koupit levně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loristik24.cz Kbelík Zinek Ø12cm H10cm Praný fialový - koupit levně online"/>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851660" cy="1965960"/>
                    </a:xfrm>
                    <a:prstGeom prst="rect">
                      <a:avLst/>
                    </a:prstGeom>
                    <a:noFill/>
                    <a:ln>
                      <a:noFill/>
                    </a:ln>
                  </pic:spPr>
                </pic:pic>
              </a:graphicData>
            </a:graphic>
          </wp:inline>
        </w:drawing>
      </w:r>
      <w:r>
        <w:t xml:space="preserve">    </w:t>
      </w:r>
      <w:r>
        <w:rPr>
          <w:noProof/>
        </w:rPr>
        <w:drawing>
          <wp:inline distT="0" distB="0" distL="0" distR="0" wp14:anchorId="03C80CC2" wp14:editId="2C9E270D">
            <wp:extent cx="1805940" cy="1440180"/>
            <wp:effectExtent l="0" t="0" r="3810" b="7620"/>
            <wp:docPr id="1047639947" name="Obrázek 1047639947" descr="Vlnitý plech S18 - Pozink 0,4x883x3000 mm - MGL eshop.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Vlnitý plech S18 - Pozink 0,4x883x3000 mm - MGL eshop.cz"/>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05940" cy="1440180"/>
                    </a:xfrm>
                    <a:prstGeom prst="rect">
                      <a:avLst/>
                    </a:prstGeom>
                    <a:noFill/>
                    <a:ln>
                      <a:noFill/>
                    </a:ln>
                  </pic:spPr>
                </pic:pic>
              </a:graphicData>
            </a:graphic>
          </wp:inline>
        </w:drawing>
      </w:r>
    </w:p>
    <w:p w14:paraId="00877BC0" w14:textId="77777777" w:rsidR="005F74F0" w:rsidRDefault="005F74F0" w:rsidP="005F74F0"/>
    <w:p w14:paraId="68A3297F" w14:textId="77777777" w:rsidR="005F74F0" w:rsidRDefault="005F74F0" w:rsidP="005F74F0"/>
    <w:p w14:paraId="567BE88B" w14:textId="77777777" w:rsidR="005F74F0" w:rsidRDefault="005F74F0" w:rsidP="005F74F0"/>
    <w:p w14:paraId="6A950804" w14:textId="77777777" w:rsidR="005F74F0" w:rsidRDefault="005F74F0" w:rsidP="005F74F0"/>
    <w:p w14:paraId="72617464" w14:textId="77777777" w:rsidR="005F74F0" w:rsidRDefault="005F74F0" w:rsidP="005F74F0">
      <w:pPr>
        <w:pStyle w:val="Odstavecseseznamem"/>
        <w:numPr>
          <w:ilvl w:val="0"/>
          <w:numId w:val="121"/>
        </w:numPr>
        <w:spacing w:after="160" w:line="259" w:lineRule="auto"/>
        <w:rPr>
          <w:b/>
          <w:bCs/>
          <w:sz w:val="40"/>
          <w:szCs w:val="40"/>
          <w:u w:val="single"/>
        </w:rPr>
      </w:pPr>
      <w:r>
        <w:rPr>
          <w:b/>
          <w:bCs/>
          <w:sz w:val="40"/>
          <w:szCs w:val="40"/>
          <w:u w:val="single"/>
        </w:rPr>
        <w:t>Lehké kovy</w:t>
      </w:r>
    </w:p>
    <w:p w14:paraId="1FBB1299" w14:textId="77777777" w:rsidR="005F74F0" w:rsidRDefault="005F74F0" w:rsidP="005F74F0">
      <w:pPr>
        <w:pStyle w:val="Odstavecseseznamem"/>
        <w:rPr>
          <w:b/>
          <w:bCs/>
          <w:sz w:val="40"/>
          <w:szCs w:val="40"/>
          <w:u w:val="single"/>
        </w:rPr>
      </w:pPr>
    </w:p>
    <w:p w14:paraId="66C52B35" w14:textId="77777777" w:rsidR="005F74F0" w:rsidRDefault="005F74F0" w:rsidP="005F74F0">
      <w:pPr>
        <w:pStyle w:val="Nadpis1"/>
        <w:numPr>
          <w:ilvl w:val="0"/>
          <w:numId w:val="125"/>
        </w:numPr>
        <w:ind w:left="1429"/>
      </w:pPr>
      <w:r>
        <w:t>Titan -  Ti</w:t>
      </w:r>
    </w:p>
    <w:p w14:paraId="35176FDD" w14:textId="77777777" w:rsidR="005F74F0" w:rsidRPr="00AA2D77" w:rsidRDefault="005F74F0" w:rsidP="005F74F0">
      <w:pPr>
        <w:rPr>
          <w:rFonts w:cstheme="minorHAnsi"/>
        </w:rPr>
      </w:pPr>
      <w:r w:rsidRPr="00AA2D77">
        <w:rPr>
          <w:rFonts w:cstheme="minorHAnsi"/>
        </w:rPr>
        <w:t>Teplota tání 1660°C - 4560 kg/m3</w:t>
      </w:r>
    </w:p>
    <w:p w14:paraId="5F2B426E" w14:textId="77777777" w:rsidR="005F74F0" w:rsidRPr="00AA2D77" w:rsidRDefault="005F74F0" w:rsidP="005F74F0">
      <w:pPr>
        <w:rPr>
          <w:rFonts w:cstheme="minorHAnsi"/>
        </w:rPr>
      </w:pPr>
      <w:r w:rsidRPr="00AA2D77">
        <w:rPr>
          <w:rFonts w:cstheme="minorHAnsi"/>
        </w:rPr>
        <w:t>Hlavními výhodami Ti - nízká měrná hmotnost a zároveň vysoká pevnost (</w:t>
      </w:r>
      <w:r w:rsidRPr="00AA2D77">
        <w:rPr>
          <w:rFonts w:cstheme="minorHAnsi"/>
        </w:rPr>
        <w:sym w:font="Symbol" w:char="F061"/>
      </w:r>
      <w:r w:rsidRPr="00AA2D77">
        <w:rPr>
          <w:rFonts w:cstheme="minorHAnsi"/>
        </w:rPr>
        <w:t xml:space="preserve">- do 800 MPa, </w:t>
      </w:r>
      <w:r w:rsidRPr="00AA2D77">
        <w:rPr>
          <w:rFonts w:cstheme="minorHAnsi"/>
        </w:rPr>
        <w:sym w:font="Symbol" w:char="F061"/>
      </w:r>
      <w:r w:rsidRPr="00AA2D77">
        <w:rPr>
          <w:rFonts w:cstheme="minorHAnsi"/>
        </w:rPr>
        <w:t>/</w:t>
      </w:r>
      <w:r w:rsidRPr="00AA2D77">
        <w:rPr>
          <w:rFonts w:cstheme="minorHAnsi"/>
        </w:rPr>
        <w:sym w:font="Symbol" w:char="F062"/>
      </w:r>
      <w:r w:rsidRPr="00AA2D77">
        <w:rPr>
          <w:rFonts w:cstheme="minorHAnsi"/>
        </w:rPr>
        <w:t xml:space="preserve"> do 1600 MPa, </w:t>
      </w:r>
      <w:r w:rsidRPr="00AA2D77">
        <w:rPr>
          <w:rFonts w:cstheme="minorHAnsi"/>
        </w:rPr>
        <w:sym w:font="Symbol" w:char="F062"/>
      </w:r>
      <w:r w:rsidRPr="00AA2D77">
        <w:rPr>
          <w:rFonts w:cstheme="minorHAnsi"/>
        </w:rPr>
        <w:t xml:space="preserve"> do 1800 MPa; ocel až 2800 MPa), dobrá vrubová houževnatost i za nízkých teplot a dobrá odolnost proti korozi.</w:t>
      </w:r>
    </w:p>
    <w:p w14:paraId="19A06B4D" w14:textId="77777777" w:rsidR="005F74F0" w:rsidRPr="00AA2D77" w:rsidRDefault="005F74F0" w:rsidP="005F74F0">
      <w:pPr>
        <w:rPr>
          <w:rFonts w:cstheme="minorHAnsi"/>
        </w:rPr>
      </w:pPr>
      <w:r w:rsidRPr="00AA2D77">
        <w:rPr>
          <w:rFonts w:cstheme="minorHAnsi"/>
        </w:rPr>
        <w:t xml:space="preserve">Vysoký poměr mezi pevností a hustotou (i v rámci kovových materiálů) </w:t>
      </w:r>
    </w:p>
    <w:p w14:paraId="3A412DAF" w14:textId="77777777" w:rsidR="005F74F0" w:rsidRPr="00AA2D77" w:rsidRDefault="005F74F0" w:rsidP="005F74F0">
      <w:pPr>
        <w:rPr>
          <w:rFonts w:cstheme="minorHAnsi"/>
        </w:rPr>
      </w:pPr>
      <w:r w:rsidRPr="00AA2D77">
        <w:rPr>
          <w:rFonts w:cstheme="minorHAnsi"/>
        </w:rPr>
        <w:t>Hlavní nevýhodou Ti je obtížné zpracování, způsobené hlavně vysokou reaktivitou Ti za teplot nad 700°C, možnost vznícení titanového prachu a třísek</w:t>
      </w:r>
      <w:r>
        <w:rPr>
          <w:rFonts w:cstheme="minorHAnsi"/>
        </w:rPr>
        <w:t>.</w:t>
      </w:r>
    </w:p>
    <w:p w14:paraId="71825BB4" w14:textId="77777777" w:rsidR="005F74F0" w:rsidRPr="00AA2D77" w:rsidRDefault="005F74F0" w:rsidP="005F74F0">
      <w:pPr>
        <w:rPr>
          <w:rFonts w:cstheme="minorHAnsi"/>
        </w:rPr>
      </w:pPr>
      <w:r w:rsidRPr="00AA2D77">
        <w:rPr>
          <w:rFonts w:cstheme="minorHAnsi"/>
        </w:rPr>
        <w:t xml:space="preserve"> Ti má špatnou obrobitelnost (nízká tepelná vodivost </w:t>
      </w:r>
      <w:r w:rsidRPr="00AA2D77">
        <w:rPr>
          <w:rFonts w:ascii="Cambria Math" w:hAnsi="Cambria Math" w:cs="Cambria Math"/>
        </w:rPr>
        <w:t>⇒</w:t>
      </w:r>
      <w:r w:rsidRPr="00AA2D77">
        <w:rPr>
          <w:rFonts w:cstheme="minorHAnsi"/>
        </w:rPr>
        <w:t xml:space="preserve"> nalepov</w:t>
      </w:r>
      <w:r w:rsidRPr="00AA2D77">
        <w:rPr>
          <w:rFonts w:ascii="Calibri" w:hAnsi="Calibri" w:cs="Calibri"/>
        </w:rPr>
        <w:t>á</w:t>
      </w:r>
      <w:r w:rsidRPr="00AA2D77">
        <w:rPr>
          <w:rFonts w:cstheme="minorHAnsi"/>
        </w:rPr>
        <w:t>n</w:t>
      </w:r>
      <w:r w:rsidRPr="00AA2D77">
        <w:rPr>
          <w:rFonts w:ascii="Calibri" w:hAnsi="Calibri" w:cs="Calibri"/>
        </w:rPr>
        <w:t>í</w:t>
      </w:r>
      <w:r w:rsidRPr="00AA2D77">
        <w:rPr>
          <w:rFonts w:cstheme="minorHAnsi"/>
        </w:rPr>
        <w:t xml:space="preserve"> na b</w:t>
      </w:r>
      <w:r w:rsidRPr="00AA2D77">
        <w:rPr>
          <w:rFonts w:ascii="Calibri" w:hAnsi="Calibri" w:cs="Calibri"/>
        </w:rPr>
        <w:t>ř</w:t>
      </w:r>
      <w:r w:rsidRPr="00AA2D77">
        <w:rPr>
          <w:rFonts w:cstheme="minorHAnsi"/>
        </w:rPr>
        <w:t>it obr</w:t>
      </w:r>
      <w:r w:rsidRPr="00AA2D77">
        <w:rPr>
          <w:rFonts w:ascii="Calibri" w:hAnsi="Calibri" w:cs="Calibri"/>
        </w:rPr>
        <w:t>á</w:t>
      </w:r>
      <w:r w:rsidRPr="00AA2D77">
        <w:rPr>
          <w:rFonts w:cstheme="minorHAnsi"/>
        </w:rPr>
        <w:t>b</w:t>
      </w:r>
      <w:r w:rsidRPr="00AA2D77">
        <w:rPr>
          <w:rFonts w:ascii="Calibri" w:hAnsi="Calibri" w:cs="Calibri"/>
        </w:rPr>
        <w:t>ě</w:t>
      </w:r>
      <w:r w:rsidRPr="00AA2D77">
        <w:rPr>
          <w:rFonts w:cstheme="minorHAnsi"/>
        </w:rPr>
        <w:t>c</w:t>
      </w:r>
      <w:r w:rsidRPr="00AA2D77">
        <w:rPr>
          <w:rFonts w:ascii="Calibri" w:hAnsi="Calibri" w:cs="Calibri"/>
        </w:rPr>
        <w:t>í</w:t>
      </w:r>
      <w:r w:rsidRPr="00AA2D77">
        <w:rPr>
          <w:rFonts w:cstheme="minorHAnsi"/>
        </w:rPr>
        <w:t>ho n</w:t>
      </w:r>
      <w:r w:rsidRPr="00AA2D77">
        <w:rPr>
          <w:rFonts w:ascii="Calibri" w:hAnsi="Calibri" w:cs="Calibri"/>
        </w:rPr>
        <w:t>á</w:t>
      </w:r>
      <w:r w:rsidRPr="00AA2D77">
        <w:rPr>
          <w:rFonts w:cstheme="minorHAnsi"/>
        </w:rPr>
        <w:t>stroje).</w:t>
      </w:r>
    </w:p>
    <w:p w14:paraId="3104ED05" w14:textId="77777777" w:rsidR="005F74F0" w:rsidRPr="00AA2D77" w:rsidRDefault="005F74F0" w:rsidP="005F74F0">
      <w:pPr>
        <w:rPr>
          <w:rFonts w:cstheme="minorHAnsi"/>
        </w:rPr>
      </w:pPr>
      <w:r w:rsidRPr="00AA2D77">
        <w:rPr>
          <w:rFonts w:cstheme="minorHAnsi"/>
        </w:rPr>
        <w:t>Špatné třecí vlastnosti – zadírá se.</w:t>
      </w:r>
    </w:p>
    <w:p w14:paraId="2505B08F" w14:textId="77777777" w:rsidR="005F74F0" w:rsidRPr="00AA2D77" w:rsidRDefault="005F74F0" w:rsidP="005F74F0">
      <w:r>
        <w:t>H</w:t>
      </w:r>
      <w:r w:rsidRPr="00AA2D77">
        <w:t>lavní oblasti použití Ti</w:t>
      </w:r>
      <w:r>
        <w:t xml:space="preserve"> :</w:t>
      </w:r>
      <w:r w:rsidRPr="00AA2D77">
        <w:t xml:space="preserve"> </w:t>
      </w:r>
    </w:p>
    <w:p w14:paraId="66532C52" w14:textId="77777777" w:rsidR="005F74F0" w:rsidRPr="00AA2D77" w:rsidRDefault="005F74F0" w:rsidP="005F74F0">
      <w:r w:rsidRPr="00AA2D77">
        <w:t>• chemický, papírenský a textilní průmysl (využívá se zejména odolnost proti Cl a jeho sloučeninám),</w:t>
      </w:r>
    </w:p>
    <w:p w14:paraId="1FD845D8" w14:textId="77777777" w:rsidR="005F74F0" w:rsidRDefault="005F74F0" w:rsidP="005F74F0">
      <w:r w:rsidRPr="00AA2D77">
        <w:t xml:space="preserve"> • součásti lodí (využívá se výborná odolnost proti mořské vodě), </w:t>
      </w:r>
    </w:p>
    <w:p w14:paraId="46FC3334" w14:textId="77777777" w:rsidR="005F74F0" w:rsidRPr="00AA2D77" w:rsidRDefault="005F74F0" w:rsidP="005F74F0">
      <w:r w:rsidRPr="00AA2D77">
        <w:t xml:space="preserve">• letecký a automobilový průmysl, </w:t>
      </w:r>
    </w:p>
    <w:p w14:paraId="54453385" w14:textId="77777777" w:rsidR="005F74F0" w:rsidRPr="00AA2D77" w:rsidRDefault="005F74F0" w:rsidP="005F74F0">
      <w:r w:rsidRPr="00AA2D77">
        <w:t>• zdravotní nezávadnost Ti dovoluje jeho použití v potravinářském a farmaceutickém průmyslu, v chirurgii (nástroje, šrouby, implantáty),</w:t>
      </w:r>
    </w:p>
    <w:p w14:paraId="7DD66927" w14:textId="77777777" w:rsidR="005F74F0" w:rsidRPr="008B0778" w:rsidRDefault="005F74F0" w:rsidP="005F74F0">
      <w:pPr>
        <w:rPr>
          <w:rFonts w:cstheme="minorHAnsi"/>
        </w:rPr>
      </w:pPr>
      <w:r w:rsidRPr="00AA2D77">
        <w:t xml:space="preserve"> slitiny Ti - používají se zpravidla tehdy, nevyhovují</w:t>
      </w:r>
      <w:r>
        <w:t>-</w:t>
      </w:r>
      <w:r w:rsidRPr="00AA2D77">
        <w:t>li slitiny Al</w:t>
      </w:r>
    </w:p>
    <w:p w14:paraId="258CF654" w14:textId="77777777" w:rsidR="005F74F0" w:rsidRDefault="005F74F0" w:rsidP="005F74F0"/>
    <w:p w14:paraId="2BD2C36B" w14:textId="77777777" w:rsidR="005F74F0" w:rsidRDefault="005F74F0" w:rsidP="005F74F0">
      <w:r>
        <w:rPr>
          <w:noProof/>
        </w:rPr>
        <w:drawing>
          <wp:inline distT="0" distB="0" distL="0" distR="0" wp14:anchorId="4A4CD685" wp14:editId="00CE7A05">
            <wp:extent cx="1828800" cy="1584960"/>
            <wp:effectExtent l="0" t="0" r="0" b="0"/>
            <wp:docPr id="1669674504" name="Obrázek 1669674504" descr="Univerzita Palackého v Olomou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Univerzita Palackého v Olomouci"/>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828800" cy="1584960"/>
                    </a:xfrm>
                    <a:prstGeom prst="rect">
                      <a:avLst/>
                    </a:prstGeom>
                    <a:noFill/>
                    <a:ln>
                      <a:noFill/>
                    </a:ln>
                  </pic:spPr>
                </pic:pic>
              </a:graphicData>
            </a:graphic>
          </wp:inline>
        </w:drawing>
      </w:r>
      <w:r>
        <w:t xml:space="preserve">               </w:t>
      </w:r>
      <w:r>
        <w:rPr>
          <w:noProof/>
        </w:rPr>
        <w:drawing>
          <wp:inline distT="0" distB="0" distL="0" distR="0" wp14:anchorId="0C2BD328" wp14:editId="085067FF">
            <wp:extent cx="1912620" cy="1501140"/>
            <wp:effectExtent l="0" t="0" r="0" b="3810"/>
            <wp:docPr id="1845258781" name="Obrázek 1845258781" descr="Obsah obrázku Mechanický ventilátor, motor, ventilátor&#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8781" name="Obrázek 1845258781" descr="Obsah obrázku Mechanický ventilátor, motor, ventilátor&#10;&#10;Popis byl vytvořen automaticky"/>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12620" cy="1501140"/>
                    </a:xfrm>
                    <a:prstGeom prst="rect">
                      <a:avLst/>
                    </a:prstGeom>
                    <a:noFill/>
                    <a:ln>
                      <a:noFill/>
                    </a:ln>
                  </pic:spPr>
                </pic:pic>
              </a:graphicData>
            </a:graphic>
          </wp:inline>
        </w:drawing>
      </w:r>
      <w:r>
        <w:t xml:space="preserve">       </w:t>
      </w:r>
      <w:r>
        <w:rPr>
          <w:noProof/>
        </w:rPr>
        <w:drawing>
          <wp:inline distT="0" distB="0" distL="0" distR="0" wp14:anchorId="0FB2650A" wp14:editId="49DADFBA">
            <wp:extent cx="1303020" cy="2095500"/>
            <wp:effectExtent l="0" t="0" r="0" b="0"/>
            <wp:docPr id="1500182551" name="Obrázek 1500182551" descr="Titanová podkova s kulička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itanová podkova s kuličkami"/>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303020" cy="2095500"/>
                    </a:xfrm>
                    <a:prstGeom prst="rect">
                      <a:avLst/>
                    </a:prstGeom>
                    <a:noFill/>
                    <a:ln>
                      <a:noFill/>
                    </a:ln>
                  </pic:spPr>
                </pic:pic>
              </a:graphicData>
            </a:graphic>
          </wp:inline>
        </w:drawing>
      </w:r>
    </w:p>
    <w:p w14:paraId="4F9F9D9D" w14:textId="77777777" w:rsidR="005F74F0" w:rsidRDefault="005F74F0" w:rsidP="005F74F0"/>
    <w:p w14:paraId="396E5D49" w14:textId="77777777" w:rsidR="005F74F0" w:rsidRDefault="005F74F0" w:rsidP="005F74F0"/>
    <w:p w14:paraId="59FD9DC6" w14:textId="77777777" w:rsidR="005F74F0" w:rsidRDefault="005F74F0" w:rsidP="005F74F0">
      <w:pPr>
        <w:pStyle w:val="Nadpis1"/>
        <w:numPr>
          <w:ilvl w:val="0"/>
          <w:numId w:val="125"/>
        </w:numPr>
        <w:ind w:left="1429"/>
      </w:pPr>
      <w:r>
        <w:lastRenderedPageBreak/>
        <w:t>Hliník – AL</w:t>
      </w:r>
    </w:p>
    <w:p w14:paraId="719A901D" w14:textId="77777777" w:rsidR="005F74F0" w:rsidRPr="00BF5A23" w:rsidRDefault="005F74F0" w:rsidP="005F74F0"/>
    <w:p w14:paraId="5197AAE9" w14:textId="77777777" w:rsidR="005F74F0" w:rsidRPr="00BF5A23" w:rsidRDefault="005F74F0" w:rsidP="005F74F0">
      <w:r w:rsidRPr="00BF5A23">
        <w:t>Teplota tání 660°C - 2698 kg/m3</w:t>
      </w:r>
    </w:p>
    <w:p w14:paraId="42848895" w14:textId="77777777" w:rsidR="005F74F0" w:rsidRPr="00BF5A23" w:rsidRDefault="005F74F0" w:rsidP="005F74F0">
      <w:r w:rsidRPr="00BF5A23">
        <w:t xml:space="preserve">Al je stříbrobílý, lehký a tvárný kov, dobrý vodič elektrického proudu (asi 60 % vodivosti </w:t>
      </w:r>
      <w:proofErr w:type="spellStart"/>
      <w:r w:rsidRPr="00BF5A23">
        <w:t>Cu</w:t>
      </w:r>
      <w:proofErr w:type="spellEnd"/>
      <w:r w:rsidRPr="00BF5A23">
        <w:t>) a tepla.</w:t>
      </w:r>
    </w:p>
    <w:p w14:paraId="71789118" w14:textId="77777777" w:rsidR="005F74F0" w:rsidRPr="00BF5A23" w:rsidRDefault="005F74F0" w:rsidP="005F74F0">
      <w:r w:rsidRPr="00BF5A23">
        <w:t xml:space="preserve"> Al je nejrozšířenější kov v zemské kůře a spotřebou druhý nejvýznamnější po </w:t>
      </w:r>
      <w:proofErr w:type="spellStart"/>
      <w:r w:rsidRPr="00BF5A23">
        <w:t>Fe</w:t>
      </w:r>
      <w:proofErr w:type="spellEnd"/>
      <w:r w:rsidRPr="00BF5A23">
        <w:t>.</w:t>
      </w:r>
    </w:p>
    <w:p w14:paraId="3963452C" w14:textId="77777777" w:rsidR="005F74F0" w:rsidRPr="00BF5A23" w:rsidRDefault="005F74F0" w:rsidP="005F74F0">
      <w:r w:rsidRPr="00BF5A23">
        <w:t>Za normálních podmínek je Al velmi stálý, při zahřátí se však stává silně reaktivním.</w:t>
      </w:r>
    </w:p>
    <w:p w14:paraId="306181C7" w14:textId="77777777" w:rsidR="005F74F0" w:rsidRPr="00BF5A23" w:rsidRDefault="005F74F0" w:rsidP="005F74F0">
      <w:r w:rsidRPr="00BF5A23">
        <w:t xml:space="preserve">hlavní oblasti použití Al </w:t>
      </w:r>
    </w:p>
    <w:p w14:paraId="27BC6C23" w14:textId="77777777" w:rsidR="005F74F0" w:rsidRPr="00BF5A23" w:rsidRDefault="005F74F0" w:rsidP="005F74F0">
      <w:r w:rsidRPr="00BF5A23">
        <w:t xml:space="preserve">• elektrotechnický průmysl (elektrovodný materiál, kondenzátory), </w:t>
      </w:r>
    </w:p>
    <w:p w14:paraId="028D4114" w14:textId="77777777" w:rsidR="005F74F0" w:rsidRPr="00BF5A23" w:rsidRDefault="005F74F0" w:rsidP="005F74F0">
      <w:r w:rsidRPr="00BF5A23">
        <w:t>• chemický a potravinářský průmysl (dobrá tepelná vodivost a odolnost proti korozi v kyselém prostředí),</w:t>
      </w:r>
    </w:p>
    <w:p w14:paraId="00063EE3" w14:textId="77777777" w:rsidR="005F74F0" w:rsidRPr="00BF5A23" w:rsidRDefault="005F74F0" w:rsidP="005F74F0">
      <w:r w:rsidRPr="00BF5A23">
        <w:t xml:space="preserve"> • obaly a ochranné povlaky (Alobal), </w:t>
      </w:r>
    </w:p>
    <w:p w14:paraId="0AA73ACD" w14:textId="77777777" w:rsidR="005F74F0" w:rsidRPr="00BF5A23" w:rsidRDefault="005F74F0" w:rsidP="005F74F0">
      <w:r w:rsidRPr="00BF5A23">
        <w:t>• velká část Al se spotřebuje při výrobě slitin Al (slitiny k tváření a slévárenské slitiny se širokým použitím zejména v automobilovém a leteckém průmyslu).</w:t>
      </w:r>
    </w:p>
    <w:p w14:paraId="4C8774A7" w14:textId="77777777" w:rsidR="005F74F0" w:rsidRPr="00BF5A23" w:rsidRDefault="005F74F0" w:rsidP="005F74F0">
      <w:r w:rsidRPr="00BF5A23">
        <w:t>Al lze pájet měkkou i tvrdou pájkou popř. s použitím ultrazvuku.</w:t>
      </w:r>
    </w:p>
    <w:p w14:paraId="0392FDA8" w14:textId="77777777" w:rsidR="005F74F0" w:rsidRDefault="005F74F0" w:rsidP="005F74F0">
      <w:r w:rsidRPr="00BF5A23">
        <w:t>Při obrábění se maže</w:t>
      </w:r>
    </w:p>
    <w:p w14:paraId="3919BCB2" w14:textId="77777777" w:rsidR="005F74F0" w:rsidRDefault="005F74F0" w:rsidP="005F74F0"/>
    <w:p w14:paraId="2B68C804" w14:textId="77777777" w:rsidR="005F74F0" w:rsidRDefault="005F74F0" w:rsidP="005F74F0">
      <w:r>
        <w:rPr>
          <w:noProof/>
        </w:rPr>
        <w:drawing>
          <wp:inline distT="0" distB="0" distL="0" distR="0" wp14:anchorId="6CC5AF68" wp14:editId="76E72037">
            <wp:extent cx="1684020" cy="1485900"/>
            <wp:effectExtent l="0" t="0" r="0" b="0"/>
            <wp:docPr id="1552294801" name="Obrázek 1552294801" descr="Hliníková okna – bytelná a variabilní | PKS ok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liníková okna – bytelná a variabilní | PKS okna"/>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684020" cy="1485900"/>
                    </a:xfrm>
                    <a:prstGeom prst="rect">
                      <a:avLst/>
                    </a:prstGeom>
                    <a:noFill/>
                    <a:ln>
                      <a:noFill/>
                    </a:ln>
                  </pic:spPr>
                </pic:pic>
              </a:graphicData>
            </a:graphic>
          </wp:inline>
        </w:drawing>
      </w:r>
      <w:r>
        <w:t xml:space="preserve">         </w:t>
      </w:r>
      <w:r>
        <w:rPr>
          <w:noProof/>
        </w:rPr>
        <w:drawing>
          <wp:inline distT="0" distB="0" distL="0" distR="0" wp14:anchorId="1BCBCC81" wp14:editId="767FE2A6">
            <wp:extent cx="1600200" cy="1447800"/>
            <wp:effectExtent l="0" t="0" r="0" b="0"/>
            <wp:docPr id="390696663" name="Obrázek 390696663" descr="Alobal 10 m Orion | ONLINESHOP.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lobal 10 m Orion | ONLINESHOP.cz"/>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600200" cy="1447800"/>
                    </a:xfrm>
                    <a:prstGeom prst="rect">
                      <a:avLst/>
                    </a:prstGeom>
                    <a:noFill/>
                    <a:ln>
                      <a:noFill/>
                    </a:ln>
                  </pic:spPr>
                </pic:pic>
              </a:graphicData>
            </a:graphic>
          </wp:inline>
        </w:drawing>
      </w:r>
      <w:r>
        <w:t xml:space="preserve">            </w:t>
      </w:r>
      <w:r>
        <w:rPr>
          <w:noProof/>
        </w:rPr>
        <w:drawing>
          <wp:inline distT="0" distB="0" distL="0" distR="0" wp14:anchorId="3318F474" wp14:editId="7B8D4AEA">
            <wp:extent cx="1950720" cy="1527175"/>
            <wp:effectExtent l="0" t="0" r="0" b="0"/>
            <wp:docPr id="26" name="Obrázek 26" descr="hliníkové profi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liníkové profily"/>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950720" cy="1527175"/>
                    </a:xfrm>
                    <a:prstGeom prst="rect">
                      <a:avLst/>
                    </a:prstGeom>
                    <a:noFill/>
                    <a:ln>
                      <a:noFill/>
                    </a:ln>
                  </pic:spPr>
                </pic:pic>
              </a:graphicData>
            </a:graphic>
          </wp:inline>
        </w:drawing>
      </w:r>
    </w:p>
    <w:p w14:paraId="6DCE02A3" w14:textId="77777777" w:rsidR="005F74F0" w:rsidRDefault="005F74F0" w:rsidP="005F74F0"/>
    <w:p w14:paraId="13482878" w14:textId="77777777" w:rsidR="005F74F0" w:rsidRDefault="005F74F0" w:rsidP="005F74F0"/>
    <w:p w14:paraId="524543CE" w14:textId="77777777" w:rsidR="005F74F0" w:rsidRDefault="005F74F0" w:rsidP="005F74F0">
      <w:pPr>
        <w:pStyle w:val="Nadpis1"/>
        <w:numPr>
          <w:ilvl w:val="0"/>
          <w:numId w:val="125"/>
        </w:numPr>
        <w:ind w:left="1429"/>
      </w:pPr>
      <w:r>
        <w:t>Křemík – Si</w:t>
      </w:r>
    </w:p>
    <w:p w14:paraId="4647293A" w14:textId="77777777" w:rsidR="005F74F0" w:rsidRDefault="005F74F0" w:rsidP="005F74F0"/>
    <w:p w14:paraId="3305656C" w14:textId="77777777" w:rsidR="005F74F0" w:rsidRPr="00BF5A23" w:rsidRDefault="005F74F0" w:rsidP="005F74F0">
      <w:r w:rsidRPr="00BF5A23">
        <w:t xml:space="preserve">Teplota tání </w:t>
      </w:r>
      <w:r>
        <w:t>1420</w:t>
      </w:r>
      <w:r w:rsidRPr="00BF5A23">
        <w:t>°C - 2</w:t>
      </w:r>
      <w:r>
        <w:t>340</w:t>
      </w:r>
      <w:r w:rsidRPr="00BF5A23">
        <w:t xml:space="preserve"> kg/m3</w:t>
      </w:r>
    </w:p>
    <w:p w14:paraId="7110A16B" w14:textId="77777777" w:rsidR="005F74F0" w:rsidRDefault="005F74F0" w:rsidP="005F74F0"/>
    <w:p w14:paraId="260D8720" w14:textId="77777777" w:rsidR="005F74F0" w:rsidRPr="00F31971" w:rsidRDefault="005F74F0" w:rsidP="005F74F0">
      <w:pPr>
        <w:rPr>
          <w:rFonts w:cstheme="minorHAnsi"/>
          <w:color w:val="000000"/>
          <w:shd w:val="clear" w:color="auto" w:fill="FFFFFF"/>
        </w:rPr>
      </w:pPr>
      <w:r w:rsidRPr="00F31971">
        <w:rPr>
          <w:rFonts w:cstheme="minorHAnsi"/>
          <w:color w:val="000000"/>
          <w:shd w:val="clear" w:color="auto" w:fill="FFFFFF"/>
        </w:rPr>
        <w:t>Křemík je tmavě šedý poměrně odolný kov.  </w:t>
      </w:r>
    </w:p>
    <w:p w14:paraId="700596D6" w14:textId="77777777" w:rsidR="005F74F0" w:rsidRDefault="005F74F0" w:rsidP="005F74F0">
      <w:pPr>
        <w:rPr>
          <w:rFonts w:cstheme="minorHAnsi"/>
          <w:color w:val="000000"/>
          <w:shd w:val="clear" w:color="auto" w:fill="FFFFFF"/>
        </w:rPr>
      </w:pPr>
      <w:r w:rsidRPr="00F31971">
        <w:rPr>
          <w:rFonts w:cstheme="minorHAnsi"/>
          <w:b/>
          <w:bCs/>
          <w:color w:val="000000"/>
          <w:shd w:val="clear" w:color="auto" w:fill="FFFFFF"/>
        </w:rPr>
        <w:t>Použití:</w:t>
      </w:r>
      <w:r w:rsidRPr="00F31971">
        <w:rPr>
          <w:rFonts w:cstheme="minorHAnsi"/>
          <w:color w:val="000000"/>
          <w:shd w:val="clear" w:color="auto" w:fill="FFFFFF"/>
        </w:rPr>
        <w:t xml:space="preserve"> v elektrotechnice je používán díky polovodičovým vlastnostem v diodách a tranzistorech (počítačové čipy atd.). </w:t>
      </w:r>
    </w:p>
    <w:p w14:paraId="21788322" w14:textId="77777777" w:rsidR="005F74F0" w:rsidRDefault="005F74F0" w:rsidP="005F74F0">
      <w:pPr>
        <w:rPr>
          <w:rFonts w:cstheme="minorHAnsi"/>
          <w:color w:val="000000"/>
          <w:shd w:val="clear" w:color="auto" w:fill="FFFFFF"/>
        </w:rPr>
      </w:pPr>
      <w:r w:rsidRPr="00F31971">
        <w:rPr>
          <w:rFonts w:cstheme="minorHAnsi"/>
          <w:color w:val="000000"/>
          <w:shd w:val="clear" w:color="auto" w:fill="FFFFFF"/>
        </w:rPr>
        <w:t xml:space="preserve">Sloučeniny se využívají  v metalurgii. Křemík je součástí některých slitin, nejčastěji s hliníkem. Keramika na bázi karbidu křemíku s oxidem hlinitým nebo nitridů křemíku se používá díky své houževnatosti, vysoké tepelné odolnosti, odolnosti vůči korozi a teplotním rázům v otěruvzdorných součástech, ložiscích, tepelných výměnících, komponentech turbín a motorů. </w:t>
      </w:r>
    </w:p>
    <w:p w14:paraId="274B7EB4" w14:textId="77777777" w:rsidR="005F74F0" w:rsidRDefault="005F74F0" w:rsidP="005F74F0">
      <w:pPr>
        <w:rPr>
          <w:rFonts w:cstheme="minorHAnsi"/>
          <w:color w:val="000000"/>
          <w:shd w:val="clear" w:color="auto" w:fill="FFFFFF"/>
        </w:rPr>
      </w:pPr>
      <w:r w:rsidRPr="00F31971">
        <w:rPr>
          <w:rFonts w:cstheme="minorHAnsi"/>
          <w:color w:val="000000"/>
          <w:shd w:val="clear" w:color="auto" w:fill="FFFFFF"/>
        </w:rPr>
        <w:t>Karbid křemíku je jeden z nejdůležitějších syntetických brusných materiálů.   </w:t>
      </w:r>
    </w:p>
    <w:p w14:paraId="16488095" w14:textId="77777777" w:rsidR="005F74F0" w:rsidRDefault="005F74F0" w:rsidP="005F74F0">
      <w:pPr>
        <w:rPr>
          <w:rFonts w:cstheme="minorHAnsi"/>
          <w:color w:val="000000"/>
          <w:shd w:val="clear" w:color="auto" w:fill="FFFFFF"/>
        </w:rPr>
      </w:pPr>
    </w:p>
    <w:p w14:paraId="767988A7" w14:textId="77777777" w:rsidR="005F74F0" w:rsidRDefault="005F74F0" w:rsidP="005F74F0">
      <w:pPr>
        <w:rPr>
          <w:rFonts w:cstheme="minorHAnsi"/>
        </w:rPr>
      </w:pPr>
      <w:r>
        <w:rPr>
          <w:noProof/>
        </w:rPr>
        <w:t xml:space="preserve">     </w:t>
      </w:r>
      <w:r>
        <w:rPr>
          <w:noProof/>
        </w:rPr>
        <w:drawing>
          <wp:inline distT="0" distB="0" distL="0" distR="0" wp14:anchorId="049520EF" wp14:editId="681D27BF">
            <wp:extent cx="1524000" cy="1417320"/>
            <wp:effectExtent l="0" t="0" r="0" b="0"/>
            <wp:docPr id="27" name="Obrázek 27" descr="Dva čipy bondované do jednoho integrovaného obvo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va čipy bondované do jednoho integrovaného obvodu."/>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24000" cy="1417320"/>
                    </a:xfrm>
                    <a:prstGeom prst="rect">
                      <a:avLst/>
                    </a:prstGeom>
                    <a:noFill/>
                    <a:ln>
                      <a:noFill/>
                    </a:ln>
                  </pic:spPr>
                </pic:pic>
              </a:graphicData>
            </a:graphic>
          </wp:inline>
        </w:drawing>
      </w:r>
      <w:r>
        <w:rPr>
          <w:rFonts w:cstheme="minorHAnsi"/>
        </w:rPr>
        <w:t xml:space="preserve">          </w:t>
      </w:r>
      <w:r>
        <w:rPr>
          <w:noProof/>
        </w:rPr>
        <w:t xml:space="preserve">      </w:t>
      </w:r>
      <w:r>
        <w:rPr>
          <w:noProof/>
        </w:rPr>
        <w:drawing>
          <wp:inline distT="0" distB="0" distL="0" distR="0" wp14:anchorId="418AA9B2" wp14:editId="7F9CED4C">
            <wp:extent cx="1844040" cy="1348740"/>
            <wp:effectExtent l="0" t="0" r="3810" b="3810"/>
            <wp:docPr id="28" name="Obrázek 28" descr="Brousící kotouč plochý - zelený karbid křemík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Brousící kotouč plochý - zelený karbid křemíku"/>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844040" cy="1348740"/>
                    </a:xfrm>
                    <a:prstGeom prst="rect">
                      <a:avLst/>
                    </a:prstGeom>
                    <a:noFill/>
                    <a:ln>
                      <a:noFill/>
                    </a:ln>
                  </pic:spPr>
                </pic:pic>
              </a:graphicData>
            </a:graphic>
          </wp:inline>
        </w:drawing>
      </w:r>
      <w:r>
        <w:rPr>
          <w:rFonts w:cstheme="minorHAnsi"/>
        </w:rPr>
        <w:t xml:space="preserve">    </w:t>
      </w:r>
      <w:r>
        <w:rPr>
          <w:noProof/>
        </w:rPr>
        <mc:AlternateContent>
          <mc:Choice Requires="wps">
            <w:drawing>
              <wp:inline distT="0" distB="0" distL="0" distR="0" wp14:anchorId="4248826E" wp14:editId="72C09FAF">
                <wp:extent cx="304800" cy="304800"/>
                <wp:effectExtent l="0" t="0" r="0" b="0"/>
                <wp:docPr id="30" name="Obdélník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78A72E" id="Obdélník 3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473D3">
        <w:t xml:space="preserve"> </w:t>
      </w:r>
      <w:r>
        <w:rPr>
          <w:noProof/>
        </w:rPr>
        <w:drawing>
          <wp:inline distT="0" distB="0" distL="0" distR="0" wp14:anchorId="62BAE1BA" wp14:editId="36727ECD">
            <wp:extent cx="1394460" cy="1341120"/>
            <wp:effectExtent l="0" t="0" r="0" b="0"/>
            <wp:docPr id="31" name="Obrázek 31" descr="Ardes Infra topení 435 | MALL.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Ardes Infra topení 435 | MALL.CZ"/>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394460" cy="1341120"/>
                    </a:xfrm>
                    <a:prstGeom prst="rect">
                      <a:avLst/>
                    </a:prstGeom>
                    <a:noFill/>
                    <a:ln>
                      <a:noFill/>
                    </a:ln>
                  </pic:spPr>
                </pic:pic>
              </a:graphicData>
            </a:graphic>
          </wp:inline>
        </w:drawing>
      </w:r>
      <w:r>
        <w:rPr>
          <w:rFonts w:cstheme="minorHAnsi"/>
        </w:rPr>
        <w:t xml:space="preserve">    </w:t>
      </w:r>
    </w:p>
    <w:p w14:paraId="2F7C552C" w14:textId="77777777" w:rsidR="005F74F0" w:rsidRDefault="005F74F0" w:rsidP="005F74F0">
      <w:pPr>
        <w:rPr>
          <w:rFonts w:cstheme="minorHAnsi"/>
        </w:rPr>
      </w:pPr>
    </w:p>
    <w:p w14:paraId="4FDC3F0B" w14:textId="77777777" w:rsidR="005F74F0" w:rsidRDefault="005F74F0" w:rsidP="005F74F0">
      <w:pPr>
        <w:pStyle w:val="Nadpis1"/>
        <w:numPr>
          <w:ilvl w:val="0"/>
          <w:numId w:val="125"/>
        </w:numPr>
        <w:ind w:left="1429"/>
      </w:pPr>
      <w:r>
        <w:lastRenderedPageBreak/>
        <w:t>Hořčík – Mg</w:t>
      </w:r>
    </w:p>
    <w:p w14:paraId="4F6B5C77" w14:textId="77777777" w:rsidR="005F74F0" w:rsidRDefault="005F74F0" w:rsidP="005F74F0"/>
    <w:p w14:paraId="64C72868" w14:textId="77777777" w:rsidR="005F74F0" w:rsidRDefault="005F74F0" w:rsidP="005F74F0">
      <w:r w:rsidRPr="00BF5A23">
        <w:t xml:space="preserve">Teplota tání </w:t>
      </w:r>
      <w:r>
        <w:t>650</w:t>
      </w:r>
      <w:r w:rsidRPr="00BF5A23">
        <w:t xml:space="preserve">°C - </w:t>
      </w:r>
      <w:r>
        <w:t>1738</w:t>
      </w:r>
      <w:r w:rsidRPr="00BF5A23">
        <w:t xml:space="preserve"> kg/m3</w:t>
      </w:r>
    </w:p>
    <w:p w14:paraId="4765FC31" w14:textId="77777777" w:rsidR="005F74F0" w:rsidRDefault="005F74F0" w:rsidP="005F74F0"/>
    <w:p w14:paraId="2E88B88C" w14:textId="77777777" w:rsidR="005F74F0" w:rsidRDefault="005F74F0" w:rsidP="005F74F0">
      <w:r>
        <w:t>Mg je nejlehčí z konstrukčních kovů, za studena špatně tvárný, snadno koroduje.</w:t>
      </w:r>
    </w:p>
    <w:p w14:paraId="4E1C970B" w14:textId="77777777" w:rsidR="005F74F0" w:rsidRDefault="005F74F0" w:rsidP="005F74F0">
      <w:r>
        <w:t>Zejména při vyšších teplotách je velmi reaktivní a jeho výroba a zpracování jsou tudíž obtížné.</w:t>
      </w:r>
    </w:p>
    <w:p w14:paraId="39DB6613" w14:textId="77777777" w:rsidR="005F74F0" w:rsidRDefault="005F74F0" w:rsidP="005F74F0">
      <w:r>
        <w:t xml:space="preserve">Hlavní oblasti použití Mg </w:t>
      </w:r>
    </w:p>
    <w:p w14:paraId="30E7C204" w14:textId="77777777" w:rsidR="005F74F0" w:rsidRDefault="005F74F0" w:rsidP="005F74F0">
      <w:r>
        <w:t xml:space="preserve">• redukční činidlo při výrobě Ti, </w:t>
      </w:r>
    </w:p>
    <w:p w14:paraId="460AE87F" w14:textId="77777777" w:rsidR="005F74F0" w:rsidRDefault="005F74F0" w:rsidP="005F74F0">
      <w:r>
        <w:t xml:space="preserve">• modifikátor při výrobě tvárné litiny, </w:t>
      </w:r>
    </w:p>
    <w:p w14:paraId="2B863032" w14:textId="77777777" w:rsidR="005F74F0" w:rsidRDefault="005F74F0" w:rsidP="005F74F0">
      <w:r>
        <w:t xml:space="preserve">• přísada do slitin Al (dobrá pevnost a odolnost proti korozi), </w:t>
      </w:r>
    </w:p>
    <w:p w14:paraId="55F3C2C2" w14:textId="77777777" w:rsidR="005F74F0" w:rsidRPr="00BF5A23" w:rsidRDefault="005F74F0" w:rsidP="005F74F0">
      <w:r>
        <w:t>• vlastní slitiny Mg (zejména slévárenské slitiny pro automobilový a letecký průmysl, kde se používají v omezené míře jako náhrada slitin Al)</w:t>
      </w:r>
    </w:p>
    <w:p w14:paraId="03836918" w14:textId="77777777" w:rsidR="005F74F0" w:rsidRDefault="005F74F0" w:rsidP="005F74F0"/>
    <w:p w14:paraId="63635E50" w14:textId="6D340547" w:rsidR="005F74F0" w:rsidRPr="001E5812" w:rsidRDefault="005F74F0" w:rsidP="001E5812">
      <w:pPr>
        <w:pStyle w:val="Nadpis2"/>
        <w:shd w:val="clear" w:color="auto" w:fill="FFFFFF"/>
        <w:spacing w:before="0"/>
        <w:jc w:val="center"/>
        <w:rPr>
          <w:rFonts w:ascii="Times New Roman" w:hAnsi="Times New Roman" w:cs="Times New Roman"/>
          <w:color w:val="25396F"/>
          <w:sz w:val="72"/>
          <w:szCs w:val="72"/>
          <w:u w:val="single"/>
        </w:rPr>
      </w:pPr>
      <w:r w:rsidRPr="001E5812">
        <w:rPr>
          <w:rFonts w:ascii="Times New Roman" w:hAnsi="Times New Roman" w:cs="Times New Roman"/>
          <w:color w:val="25396F"/>
          <w:sz w:val="72"/>
          <w:szCs w:val="72"/>
          <w:u w:val="single"/>
        </w:rPr>
        <w:t>Rozdělení polotovarů</w:t>
      </w:r>
      <w:r w:rsidR="007675E8">
        <w:rPr>
          <w:rFonts w:ascii="Times New Roman" w:hAnsi="Times New Roman" w:cs="Times New Roman"/>
          <w:color w:val="25396F"/>
          <w:sz w:val="72"/>
          <w:szCs w:val="72"/>
          <w:u w:val="single"/>
        </w:rPr>
        <w:t xml:space="preserve"> – výrobků z kovu</w:t>
      </w:r>
    </w:p>
    <w:p w14:paraId="7625FD6C" w14:textId="77777777" w:rsidR="005F74F0" w:rsidRDefault="005F74F0" w:rsidP="005F74F0">
      <w:pPr>
        <w:pStyle w:val="Normlnweb"/>
        <w:shd w:val="clear" w:color="auto" w:fill="FFFFFF"/>
        <w:spacing w:before="0" w:beforeAutospacing="0"/>
        <w:jc w:val="both"/>
        <w:rPr>
          <w:rFonts w:ascii="Nunito" w:hAnsi="Nunito"/>
          <w:color w:val="000000"/>
        </w:rPr>
      </w:pPr>
      <w:r>
        <w:rPr>
          <w:rFonts w:ascii="Nunito" w:hAnsi="Nunito"/>
          <w:color w:val="000000"/>
        </w:rPr>
        <w:t xml:space="preserve">Polotovary se rozdělují podle charakteru výroby a rozsahu použití do dvou velkých skupin </w:t>
      </w:r>
    </w:p>
    <w:p w14:paraId="2A781AB0" w14:textId="77777777" w:rsidR="005F74F0" w:rsidRPr="0068089B" w:rsidRDefault="005F74F0" w:rsidP="005F74F0">
      <w:pPr>
        <w:pStyle w:val="Odstavecseseznamem"/>
        <w:numPr>
          <w:ilvl w:val="0"/>
          <w:numId w:val="126"/>
        </w:numPr>
        <w:shd w:val="clear" w:color="auto" w:fill="FFFFFF"/>
        <w:spacing w:before="100" w:beforeAutospacing="1" w:after="100" w:afterAutospacing="1" w:line="240" w:lineRule="auto"/>
        <w:jc w:val="both"/>
        <w:rPr>
          <w:rFonts w:ascii="Nunito" w:hAnsi="Nunito"/>
          <w:color w:val="000000"/>
        </w:rPr>
      </w:pPr>
      <w:r w:rsidRPr="0068089B">
        <w:rPr>
          <w:rFonts w:ascii="Nunito" w:hAnsi="Nunito"/>
          <w:b/>
          <w:bCs/>
          <w:color w:val="000000"/>
          <w:u w:val="single"/>
        </w:rPr>
        <w:t>normalizované</w:t>
      </w:r>
      <w:r w:rsidRPr="0068089B">
        <w:rPr>
          <w:rFonts w:ascii="Nunito" w:hAnsi="Nunito"/>
          <w:color w:val="000000"/>
        </w:rPr>
        <w:t xml:space="preserve"> – vyráběné válcováním, tažením apod. Mají univerzální charakter, umožňující uplatnění v kusové i sériové výrobě. Mezi normalizované polotovary podle průřezu patří:</w:t>
      </w:r>
    </w:p>
    <w:p w14:paraId="5CA48E8E" w14:textId="77777777" w:rsidR="005F74F0" w:rsidRDefault="005F74F0" w:rsidP="005F74F0">
      <w:pPr>
        <w:numPr>
          <w:ilvl w:val="1"/>
          <w:numId w:val="126"/>
        </w:numPr>
        <w:shd w:val="clear" w:color="auto" w:fill="FFFFFF"/>
        <w:spacing w:before="100" w:beforeAutospacing="1" w:after="100" w:afterAutospacing="1"/>
        <w:jc w:val="both"/>
        <w:rPr>
          <w:rFonts w:ascii="Nunito" w:hAnsi="Nunito"/>
          <w:color w:val="000000"/>
        </w:rPr>
      </w:pPr>
      <w:r>
        <w:rPr>
          <w:rFonts w:ascii="Nunito" w:hAnsi="Nunito"/>
          <w:color w:val="000000"/>
        </w:rPr>
        <w:t>předvalky (bloky),</w:t>
      </w:r>
    </w:p>
    <w:p w14:paraId="2FFDB567" w14:textId="77777777" w:rsidR="005F74F0" w:rsidRDefault="005F74F0" w:rsidP="005F74F0">
      <w:pPr>
        <w:numPr>
          <w:ilvl w:val="1"/>
          <w:numId w:val="126"/>
        </w:numPr>
        <w:shd w:val="clear" w:color="auto" w:fill="FFFFFF"/>
        <w:spacing w:before="100" w:beforeAutospacing="1" w:after="100" w:afterAutospacing="1"/>
        <w:jc w:val="both"/>
        <w:rPr>
          <w:rFonts w:ascii="Nunito" w:hAnsi="Nunito"/>
          <w:color w:val="000000"/>
        </w:rPr>
      </w:pPr>
      <w:r>
        <w:rPr>
          <w:rFonts w:ascii="Nunito" w:hAnsi="Nunito"/>
          <w:color w:val="000000"/>
        </w:rPr>
        <w:t>tyče (kruhové, čtvercové a jiné).</w:t>
      </w:r>
    </w:p>
    <w:p w14:paraId="332505C3" w14:textId="77777777" w:rsidR="005F74F0" w:rsidRDefault="005F74F0" w:rsidP="005F74F0">
      <w:pPr>
        <w:shd w:val="clear" w:color="auto" w:fill="FFFFFF"/>
        <w:spacing w:before="100" w:beforeAutospacing="1" w:after="100" w:afterAutospacing="1"/>
        <w:jc w:val="both"/>
        <w:rPr>
          <w:rFonts w:ascii="Nunito" w:hAnsi="Nunito"/>
          <w:color w:val="000000"/>
        </w:rPr>
      </w:pPr>
    </w:p>
    <w:p w14:paraId="2E5ADF69" w14:textId="77777777" w:rsidR="005F74F0" w:rsidRDefault="005F74F0" w:rsidP="00AD399B">
      <w:pPr>
        <w:pStyle w:val="Nadpis6"/>
        <w:shd w:val="clear" w:color="auto" w:fill="FFFFFF"/>
        <w:spacing w:before="0"/>
        <w:rPr>
          <w:rStyle w:val="Zdraznn"/>
          <w:rFonts w:ascii="Nunito" w:hAnsi="Nunito"/>
          <w:color w:val="25396F"/>
        </w:rPr>
      </w:pPr>
      <w:r>
        <w:rPr>
          <w:rFonts w:ascii="Nunito" w:hAnsi="Nunito"/>
          <w:noProof/>
          <w:color w:val="25396F"/>
        </w:rPr>
        <w:drawing>
          <wp:inline distT="0" distB="0" distL="0" distR="0" wp14:anchorId="61775D55" wp14:editId="228F2770">
            <wp:extent cx="2537460" cy="1744980"/>
            <wp:effectExtent l="0" t="0" r="0" b="7620"/>
            <wp:docPr id="1405766414" name="Obrázek 8" descr="Tyč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yče"/>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582060" cy="1775651"/>
                    </a:xfrm>
                    <a:prstGeom prst="rect">
                      <a:avLst/>
                    </a:prstGeom>
                    <a:noFill/>
                    <a:ln>
                      <a:noFill/>
                    </a:ln>
                  </pic:spPr>
                </pic:pic>
              </a:graphicData>
            </a:graphic>
          </wp:inline>
        </w:drawing>
      </w:r>
      <w:r>
        <w:rPr>
          <w:rStyle w:val="Zdraznn"/>
          <w:rFonts w:ascii="Nunito" w:hAnsi="Nunito"/>
          <w:color w:val="25396F"/>
        </w:rPr>
        <w:t>Obr. 1: Tyč kruhová</w:t>
      </w:r>
    </w:p>
    <w:p w14:paraId="6F398340" w14:textId="77777777" w:rsidR="005F74F0" w:rsidRPr="00603A8B" w:rsidRDefault="005F74F0" w:rsidP="005F74F0"/>
    <w:p w14:paraId="0C6D32BA" w14:textId="77777777" w:rsidR="005F74F0" w:rsidRDefault="005F74F0" w:rsidP="00AD399B">
      <w:pPr>
        <w:pStyle w:val="Nadpis6"/>
        <w:shd w:val="clear" w:color="auto" w:fill="FFFFFF"/>
        <w:spacing w:before="0"/>
        <w:rPr>
          <w:rStyle w:val="Zdraznn"/>
          <w:rFonts w:ascii="Nunito" w:hAnsi="Nunito"/>
          <w:color w:val="25396F"/>
        </w:rPr>
      </w:pPr>
      <w:r>
        <w:rPr>
          <w:rFonts w:ascii="Nunito" w:hAnsi="Nunito"/>
          <w:noProof/>
          <w:color w:val="25396F"/>
        </w:rPr>
        <w:drawing>
          <wp:inline distT="0" distB="0" distL="0" distR="0" wp14:anchorId="48D9AA5C" wp14:editId="37AF3B91">
            <wp:extent cx="2644140" cy="1546860"/>
            <wp:effectExtent l="0" t="0" r="3810" b="0"/>
            <wp:docPr id="386475787" name="Obrázek 7" descr="Tyč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yče"/>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644140" cy="1546860"/>
                    </a:xfrm>
                    <a:prstGeom prst="rect">
                      <a:avLst/>
                    </a:prstGeom>
                    <a:noFill/>
                    <a:ln>
                      <a:noFill/>
                    </a:ln>
                  </pic:spPr>
                </pic:pic>
              </a:graphicData>
            </a:graphic>
          </wp:inline>
        </w:drawing>
      </w:r>
      <w:r>
        <w:rPr>
          <w:rStyle w:val="Zdraznn"/>
          <w:rFonts w:ascii="Nunito" w:hAnsi="Nunito"/>
          <w:color w:val="25396F"/>
        </w:rPr>
        <w:t>Obr. 2: Tyč kruhová a čtvercová</w:t>
      </w:r>
    </w:p>
    <w:p w14:paraId="543FC271" w14:textId="77777777" w:rsidR="005F74F0" w:rsidRDefault="005F74F0" w:rsidP="005F74F0"/>
    <w:p w14:paraId="2D133DB9" w14:textId="77777777" w:rsidR="005F74F0" w:rsidRPr="00726ACF" w:rsidRDefault="005F74F0" w:rsidP="005F74F0"/>
    <w:p w14:paraId="56339F6C" w14:textId="77777777" w:rsidR="005F74F0" w:rsidRDefault="005F74F0" w:rsidP="00AD399B">
      <w:pPr>
        <w:pStyle w:val="Nadpis6"/>
        <w:shd w:val="clear" w:color="auto" w:fill="FFFFFF"/>
        <w:spacing w:before="0"/>
        <w:rPr>
          <w:rStyle w:val="Zdraznn"/>
          <w:rFonts w:ascii="Nunito" w:hAnsi="Nunito"/>
          <w:color w:val="25396F"/>
        </w:rPr>
      </w:pPr>
      <w:r>
        <w:rPr>
          <w:rFonts w:ascii="Nunito" w:hAnsi="Nunito"/>
          <w:noProof/>
          <w:color w:val="25396F"/>
        </w:rPr>
        <w:lastRenderedPageBreak/>
        <w:drawing>
          <wp:inline distT="0" distB="0" distL="0" distR="0" wp14:anchorId="2563F5BC" wp14:editId="7E8D805E">
            <wp:extent cx="2857500" cy="1577340"/>
            <wp:effectExtent l="0" t="0" r="0" b="3810"/>
            <wp:docPr id="165163160" name="Obrázek 6" descr="Plec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echy"/>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857500" cy="1577340"/>
                    </a:xfrm>
                    <a:prstGeom prst="rect">
                      <a:avLst/>
                    </a:prstGeom>
                    <a:noFill/>
                    <a:ln>
                      <a:noFill/>
                    </a:ln>
                  </pic:spPr>
                </pic:pic>
              </a:graphicData>
            </a:graphic>
          </wp:inline>
        </w:drawing>
      </w:r>
      <w:r>
        <w:rPr>
          <w:rStyle w:val="Zdraznn"/>
          <w:rFonts w:ascii="Nunito" w:hAnsi="Nunito"/>
          <w:color w:val="25396F"/>
        </w:rPr>
        <w:t>Obr. 3: Tabule plechů</w:t>
      </w:r>
    </w:p>
    <w:p w14:paraId="1577DB70" w14:textId="77777777" w:rsidR="005F74F0" w:rsidRPr="00726ACF" w:rsidRDefault="005F74F0" w:rsidP="005F74F0"/>
    <w:p w14:paraId="322A0C10" w14:textId="77777777" w:rsidR="005F74F0" w:rsidRPr="00603A8B" w:rsidRDefault="005F74F0" w:rsidP="005F74F0"/>
    <w:p w14:paraId="121D9A62" w14:textId="77777777" w:rsidR="005F74F0" w:rsidRDefault="005F74F0" w:rsidP="00AD399B">
      <w:pPr>
        <w:pStyle w:val="Nadpis6"/>
        <w:shd w:val="clear" w:color="auto" w:fill="FFFFFF"/>
        <w:spacing w:before="0"/>
        <w:rPr>
          <w:rStyle w:val="Zdraznn"/>
          <w:rFonts w:ascii="Nunito" w:hAnsi="Nunito"/>
          <w:color w:val="25396F"/>
        </w:rPr>
      </w:pPr>
      <w:r>
        <w:rPr>
          <w:rFonts w:ascii="Nunito" w:hAnsi="Nunito"/>
          <w:noProof/>
          <w:color w:val="25396F"/>
        </w:rPr>
        <w:drawing>
          <wp:inline distT="0" distB="0" distL="0" distR="0" wp14:anchorId="0039F269" wp14:editId="0CB01108">
            <wp:extent cx="3093720" cy="1912620"/>
            <wp:effectExtent l="0" t="0" r="0" b="0"/>
            <wp:docPr id="905935227" name="Obrázek 5" descr="Plec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lechy"/>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093720" cy="1912620"/>
                    </a:xfrm>
                    <a:prstGeom prst="rect">
                      <a:avLst/>
                    </a:prstGeom>
                    <a:noFill/>
                    <a:ln>
                      <a:noFill/>
                    </a:ln>
                  </pic:spPr>
                </pic:pic>
              </a:graphicData>
            </a:graphic>
          </wp:inline>
        </w:drawing>
      </w:r>
      <w:r>
        <w:rPr>
          <w:rStyle w:val="Zdraznn"/>
          <w:rFonts w:ascii="Nunito" w:hAnsi="Nunito"/>
          <w:color w:val="25396F"/>
        </w:rPr>
        <w:t>Obr. 4: Plechy</w:t>
      </w:r>
    </w:p>
    <w:p w14:paraId="14B8498B" w14:textId="77777777" w:rsidR="005F74F0" w:rsidRPr="00603A8B" w:rsidRDefault="005F74F0" w:rsidP="005F74F0"/>
    <w:p w14:paraId="7CEA05DA" w14:textId="77777777" w:rsidR="005F74F0" w:rsidRDefault="005F74F0" w:rsidP="005F74F0">
      <w:pPr>
        <w:shd w:val="clear" w:color="auto" w:fill="FFFFFF"/>
        <w:spacing w:before="100" w:beforeAutospacing="1" w:after="100" w:afterAutospacing="1"/>
        <w:ind w:left="1320"/>
        <w:jc w:val="both"/>
        <w:rPr>
          <w:rFonts w:ascii="Nunito" w:hAnsi="Nunito"/>
          <w:color w:val="000000"/>
        </w:rPr>
      </w:pPr>
    </w:p>
    <w:p w14:paraId="38EF6A6A" w14:textId="77777777" w:rsidR="005F74F0" w:rsidRDefault="005F74F0" w:rsidP="00AD399B">
      <w:pPr>
        <w:pStyle w:val="Nadpis6"/>
        <w:shd w:val="clear" w:color="auto" w:fill="FFFFFF"/>
        <w:spacing w:before="0"/>
        <w:rPr>
          <w:rStyle w:val="Zdraznn"/>
          <w:rFonts w:ascii="Nunito" w:hAnsi="Nunito"/>
          <w:color w:val="25396F"/>
        </w:rPr>
      </w:pPr>
      <w:r>
        <w:rPr>
          <w:rFonts w:ascii="Nunito" w:hAnsi="Nunito"/>
          <w:noProof/>
          <w:color w:val="25396F"/>
        </w:rPr>
        <w:drawing>
          <wp:inline distT="0" distB="0" distL="0" distR="0" wp14:anchorId="30BCF332" wp14:editId="51A3167F">
            <wp:extent cx="3086100" cy="2141220"/>
            <wp:effectExtent l="0" t="0" r="0" b="0"/>
            <wp:docPr id="301927661" name="Obrázek 4" descr="Trub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rubky"/>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086100" cy="2141220"/>
                    </a:xfrm>
                    <a:prstGeom prst="rect">
                      <a:avLst/>
                    </a:prstGeom>
                    <a:noFill/>
                    <a:ln>
                      <a:noFill/>
                    </a:ln>
                  </pic:spPr>
                </pic:pic>
              </a:graphicData>
            </a:graphic>
          </wp:inline>
        </w:drawing>
      </w:r>
      <w:r>
        <w:rPr>
          <w:rStyle w:val="Zdraznn"/>
          <w:rFonts w:ascii="Nunito" w:hAnsi="Nunito"/>
          <w:color w:val="25396F"/>
        </w:rPr>
        <w:t>Obr. 5: Trubky</w:t>
      </w:r>
    </w:p>
    <w:p w14:paraId="53D245D7" w14:textId="77777777" w:rsidR="005F74F0" w:rsidRDefault="005F74F0" w:rsidP="005F74F0"/>
    <w:p w14:paraId="44CE2112" w14:textId="77777777" w:rsidR="005F74F0" w:rsidRPr="00603A8B" w:rsidRDefault="005F74F0" w:rsidP="005F74F0"/>
    <w:p w14:paraId="32D792D2" w14:textId="77777777" w:rsidR="005F74F0" w:rsidRDefault="005F74F0" w:rsidP="002B1683">
      <w:pPr>
        <w:shd w:val="clear" w:color="auto" w:fill="FFFFFF"/>
        <w:spacing w:before="100" w:beforeAutospacing="1" w:after="100" w:afterAutospacing="1"/>
        <w:jc w:val="both"/>
        <w:rPr>
          <w:rFonts w:ascii="Nunito" w:hAnsi="Nunito"/>
          <w:color w:val="000000"/>
        </w:rPr>
      </w:pPr>
    </w:p>
    <w:p w14:paraId="13284F9E" w14:textId="77777777" w:rsidR="005F74F0" w:rsidRDefault="005F74F0" w:rsidP="00AD399B">
      <w:pPr>
        <w:pStyle w:val="Nadpis6"/>
        <w:shd w:val="clear" w:color="auto" w:fill="FFFFFF"/>
        <w:spacing w:before="0"/>
        <w:rPr>
          <w:rStyle w:val="Zdraznn"/>
          <w:rFonts w:ascii="Nunito" w:hAnsi="Nunito"/>
          <w:color w:val="25396F"/>
        </w:rPr>
      </w:pPr>
      <w:r>
        <w:rPr>
          <w:rFonts w:ascii="Nunito" w:hAnsi="Nunito"/>
          <w:noProof/>
          <w:color w:val="25396F"/>
        </w:rPr>
        <w:lastRenderedPageBreak/>
        <w:drawing>
          <wp:inline distT="0" distB="0" distL="0" distR="0" wp14:anchorId="0382A63C" wp14:editId="2A95E994">
            <wp:extent cx="2514600" cy="2019300"/>
            <wp:effectExtent l="0" t="0" r="0" b="0"/>
            <wp:docPr id="703087844" name="Obrázek 3" descr="Drá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ráty"/>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514600" cy="2019300"/>
                    </a:xfrm>
                    <a:prstGeom prst="rect">
                      <a:avLst/>
                    </a:prstGeom>
                    <a:noFill/>
                    <a:ln>
                      <a:noFill/>
                    </a:ln>
                  </pic:spPr>
                </pic:pic>
              </a:graphicData>
            </a:graphic>
          </wp:inline>
        </w:drawing>
      </w:r>
      <w:r>
        <w:rPr>
          <w:rStyle w:val="Zdraznn"/>
          <w:rFonts w:ascii="Nunito" w:hAnsi="Nunito"/>
          <w:color w:val="25396F"/>
        </w:rPr>
        <w:t>Obr. 6: Dráty</w:t>
      </w:r>
    </w:p>
    <w:p w14:paraId="0C832543" w14:textId="77777777" w:rsidR="005F74F0" w:rsidRDefault="005F74F0" w:rsidP="005F74F0"/>
    <w:p w14:paraId="1E392C0C" w14:textId="77777777" w:rsidR="005F74F0" w:rsidRDefault="005F74F0" w:rsidP="005F74F0"/>
    <w:p w14:paraId="125B7E63" w14:textId="77777777" w:rsidR="005F74F0" w:rsidRDefault="005F74F0" w:rsidP="005F74F0"/>
    <w:p w14:paraId="5B0C4E04" w14:textId="77777777" w:rsidR="005F74F0" w:rsidRDefault="005F74F0" w:rsidP="005F74F0">
      <w:pPr>
        <w:shd w:val="clear" w:color="auto" w:fill="FFFFFF"/>
        <w:spacing w:before="100" w:beforeAutospacing="1" w:after="100" w:afterAutospacing="1"/>
        <w:jc w:val="both"/>
        <w:rPr>
          <w:rFonts w:ascii="Nunito" w:hAnsi="Nunito"/>
          <w:color w:val="000000"/>
        </w:rPr>
      </w:pPr>
    </w:p>
    <w:p w14:paraId="0219D62F" w14:textId="77777777" w:rsidR="005F74F0" w:rsidRDefault="005F74F0" w:rsidP="00AD399B">
      <w:pPr>
        <w:pStyle w:val="Nadpis6"/>
        <w:shd w:val="clear" w:color="auto" w:fill="FFFFFF"/>
        <w:spacing w:before="0"/>
        <w:rPr>
          <w:rStyle w:val="Zdraznn"/>
          <w:rFonts w:ascii="Nunito" w:hAnsi="Nunito"/>
          <w:color w:val="25396F"/>
        </w:rPr>
      </w:pPr>
      <w:r>
        <w:rPr>
          <w:rFonts w:ascii="Nunito" w:hAnsi="Nunito"/>
          <w:noProof/>
          <w:color w:val="25396F"/>
        </w:rPr>
        <w:drawing>
          <wp:inline distT="0" distB="0" distL="0" distR="0" wp14:anchorId="399D7AE5" wp14:editId="4D2BE637">
            <wp:extent cx="2712720" cy="1463040"/>
            <wp:effectExtent l="0" t="0" r="0" b="3810"/>
            <wp:docPr id="242653036" name="Obrázek 2" descr="Tenkostěnné profi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nkostěnné profily"/>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712720" cy="1463040"/>
                    </a:xfrm>
                    <a:prstGeom prst="rect">
                      <a:avLst/>
                    </a:prstGeom>
                    <a:noFill/>
                    <a:ln>
                      <a:noFill/>
                    </a:ln>
                  </pic:spPr>
                </pic:pic>
              </a:graphicData>
            </a:graphic>
          </wp:inline>
        </w:drawing>
      </w:r>
      <w:r>
        <w:rPr>
          <w:rStyle w:val="Zdraznn"/>
          <w:rFonts w:ascii="Nunito" w:hAnsi="Nunito"/>
          <w:color w:val="25396F"/>
        </w:rPr>
        <w:t>Obr. 7: Tenkostěnné profily</w:t>
      </w:r>
    </w:p>
    <w:p w14:paraId="343A7DAD" w14:textId="77777777" w:rsidR="005F74F0" w:rsidRDefault="005F74F0" w:rsidP="005F74F0"/>
    <w:p w14:paraId="42F41CF5" w14:textId="77777777" w:rsidR="005F74F0" w:rsidRDefault="005F74F0" w:rsidP="005F74F0"/>
    <w:p w14:paraId="2A07BBF2" w14:textId="09BFB950" w:rsidR="005F74F0" w:rsidRPr="00BC6B1D" w:rsidRDefault="00AD399B" w:rsidP="005F74F0">
      <w:pPr>
        <w:pStyle w:val="Odstavecseseznamem"/>
        <w:numPr>
          <w:ilvl w:val="1"/>
          <w:numId w:val="127"/>
        </w:numPr>
        <w:shd w:val="clear" w:color="auto" w:fill="FFFFFF"/>
        <w:spacing w:before="100" w:beforeAutospacing="1" w:after="100" w:afterAutospacing="1" w:line="240" w:lineRule="auto"/>
        <w:jc w:val="both"/>
        <w:rPr>
          <w:rFonts w:ascii="Nunito" w:hAnsi="Nunito"/>
          <w:color w:val="000000"/>
        </w:rPr>
      </w:pPr>
      <w:r>
        <w:rPr>
          <w:rFonts w:ascii="Nunito" w:hAnsi="Nunito"/>
          <w:b/>
          <w:bCs/>
          <w:color w:val="000000"/>
          <w:sz w:val="36"/>
          <w:szCs w:val="36"/>
          <w:u w:val="single"/>
        </w:rPr>
        <w:t>N</w:t>
      </w:r>
      <w:r w:rsidR="005F74F0" w:rsidRPr="00AD399B">
        <w:rPr>
          <w:rFonts w:ascii="Nunito" w:hAnsi="Nunito"/>
          <w:b/>
          <w:bCs/>
          <w:color w:val="000000"/>
          <w:sz w:val="36"/>
          <w:szCs w:val="36"/>
          <w:u w:val="single"/>
        </w:rPr>
        <w:t>enormalizované</w:t>
      </w:r>
      <w:r w:rsidR="005F74F0" w:rsidRPr="00BC6B1D">
        <w:rPr>
          <w:rFonts w:ascii="Nunito" w:hAnsi="Nunito"/>
          <w:color w:val="000000"/>
        </w:rPr>
        <w:t xml:space="preserve"> – zhotovují se pro určitou součást, tvarově se přibližují hotové opracované součásti. Vyrábí se různými technologiemi. Patří sem např.:</w:t>
      </w:r>
    </w:p>
    <w:p w14:paraId="05C1FDB2" w14:textId="77777777" w:rsidR="005F74F0" w:rsidRDefault="005F74F0" w:rsidP="005F74F0">
      <w:pPr>
        <w:numPr>
          <w:ilvl w:val="1"/>
          <w:numId w:val="116"/>
        </w:numPr>
        <w:shd w:val="clear" w:color="auto" w:fill="FFFFFF"/>
        <w:spacing w:before="100" w:beforeAutospacing="1" w:after="100" w:afterAutospacing="1"/>
        <w:jc w:val="both"/>
        <w:rPr>
          <w:rFonts w:ascii="Nunito" w:hAnsi="Nunito"/>
          <w:color w:val="000000"/>
        </w:rPr>
      </w:pPr>
      <w:r>
        <w:rPr>
          <w:rFonts w:ascii="Nunito" w:hAnsi="Nunito"/>
          <w:color w:val="000000"/>
        </w:rPr>
        <w:t>odlitky,</w:t>
      </w:r>
    </w:p>
    <w:p w14:paraId="7E2E53C7" w14:textId="77777777" w:rsidR="005F74F0" w:rsidRDefault="005F74F0" w:rsidP="00AD399B">
      <w:pPr>
        <w:pStyle w:val="Nadpis6"/>
        <w:shd w:val="clear" w:color="auto" w:fill="FFFFFF"/>
        <w:spacing w:before="0"/>
        <w:rPr>
          <w:rStyle w:val="Zdraznn"/>
          <w:rFonts w:ascii="Nunito" w:hAnsi="Nunito"/>
          <w:color w:val="25396F"/>
        </w:rPr>
      </w:pPr>
      <w:r>
        <w:rPr>
          <w:rFonts w:ascii="Nunito" w:hAnsi="Nunito"/>
          <w:noProof/>
          <w:color w:val="25396F"/>
        </w:rPr>
        <w:drawing>
          <wp:inline distT="0" distB="0" distL="0" distR="0" wp14:anchorId="02F89A2F" wp14:editId="58B2184F">
            <wp:extent cx="2758440" cy="2209800"/>
            <wp:effectExtent l="0" t="0" r="3810" b="0"/>
            <wp:docPr id="1265873791" name="Obrázek 21" descr="Příklad polotovaru zhotoveného odlévá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říklad polotovaru zhotoveného odléváním"/>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758440" cy="2209800"/>
                    </a:xfrm>
                    <a:prstGeom prst="rect">
                      <a:avLst/>
                    </a:prstGeom>
                    <a:noFill/>
                    <a:ln>
                      <a:noFill/>
                    </a:ln>
                  </pic:spPr>
                </pic:pic>
              </a:graphicData>
            </a:graphic>
          </wp:inline>
        </w:drawing>
      </w:r>
      <w:r>
        <w:rPr>
          <w:rStyle w:val="Zdraznn"/>
          <w:rFonts w:ascii="Nunito" w:hAnsi="Nunito"/>
          <w:color w:val="25396F"/>
        </w:rPr>
        <w:t>Obr. 9: Příklad polotovaru zhotoveného odlévání</w:t>
      </w:r>
    </w:p>
    <w:p w14:paraId="5250E963" w14:textId="77777777" w:rsidR="005F74F0" w:rsidRDefault="005F74F0" w:rsidP="005F74F0"/>
    <w:p w14:paraId="05164A9E" w14:textId="77777777" w:rsidR="005F74F0" w:rsidRDefault="005F74F0" w:rsidP="005F74F0"/>
    <w:p w14:paraId="43394619" w14:textId="77777777" w:rsidR="005F74F0" w:rsidRPr="00E47858" w:rsidRDefault="005F74F0" w:rsidP="005F74F0"/>
    <w:p w14:paraId="0EFC02B3" w14:textId="71BAD3D5" w:rsidR="005F74F0" w:rsidRPr="002B1683" w:rsidRDefault="005F74F0" w:rsidP="00AD399B">
      <w:pPr>
        <w:pStyle w:val="Nadpis6"/>
        <w:shd w:val="clear" w:color="auto" w:fill="FFFFFF"/>
        <w:spacing w:before="0"/>
        <w:rPr>
          <w:rFonts w:ascii="Nunito" w:hAnsi="Nunito"/>
          <w:i/>
          <w:iCs/>
          <w:color w:val="25396F"/>
        </w:rPr>
      </w:pPr>
      <w:r>
        <w:rPr>
          <w:rFonts w:ascii="Nunito" w:hAnsi="Nunito"/>
          <w:noProof/>
          <w:color w:val="25396F"/>
        </w:rPr>
        <w:lastRenderedPageBreak/>
        <w:drawing>
          <wp:inline distT="0" distB="0" distL="0" distR="0" wp14:anchorId="23ACEB2D" wp14:editId="57E8EBF0">
            <wp:extent cx="2560320" cy="1958340"/>
            <wp:effectExtent l="0" t="0" r="0" b="3810"/>
            <wp:docPr id="1458646826" name="Obrázek 20" descr="Příklad polotovaru zhotoveného ková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říklad polotovaru zhotoveného kováním"/>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560320" cy="1958340"/>
                    </a:xfrm>
                    <a:prstGeom prst="rect">
                      <a:avLst/>
                    </a:prstGeom>
                    <a:noFill/>
                    <a:ln>
                      <a:noFill/>
                    </a:ln>
                  </pic:spPr>
                </pic:pic>
              </a:graphicData>
            </a:graphic>
          </wp:inline>
        </w:drawing>
      </w:r>
      <w:r>
        <w:rPr>
          <w:rStyle w:val="Zdraznn"/>
          <w:rFonts w:ascii="Nunito" w:hAnsi="Nunito"/>
          <w:color w:val="25396F"/>
        </w:rPr>
        <w:t>Obr. 10: Příklad polotovaru zhotoveného kováním</w:t>
      </w:r>
    </w:p>
    <w:p w14:paraId="23E89B5C" w14:textId="1C866D2C" w:rsidR="005F74F0" w:rsidRPr="002B1683" w:rsidRDefault="005F74F0" w:rsidP="00AD399B">
      <w:pPr>
        <w:pStyle w:val="Nadpis6"/>
        <w:shd w:val="clear" w:color="auto" w:fill="FFFFFF"/>
        <w:spacing w:before="0"/>
        <w:rPr>
          <w:rFonts w:ascii="Nunito" w:hAnsi="Nunito"/>
          <w:color w:val="25396F"/>
        </w:rPr>
      </w:pPr>
      <w:r>
        <w:rPr>
          <w:rFonts w:ascii="Nunito" w:hAnsi="Nunito"/>
          <w:noProof/>
          <w:color w:val="25396F"/>
        </w:rPr>
        <w:drawing>
          <wp:inline distT="0" distB="0" distL="0" distR="0" wp14:anchorId="63C367C6" wp14:editId="2E97DB8E">
            <wp:extent cx="2377440" cy="1615440"/>
            <wp:effectExtent l="0" t="0" r="3810" b="3810"/>
            <wp:docPr id="2035732035" name="Obrázek 18" descr="Příklad polotovaru zhotoveného lisová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říklad polotovaru zhotoveného lisováním"/>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377440" cy="1615440"/>
                    </a:xfrm>
                    <a:prstGeom prst="rect">
                      <a:avLst/>
                    </a:prstGeom>
                    <a:noFill/>
                    <a:ln>
                      <a:noFill/>
                    </a:ln>
                  </pic:spPr>
                </pic:pic>
              </a:graphicData>
            </a:graphic>
          </wp:inline>
        </w:drawing>
      </w:r>
      <w:r>
        <w:rPr>
          <w:rStyle w:val="Zdraznn"/>
          <w:rFonts w:ascii="Nunito" w:hAnsi="Nunito"/>
          <w:color w:val="25396F"/>
        </w:rPr>
        <w:t>Obr. 12: Příklad polotovaru zhotoveného lisováním</w:t>
      </w:r>
    </w:p>
    <w:p w14:paraId="6B3BD67F" w14:textId="55C2249D" w:rsidR="005F74F0" w:rsidRPr="002B1683" w:rsidRDefault="005F74F0" w:rsidP="00AD399B">
      <w:pPr>
        <w:pStyle w:val="Nadpis6"/>
        <w:shd w:val="clear" w:color="auto" w:fill="FFFFFF"/>
        <w:spacing w:before="0"/>
        <w:rPr>
          <w:rFonts w:ascii="Nunito" w:hAnsi="Nunito"/>
          <w:i/>
          <w:iCs/>
          <w:color w:val="25396F"/>
        </w:rPr>
      </w:pPr>
      <w:r>
        <w:rPr>
          <w:rFonts w:ascii="Nunito" w:hAnsi="Nunito"/>
          <w:noProof/>
          <w:color w:val="25396F"/>
        </w:rPr>
        <w:drawing>
          <wp:inline distT="0" distB="0" distL="0" distR="0" wp14:anchorId="3EDC2D2C" wp14:editId="3845AE3F">
            <wp:extent cx="2125980" cy="1531620"/>
            <wp:effectExtent l="0" t="0" r="7620" b="0"/>
            <wp:docPr id="754669012" name="Obrázek 17" descr="Příklad polotovaru zhotoveného pále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říklad polotovaru zhotoveného pálením"/>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125980" cy="1531620"/>
                    </a:xfrm>
                    <a:prstGeom prst="rect">
                      <a:avLst/>
                    </a:prstGeom>
                    <a:noFill/>
                    <a:ln>
                      <a:noFill/>
                    </a:ln>
                  </pic:spPr>
                </pic:pic>
              </a:graphicData>
            </a:graphic>
          </wp:inline>
        </w:drawing>
      </w:r>
      <w:r>
        <w:rPr>
          <w:rStyle w:val="Zdraznn"/>
          <w:rFonts w:ascii="Nunito" w:hAnsi="Nunito"/>
          <w:color w:val="25396F"/>
        </w:rPr>
        <w:t>Obr. 13: Příklad polotovaru zhotoveného pálením</w:t>
      </w:r>
    </w:p>
    <w:p w14:paraId="66C8205A" w14:textId="3FE643DA" w:rsidR="00796A00" w:rsidRPr="00796A00" w:rsidRDefault="005F74F0" w:rsidP="00AD399B">
      <w:pPr>
        <w:pStyle w:val="Nadpis6"/>
        <w:shd w:val="clear" w:color="auto" w:fill="FFFFFF"/>
        <w:spacing w:before="0"/>
        <w:rPr>
          <w:rFonts w:ascii="Nunito" w:hAnsi="Nunito"/>
          <w:i/>
          <w:iCs/>
          <w:color w:val="25396F"/>
        </w:rPr>
      </w:pPr>
      <w:r>
        <w:rPr>
          <w:rFonts w:ascii="Nunito" w:hAnsi="Nunito"/>
          <w:noProof/>
          <w:color w:val="25396F"/>
        </w:rPr>
        <w:drawing>
          <wp:inline distT="0" distB="0" distL="0" distR="0" wp14:anchorId="2EFCE060" wp14:editId="3638A0E9">
            <wp:extent cx="2773680" cy="1897380"/>
            <wp:effectExtent l="0" t="0" r="7620" b="7620"/>
            <wp:docPr id="1586512418" name="Obrázek 15" descr="Příklad polotovaru zhotoveného svařová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říklad polotovaru zhotoveného svařováním"/>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773680" cy="1897380"/>
                    </a:xfrm>
                    <a:prstGeom prst="rect">
                      <a:avLst/>
                    </a:prstGeom>
                    <a:noFill/>
                    <a:ln>
                      <a:noFill/>
                    </a:ln>
                  </pic:spPr>
                </pic:pic>
              </a:graphicData>
            </a:graphic>
          </wp:inline>
        </w:drawing>
      </w:r>
      <w:r>
        <w:rPr>
          <w:rStyle w:val="Zdraznn"/>
          <w:rFonts w:ascii="Nunito" w:hAnsi="Nunito"/>
          <w:color w:val="25396F"/>
        </w:rPr>
        <w:t>Obr. 15: Příklad polotovaru zhotoveného svařováním</w:t>
      </w:r>
    </w:p>
    <w:p w14:paraId="0ADD11A9" w14:textId="77777777" w:rsidR="005F74F0" w:rsidRPr="0037293F" w:rsidRDefault="005F74F0" w:rsidP="00AD399B">
      <w:pPr>
        <w:pStyle w:val="Nadpis6"/>
        <w:shd w:val="clear" w:color="auto" w:fill="FFFFFF"/>
        <w:spacing w:before="0"/>
        <w:rPr>
          <w:rFonts w:ascii="Nunito" w:hAnsi="Nunito"/>
          <w:color w:val="25396F"/>
        </w:rPr>
      </w:pPr>
      <w:r>
        <w:rPr>
          <w:rFonts w:ascii="Nunito" w:hAnsi="Nunito"/>
          <w:noProof/>
          <w:color w:val="25396F"/>
        </w:rPr>
        <w:drawing>
          <wp:inline distT="0" distB="0" distL="0" distR="0" wp14:anchorId="3581E2E9" wp14:editId="52EADD6F">
            <wp:extent cx="3017520" cy="1943100"/>
            <wp:effectExtent l="0" t="0" r="0" b="0"/>
            <wp:docPr id="267581139" name="Obrázek 13" descr="Příklad polotovaru zhotoveného páje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říklad polotovaru zhotoveného pájením"/>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3017520" cy="1943100"/>
                    </a:xfrm>
                    <a:prstGeom prst="rect">
                      <a:avLst/>
                    </a:prstGeom>
                    <a:noFill/>
                    <a:ln>
                      <a:noFill/>
                    </a:ln>
                  </pic:spPr>
                </pic:pic>
              </a:graphicData>
            </a:graphic>
          </wp:inline>
        </w:drawing>
      </w:r>
      <w:r>
        <w:rPr>
          <w:rStyle w:val="Zdraznn"/>
          <w:rFonts w:ascii="Nunito" w:hAnsi="Nunito"/>
          <w:color w:val="25396F"/>
        </w:rPr>
        <w:t>Obr. 17: Příklad polotovaru zhotoveného pájením</w:t>
      </w:r>
    </w:p>
    <w:p w14:paraId="5DFB48C6" w14:textId="77777777" w:rsidR="005F74F0" w:rsidRPr="0037293F" w:rsidRDefault="005F74F0" w:rsidP="005F74F0">
      <w:pPr>
        <w:pStyle w:val="Nadpis6"/>
        <w:shd w:val="clear" w:color="auto" w:fill="FFFFFF"/>
        <w:spacing w:before="0"/>
        <w:jc w:val="center"/>
        <w:rPr>
          <w:rFonts w:ascii="Nunito" w:hAnsi="Nunito"/>
          <w:color w:val="25396F"/>
        </w:rPr>
      </w:pPr>
      <w:r>
        <w:rPr>
          <w:rFonts w:ascii="Nunito" w:hAnsi="Nunito"/>
          <w:noProof/>
          <w:color w:val="25396F"/>
        </w:rPr>
        <w:lastRenderedPageBreak/>
        <w:drawing>
          <wp:inline distT="0" distB="0" distL="0" distR="0" wp14:anchorId="173DCE88" wp14:editId="3928FDC4">
            <wp:extent cx="3116580" cy="2209800"/>
            <wp:effectExtent l="0" t="0" r="7620" b="0"/>
            <wp:docPr id="18781917" name="Obrázek 12" descr="Příklad polotovaru zhotoveného lepe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říklad polotovaru zhotoveného lepením"/>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116580" cy="2209800"/>
                    </a:xfrm>
                    <a:prstGeom prst="rect">
                      <a:avLst/>
                    </a:prstGeom>
                    <a:noFill/>
                    <a:ln>
                      <a:noFill/>
                    </a:ln>
                  </pic:spPr>
                </pic:pic>
              </a:graphicData>
            </a:graphic>
          </wp:inline>
        </w:drawing>
      </w:r>
      <w:r>
        <w:rPr>
          <w:rStyle w:val="Zdraznn"/>
          <w:rFonts w:ascii="Nunito" w:hAnsi="Nunito"/>
          <w:color w:val="25396F"/>
        </w:rPr>
        <w:t>Obr. 18: Příklad polotovaru zhotoveného lepením</w:t>
      </w:r>
    </w:p>
    <w:p w14:paraId="0C23BF9B" w14:textId="77777777" w:rsidR="005F74F0" w:rsidRDefault="005F74F0" w:rsidP="005F74F0">
      <w:pPr>
        <w:pStyle w:val="Nadpis6"/>
        <w:shd w:val="clear" w:color="auto" w:fill="FFFFFF"/>
        <w:spacing w:before="0"/>
        <w:jc w:val="center"/>
        <w:rPr>
          <w:rStyle w:val="Zdraznn"/>
          <w:rFonts w:ascii="Nunito" w:hAnsi="Nunito"/>
          <w:color w:val="25396F"/>
        </w:rPr>
      </w:pPr>
      <w:r>
        <w:rPr>
          <w:rFonts w:ascii="Nunito" w:hAnsi="Nunito"/>
          <w:noProof/>
          <w:color w:val="25396F"/>
        </w:rPr>
        <w:drawing>
          <wp:inline distT="0" distB="0" distL="0" distR="0" wp14:anchorId="749C112E" wp14:editId="224C0EC5">
            <wp:extent cx="3147060" cy="2042160"/>
            <wp:effectExtent l="0" t="0" r="0" b="0"/>
            <wp:docPr id="103511003" name="Obrázek 11" descr="Příklad polotovaru zhotoveného slinová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říklad polotovaru zhotoveného slinováním"/>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147060" cy="2042160"/>
                    </a:xfrm>
                    <a:prstGeom prst="rect">
                      <a:avLst/>
                    </a:prstGeom>
                    <a:noFill/>
                    <a:ln>
                      <a:noFill/>
                    </a:ln>
                  </pic:spPr>
                </pic:pic>
              </a:graphicData>
            </a:graphic>
          </wp:inline>
        </w:drawing>
      </w:r>
      <w:r>
        <w:rPr>
          <w:rStyle w:val="Zdraznn"/>
          <w:rFonts w:ascii="Nunito" w:hAnsi="Nunito"/>
          <w:color w:val="25396F"/>
        </w:rPr>
        <w:t>Obr. 19: Příklad polotovaru zhotoveného slinováním</w:t>
      </w:r>
    </w:p>
    <w:p w14:paraId="27B21AD3" w14:textId="77777777" w:rsidR="00796A00" w:rsidRDefault="00796A00" w:rsidP="00796A00">
      <w:pPr>
        <w:rPr>
          <w:lang w:eastAsia="en-US"/>
        </w:rPr>
      </w:pPr>
    </w:p>
    <w:p w14:paraId="2230F4AC" w14:textId="77777777" w:rsidR="00796A00" w:rsidRDefault="00796A00" w:rsidP="00796A00">
      <w:pPr>
        <w:rPr>
          <w:lang w:eastAsia="en-US"/>
        </w:rPr>
      </w:pPr>
    </w:p>
    <w:p w14:paraId="38AF2147" w14:textId="77777777" w:rsidR="00796A00" w:rsidRDefault="00796A00" w:rsidP="00796A00">
      <w:pPr>
        <w:rPr>
          <w:lang w:eastAsia="en-US"/>
        </w:rPr>
      </w:pPr>
    </w:p>
    <w:p w14:paraId="5B922517" w14:textId="77777777" w:rsidR="00796A00" w:rsidRPr="00796A00" w:rsidRDefault="00796A00" w:rsidP="00796A00">
      <w:pPr>
        <w:rPr>
          <w:lang w:eastAsia="en-US"/>
        </w:rPr>
      </w:pPr>
    </w:p>
    <w:p w14:paraId="527A5175" w14:textId="77777777" w:rsidR="005F74F0" w:rsidRDefault="005F74F0" w:rsidP="005F74F0">
      <w:pPr>
        <w:pStyle w:val="Nadpis6"/>
        <w:shd w:val="clear" w:color="auto" w:fill="FFFFFF"/>
        <w:spacing w:before="0"/>
        <w:jc w:val="both"/>
        <w:rPr>
          <w:rFonts w:ascii="Nunito" w:hAnsi="Nunito"/>
          <w:color w:val="25396F"/>
        </w:rPr>
      </w:pPr>
      <w:r>
        <w:rPr>
          <w:rFonts w:ascii="Nunito" w:hAnsi="Nunito"/>
          <w:noProof/>
          <w:color w:val="25396F"/>
        </w:rPr>
        <w:drawing>
          <wp:inline distT="0" distB="0" distL="0" distR="0" wp14:anchorId="5ADF552F" wp14:editId="44D3E010">
            <wp:extent cx="3048000" cy="2293620"/>
            <wp:effectExtent l="0" t="0" r="0" b="0"/>
            <wp:docPr id="1409118515" name="Obrázek 10" descr="3D t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3D tisk"/>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048000" cy="2293620"/>
                    </a:xfrm>
                    <a:prstGeom prst="rect">
                      <a:avLst/>
                    </a:prstGeom>
                    <a:noFill/>
                    <a:ln>
                      <a:noFill/>
                    </a:ln>
                  </pic:spPr>
                </pic:pic>
              </a:graphicData>
            </a:graphic>
          </wp:inline>
        </w:drawing>
      </w:r>
      <w:r>
        <w:rPr>
          <w:rFonts w:ascii="Nunito" w:hAnsi="Nunito"/>
          <w:color w:val="25396F"/>
        </w:rPr>
        <w:t xml:space="preserve">Obr. 20: 3D tisk - </w:t>
      </w:r>
      <w:proofErr w:type="spellStart"/>
      <w:r>
        <w:rPr>
          <w:rFonts w:ascii="Nunito" w:hAnsi="Nunito"/>
          <w:color w:val="25396F"/>
        </w:rPr>
        <w:t>miniturbína</w:t>
      </w:r>
      <w:proofErr w:type="spellEnd"/>
    </w:p>
    <w:p w14:paraId="3993DF87" w14:textId="77777777" w:rsidR="005F74F0" w:rsidRDefault="005F74F0" w:rsidP="005F74F0">
      <w:pPr>
        <w:pStyle w:val="Nadpis6"/>
        <w:shd w:val="clear" w:color="auto" w:fill="FFFFFF"/>
        <w:spacing w:before="0"/>
        <w:ind w:left="720"/>
        <w:jc w:val="both"/>
        <w:rPr>
          <w:rFonts w:ascii="Nunito" w:hAnsi="Nunito"/>
          <w:color w:val="25396F"/>
        </w:rPr>
      </w:pPr>
    </w:p>
    <w:p w14:paraId="78F318B4" w14:textId="77777777" w:rsidR="005F74F0" w:rsidRPr="009473D3" w:rsidRDefault="005F74F0" w:rsidP="005F74F0"/>
    <w:p w14:paraId="27F5C647" w14:textId="77777777" w:rsidR="005F74F0" w:rsidRPr="005F74F0" w:rsidRDefault="005F74F0" w:rsidP="005F74F0">
      <w:pPr>
        <w:rPr>
          <w:b/>
          <w:color w:val="FF0000"/>
          <w:sz w:val="36"/>
          <w:szCs w:val="36"/>
          <w:u w:val="single"/>
        </w:rPr>
      </w:pPr>
    </w:p>
    <w:sectPr w:rsidR="005F74F0" w:rsidRPr="005F74F0" w:rsidSect="00F60809">
      <w:footerReference w:type="default" r:id="rId96"/>
      <w:pgSz w:w="11906" w:h="16838"/>
      <w:pgMar w:top="567" w:right="720" w:bottom="720" w:left="1077"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2EEF7" w14:textId="77777777" w:rsidR="00F60809" w:rsidRDefault="00F60809" w:rsidP="00481B01">
      <w:r>
        <w:separator/>
      </w:r>
    </w:p>
  </w:endnote>
  <w:endnote w:type="continuationSeparator" w:id="0">
    <w:p w14:paraId="7E32297C" w14:textId="77777777" w:rsidR="00F60809" w:rsidRDefault="00F60809" w:rsidP="00481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Nunito">
    <w:charset w:val="EE"/>
    <w:family w:val="auto"/>
    <w:pitch w:val="variable"/>
    <w:sig w:usb0="A00002FF" w:usb1="5000204B" w:usb2="00000000" w:usb3="00000000" w:csb0="00000197" w:csb1="00000000"/>
  </w:font>
  <w:font w:name="Cambria">
    <w:panose1 w:val="02040503050406030204"/>
    <w:charset w:val="EE"/>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EE"/>
    <w:family w:val="roman"/>
    <w:pitch w:val="variable"/>
    <w:sig w:usb0="E00006FF" w:usb1="420024FF" w:usb2="02000000" w:usb3="00000000" w:csb0="0000019F" w:csb1="00000000"/>
  </w:font>
  <w:font w:name="Arial Black">
    <w:panose1 w:val="020B0A04020102020204"/>
    <w:charset w:val="EE"/>
    <w:family w:val="swiss"/>
    <w:pitch w:val="variable"/>
    <w:sig w:usb0="A00002AF" w:usb1="400078FB" w:usb2="00000000" w:usb3="00000000" w:csb0="0000009F" w:csb1="00000000"/>
  </w:font>
  <w:font w:name="Miriam">
    <w:altName w:val="Miriam"/>
    <w:charset w:val="B1"/>
    <w:family w:val="swiss"/>
    <w:pitch w:val="variable"/>
    <w:sig w:usb0="00000803" w:usb1="00000000" w:usb2="00000000" w:usb3="00000000" w:csb0="00000021" w:csb1="00000000"/>
  </w:font>
  <w:font w:name="Arial">
    <w:panose1 w:val="020B0604020202020204"/>
    <w:charset w:val="EE"/>
    <w:family w:val="swiss"/>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9945494"/>
      <w:docPartObj>
        <w:docPartGallery w:val="Page Numbers (Bottom of Page)"/>
        <w:docPartUnique/>
      </w:docPartObj>
    </w:sdtPr>
    <w:sdtContent>
      <w:p w14:paraId="0FBF1EDB" w14:textId="77777777" w:rsidR="00481B01" w:rsidRDefault="00481B01">
        <w:pPr>
          <w:pStyle w:val="Zpat"/>
          <w:jc w:val="center"/>
        </w:pPr>
        <w:r>
          <w:fldChar w:fldCharType="begin"/>
        </w:r>
        <w:r>
          <w:instrText>PAGE   \* MERGEFORMAT</w:instrText>
        </w:r>
        <w:r>
          <w:fldChar w:fldCharType="separate"/>
        </w:r>
        <w:r>
          <w:t>2</w:t>
        </w:r>
        <w:r>
          <w:fldChar w:fldCharType="end"/>
        </w:r>
      </w:p>
    </w:sdtContent>
  </w:sdt>
  <w:p w14:paraId="320F5F6C" w14:textId="77777777" w:rsidR="00481B01" w:rsidRDefault="00481B01">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A8C0A" w14:textId="77777777" w:rsidR="00F60809" w:rsidRDefault="00F60809" w:rsidP="00481B01">
      <w:r>
        <w:separator/>
      </w:r>
    </w:p>
  </w:footnote>
  <w:footnote w:type="continuationSeparator" w:id="0">
    <w:p w14:paraId="4504CD1D" w14:textId="77777777" w:rsidR="00F60809" w:rsidRDefault="00F60809" w:rsidP="00481B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33E86"/>
    <w:multiLevelType w:val="hybridMultilevel"/>
    <w:tmpl w:val="A61638D2"/>
    <w:lvl w:ilvl="0" w:tplc="3BA8EADC">
      <w:start w:val="1"/>
      <w:numFmt w:val="lowerLetter"/>
      <w:lvlText w:val="%1)"/>
      <w:lvlJc w:val="left"/>
      <w:pPr>
        <w:tabs>
          <w:tab w:val="num" w:pos="720"/>
        </w:tabs>
        <w:ind w:left="720" w:hanging="360"/>
      </w:pPr>
    </w:lvl>
    <w:lvl w:ilvl="1" w:tplc="8DA6B776" w:tentative="1">
      <w:start w:val="1"/>
      <w:numFmt w:val="lowerLetter"/>
      <w:lvlText w:val="%2)"/>
      <w:lvlJc w:val="left"/>
      <w:pPr>
        <w:tabs>
          <w:tab w:val="num" w:pos="1440"/>
        </w:tabs>
        <w:ind w:left="1440" w:hanging="360"/>
      </w:pPr>
    </w:lvl>
    <w:lvl w:ilvl="2" w:tplc="E1F4EFB0" w:tentative="1">
      <w:start w:val="1"/>
      <w:numFmt w:val="lowerLetter"/>
      <w:lvlText w:val="%3)"/>
      <w:lvlJc w:val="left"/>
      <w:pPr>
        <w:tabs>
          <w:tab w:val="num" w:pos="2160"/>
        </w:tabs>
        <w:ind w:left="2160" w:hanging="360"/>
      </w:pPr>
    </w:lvl>
    <w:lvl w:ilvl="3" w:tplc="B1E05950" w:tentative="1">
      <w:start w:val="1"/>
      <w:numFmt w:val="lowerLetter"/>
      <w:lvlText w:val="%4)"/>
      <w:lvlJc w:val="left"/>
      <w:pPr>
        <w:tabs>
          <w:tab w:val="num" w:pos="2880"/>
        </w:tabs>
        <w:ind w:left="2880" w:hanging="360"/>
      </w:pPr>
    </w:lvl>
    <w:lvl w:ilvl="4" w:tplc="DD56AB62" w:tentative="1">
      <w:start w:val="1"/>
      <w:numFmt w:val="lowerLetter"/>
      <w:lvlText w:val="%5)"/>
      <w:lvlJc w:val="left"/>
      <w:pPr>
        <w:tabs>
          <w:tab w:val="num" w:pos="3600"/>
        </w:tabs>
        <w:ind w:left="3600" w:hanging="360"/>
      </w:pPr>
    </w:lvl>
    <w:lvl w:ilvl="5" w:tplc="419A19E8" w:tentative="1">
      <w:start w:val="1"/>
      <w:numFmt w:val="lowerLetter"/>
      <w:lvlText w:val="%6)"/>
      <w:lvlJc w:val="left"/>
      <w:pPr>
        <w:tabs>
          <w:tab w:val="num" w:pos="4320"/>
        </w:tabs>
        <w:ind w:left="4320" w:hanging="360"/>
      </w:pPr>
    </w:lvl>
    <w:lvl w:ilvl="6" w:tplc="3C48DF4E" w:tentative="1">
      <w:start w:val="1"/>
      <w:numFmt w:val="lowerLetter"/>
      <w:lvlText w:val="%7)"/>
      <w:lvlJc w:val="left"/>
      <w:pPr>
        <w:tabs>
          <w:tab w:val="num" w:pos="5040"/>
        </w:tabs>
        <w:ind w:left="5040" w:hanging="360"/>
      </w:pPr>
    </w:lvl>
    <w:lvl w:ilvl="7" w:tplc="2DA8F3DE" w:tentative="1">
      <w:start w:val="1"/>
      <w:numFmt w:val="lowerLetter"/>
      <w:lvlText w:val="%8)"/>
      <w:lvlJc w:val="left"/>
      <w:pPr>
        <w:tabs>
          <w:tab w:val="num" w:pos="5760"/>
        </w:tabs>
        <w:ind w:left="5760" w:hanging="360"/>
      </w:pPr>
    </w:lvl>
    <w:lvl w:ilvl="8" w:tplc="45900D0E" w:tentative="1">
      <w:start w:val="1"/>
      <w:numFmt w:val="lowerLetter"/>
      <w:lvlText w:val="%9)"/>
      <w:lvlJc w:val="left"/>
      <w:pPr>
        <w:tabs>
          <w:tab w:val="num" w:pos="6480"/>
        </w:tabs>
        <w:ind w:left="6480" w:hanging="360"/>
      </w:pPr>
    </w:lvl>
  </w:abstractNum>
  <w:abstractNum w:abstractNumId="1" w15:restartNumberingAfterBreak="0">
    <w:nsid w:val="00E57C08"/>
    <w:multiLevelType w:val="hybridMultilevel"/>
    <w:tmpl w:val="22C6590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10A0930"/>
    <w:multiLevelType w:val="hybridMultilevel"/>
    <w:tmpl w:val="6854C27E"/>
    <w:lvl w:ilvl="0" w:tplc="D02CAE04">
      <w:start w:val="1"/>
      <w:numFmt w:val="bullet"/>
      <w:lvlText w:val=""/>
      <w:lvlJc w:val="left"/>
      <w:pPr>
        <w:ind w:left="720" w:hanging="360"/>
      </w:pPr>
      <w:rPr>
        <w:rFonts w:ascii="Symbol" w:hAnsi="Symbol" w:hint="default"/>
        <w:color w:val="auto"/>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014E3446"/>
    <w:multiLevelType w:val="hybridMultilevel"/>
    <w:tmpl w:val="58146864"/>
    <w:lvl w:ilvl="0" w:tplc="1DE0758E">
      <w:start w:val="3"/>
      <w:numFmt w:val="upperLetter"/>
      <w:lvlText w:val="%1)"/>
      <w:lvlJc w:val="left"/>
      <w:pPr>
        <w:tabs>
          <w:tab w:val="num" w:pos="720"/>
        </w:tabs>
        <w:ind w:left="720" w:hanging="360"/>
      </w:pPr>
    </w:lvl>
    <w:lvl w:ilvl="1" w:tplc="41DA986E" w:tentative="1">
      <w:start w:val="1"/>
      <w:numFmt w:val="upperLetter"/>
      <w:lvlText w:val="%2)"/>
      <w:lvlJc w:val="left"/>
      <w:pPr>
        <w:tabs>
          <w:tab w:val="num" w:pos="1440"/>
        </w:tabs>
        <w:ind w:left="1440" w:hanging="360"/>
      </w:pPr>
    </w:lvl>
    <w:lvl w:ilvl="2" w:tplc="29C82E9E" w:tentative="1">
      <w:start w:val="1"/>
      <w:numFmt w:val="upperLetter"/>
      <w:lvlText w:val="%3)"/>
      <w:lvlJc w:val="left"/>
      <w:pPr>
        <w:tabs>
          <w:tab w:val="num" w:pos="2160"/>
        </w:tabs>
        <w:ind w:left="2160" w:hanging="360"/>
      </w:pPr>
    </w:lvl>
    <w:lvl w:ilvl="3" w:tplc="C2FCC6B4" w:tentative="1">
      <w:start w:val="1"/>
      <w:numFmt w:val="upperLetter"/>
      <w:lvlText w:val="%4)"/>
      <w:lvlJc w:val="left"/>
      <w:pPr>
        <w:tabs>
          <w:tab w:val="num" w:pos="2880"/>
        </w:tabs>
        <w:ind w:left="2880" w:hanging="360"/>
      </w:pPr>
    </w:lvl>
    <w:lvl w:ilvl="4" w:tplc="7A44E66A" w:tentative="1">
      <w:start w:val="1"/>
      <w:numFmt w:val="upperLetter"/>
      <w:lvlText w:val="%5)"/>
      <w:lvlJc w:val="left"/>
      <w:pPr>
        <w:tabs>
          <w:tab w:val="num" w:pos="3600"/>
        </w:tabs>
        <w:ind w:left="3600" w:hanging="360"/>
      </w:pPr>
    </w:lvl>
    <w:lvl w:ilvl="5" w:tplc="249CC13A" w:tentative="1">
      <w:start w:val="1"/>
      <w:numFmt w:val="upperLetter"/>
      <w:lvlText w:val="%6)"/>
      <w:lvlJc w:val="left"/>
      <w:pPr>
        <w:tabs>
          <w:tab w:val="num" w:pos="4320"/>
        </w:tabs>
        <w:ind w:left="4320" w:hanging="360"/>
      </w:pPr>
    </w:lvl>
    <w:lvl w:ilvl="6" w:tplc="647E8D48" w:tentative="1">
      <w:start w:val="1"/>
      <w:numFmt w:val="upperLetter"/>
      <w:lvlText w:val="%7)"/>
      <w:lvlJc w:val="left"/>
      <w:pPr>
        <w:tabs>
          <w:tab w:val="num" w:pos="5040"/>
        </w:tabs>
        <w:ind w:left="5040" w:hanging="360"/>
      </w:pPr>
    </w:lvl>
    <w:lvl w:ilvl="7" w:tplc="948C6472" w:tentative="1">
      <w:start w:val="1"/>
      <w:numFmt w:val="upperLetter"/>
      <w:lvlText w:val="%8)"/>
      <w:lvlJc w:val="left"/>
      <w:pPr>
        <w:tabs>
          <w:tab w:val="num" w:pos="5760"/>
        </w:tabs>
        <w:ind w:left="5760" w:hanging="360"/>
      </w:pPr>
    </w:lvl>
    <w:lvl w:ilvl="8" w:tplc="D71AA2A6" w:tentative="1">
      <w:start w:val="1"/>
      <w:numFmt w:val="upperLetter"/>
      <w:lvlText w:val="%9)"/>
      <w:lvlJc w:val="left"/>
      <w:pPr>
        <w:tabs>
          <w:tab w:val="num" w:pos="6480"/>
        </w:tabs>
        <w:ind w:left="6480" w:hanging="360"/>
      </w:pPr>
    </w:lvl>
  </w:abstractNum>
  <w:abstractNum w:abstractNumId="4" w15:restartNumberingAfterBreak="0">
    <w:nsid w:val="01F12CC3"/>
    <w:multiLevelType w:val="hybridMultilevel"/>
    <w:tmpl w:val="A658E7B6"/>
    <w:lvl w:ilvl="0" w:tplc="EBEC819E">
      <w:start w:val="1"/>
      <w:numFmt w:val="decimal"/>
      <w:lvlText w:val="%1)"/>
      <w:lvlJc w:val="left"/>
      <w:pPr>
        <w:ind w:left="360" w:hanging="360"/>
      </w:pPr>
      <w:rPr>
        <w:rFonts w:hint="default"/>
        <w:b/>
        <w:bCs/>
        <w:color w:val="auto"/>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028C5A07"/>
    <w:multiLevelType w:val="hybridMultilevel"/>
    <w:tmpl w:val="50E26A0A"/>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6" w15:restartNumberingAfterBreak="0">
    <w:nsid w:val="036C6290"/>
    <w:multiLevelType w:val="hybridMultilevel"/>
    <w:tmpl w:val="CD30236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50001">
      <w:start w:val="1"/>
      <w:numFmt w:val="bullet"/>
      <w:lvlText w:val=""/>
      <w:lvlJc w:val="left"/>
      <w:pPr>
        <w:ind w:left="216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39512B6"/>
    <w:multiLevelType w:val="hybridMultilevel"/>
    <w:tmpl w:val="2048C02A"/>
    <w:lvl w:ilvl="0" w:tplc="94EE0F6C">
      <w:start w:val="1"/>
      <w:numFmt w:val="bullet"/>
      <w:lvlText w:val=""/>
      <w:lvlJc w:val="left"/>
      <w:pPr>
        <w:ind w:left="2839" w:hanging="360"/>
      </w:pPr>
      <w:rPr>
        <w:rFonts w:ascii="Symbol" w:hAnsi="Symbol" w:hint="default"/>
        <w:color w:val="002060"/>
      </w:rPr>
    </w:lvl>
    <w:lvl w:ilvl="1" w:tplc="04050003">
      <w:start w:val="1"/>
      <w:numFmt w:val="bullet"/>
      <w:lvlText w:val="o"/>
      <w:lvlJc w:val="left"/>
      <w:pPr>
        <w:ind w:left="3559" w:hanging="360"/>
      </w:pPr>
      <w:rPr>
        <w:rFonts w:ascii="Courier New" w:hAnsi="Courier New" w:cs="Courier New" w:hint="default"/>
      </w:rPr>
    </w:lvl>
    <w:lvl w:ilvl="2" w:tplc="04050005">
      <w:start w:val="1"/>
      <w:numFmt w:val="bullet"/>
      <w:lvlText w:val=""/>
      <w:lvlJc w:val="left"/>
      <w:pPr>
        <w:ind w:left="4279" w:hanging="360"/>
      </w:pPr>
      <w:rPr>
        <w:rFonts w:ascii="Wingdings" w:hAnsi="Wingdings" w:hint="default"/>
      </w:rPr>
    </w:lvl>
    <w:lvl w:ilvl="3" w:tplc="04050001">
      <w:start w:val="1"/>
      <w:numFmt w:val="bullet"/>
      <w:lvlText w:val=""/>
      <w:lvlJc w:val="left"/>
      <w:pPr>
        <w:ind w:left="4999" w:hanging="360"/>
      </w:pPr>
      <w:rPr>
        <w:rFonts w:ascii="Symbol" w:hAnsi="Symbol" w:hint="default"/>
      </w:rPr>
    </w:lvl>
    <w:lvl w:ilvl="4" w:tplc="04050003">
      <w:start w:val="1"/>
      <w:numFmt w:val="bullet"/>
      <w:lvlText w:val="o"/>
      <w:lvlJc w:val="left"/>
      <w:pPr>
        <w:ind w:left="5719" w:hanging="360"/>
      </w:pPr>
      <w:rPr>
        <w:rFonts w:ascii="Courier New" w:hAnsi="Courier New" w:cs="Courier New" w:hint="default"/>
      </w:rPr>
    </w:lvl>
    <w:lvl w:ilvl="5" w:tplc="04050005">
      <w:start w:val="1"/>
      <w:numFmt w:val="bullet"/>
      <w:lvlText w:val=""/>
      <w:lvlJc w:val="left"/>
      <w:pPr>
        <w:ind w:left="6439" w:hanging="360"/>
      </w:pPr>
      <w:rPr>
        <w:rFonts w:ascii="Wingdings" w:hAnsi="Wingdings" w:hint="default"/>
      </w:rPr>
    </w:lvl>
    <w:lvl w:ilvl="6" w:tplc="04050001">
      <w:start w:val="1"/>
      <w:numFmt w:val="bullet"/>
      <w:lvlText w:val=""/>
      <w:lvlJc w:val="left"/>
      <w:pPr>
        <w:ind w:left="7159" w:hanging="360"/>
      </w:pPr>
      <w:rPr>
        <w:rFonts w:ascii="Symbol" w:hAnsi="Symbol" w:hint="default"/>
      </w:rPr>
    </w:lvl>
    <w:lvl w:ilvl="7" w:tplc="04050003">
      <w:start w:val="1"/>
      <w:numFmt w:val="bullet"/>
      <w:lvlText w:val="o"/>
      <w:lvlJc w:val="left"/>
      <w:pPr>
        <w:ind w:left="7879" w:hanging="360"/>
      </w:pPr>
      <w:rPr>
        <w:rFonts w:ascii="Courier New" w:hAnsi="Courier New" w:cs="Courier New" w:hint="default"/>
      </w:rPr>
    </w:lvl>
    <w:lvl w:ilvl="8" w:tplc="04050005">
      <w:start w:val="1"/>
      <w:numFmt w:val="bullet"/>
      <w:lvlText w:val=""/>
      <w:lvlJc w:val="left"/>
      <w:pPr>
        <w:ind w:left="8599" w:hanging="360"/>
      </w:pPr>
      <w:rPr>
        <w:rFonts w:ascii="Wingdings" w:hAnsi="Wingdings" w:hint="default"/>
      </w:rPr>
    </w:lvl>
  </w:abstractNum>
  <w:abstractNum w:abstractNumId="8" w15:restartNumberingAfterBreak="0">
    <w:nsid w:val="03A4602F"/>
    <w:multiLevelType w:val="hybridMultilevel"/>
    <w:tmpl w:val="C12C3062"/>
    <w:lvl w:ilvl="0" w:tplc="E922670C">
      <w:start w:val="8000"/>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9" w15:restartNumberingAfterBreak="0">
    <w:nsid w:val="040D1CCD"/>
    <w:multiLevelType w:val="hybridMultilevel"/>
    <w:tmpl w:val="41388558"/>
    <w:lvl w:ilvl="0" w:tplc="DFF2E048">
      <w:start w:val="1"/>
      <w:numFmt w:val="decimal"/>
      <w:lvlText w:val="%1)"/>
      <w:lvlJc w:val="left"/>
      <w:pPr>
        <w:ind w:left="1080" w:hanging="360"/>
      </w:pPr>
      <w:rPr>
        <w:rFonts w:hint="default"/>
        <w:b/>
        <w:bCs w:val="0"/>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04183DA1"/>
    <w:multiLevelType w:val="hybridMultilevel"/>
    <w:tmpl w:val="3F2AA6EA"/>
    <w:lvl w:ilvl="0" w:tplc="05944E14">
      <w:start w:val="1"/>
      <w:numFmt w:val="decimal"/>
      <w:lvlText w:val="%1)"/>
      <w:lvlJc w:val="left"/>
      <w:pPr>
        <w:ind w:left="786" w:hanging="360"/>
      </w:pPr>
      <w:rPr>
        <w:b w:val="0"/>
        <w:bCs w:val="0"/>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049E60F5"/>
    <w:multiLevelType w:val="hybridMultilevel"/>
    <w:tmpl w:val="9FA2793A"/>
    <w:lvl w:ilvl="0" w:tplc="131C741E">
      <w:start w:val="5"/>
      <w:numFmt w:val="decimal"/>
      <w:lvlText w:val="%1)"/>
      <w:lvlJc w:val="left"/>
      <w:pPr>
        <w:tabs>
          <w:tab w:val="num" w:pos="720"/>
        </w:tabs>
        <w:ind w:left="720" w:hanging="360"/>
      </w:pPr>
    </w:lvl>
    <w:lvl w:ilvl="1" w:tplc="2C3A3562" w:tentative="1">
      <w:start w:val="1"/>
      <w:numFmt w:val="decimal"/>
      <w:lvlText w:val="%2)"/>
      <w:lvlJc w:val="left"/>
      <w:pPr>
        <w:tabs>
          <w:tab w:val="num" w:pos="1440"/>
        </w:tabs>
        <w:ind w:left="1440" w:hanging="360"/>
      </w:pPr>
    </w:lvl>
    <w:lvl w:ilvl="2" w:tplc="724A0E58" w:tentative="1">
      <w:start w:val="1"/>
      <w:numFmt w:val="decimal"/>
      <w:lvlText w:val="%3)"/>
      <w:lvlJc w:val="left"/>
      <w:pPr>
        <w:tabs>
          <w:tab w:val="num" w:pos="2160"/>
        </w:tabs>
        <w:ind w:left="2160" w:hanging="360"/>
      </w:pPr>
    </w:lvl>
    <w:lvl w:ilvl="3" w:tplc="AD645BE0" w:tentative="1">
      <w:start w:val="1"/>
      <w:numFmt w:val="decimal"/>
      <w:lvlText w:val="%4)"/>
      <w:lvlJc w:val="left"/>
      <w:pPr>
        <w:tabs>
          <w:tab w:val="num" w:pos="2880"/>
        </w:tabs>
        <w:ind w:left="2880" w:hanging="360"/>
      </w:pPr>
    </w:lvl>
    <w:lvl w:ilvl="4" w:tplc="3DA2F9D6" w:tentative="1">
      <w:start w:val="1"/>
      <w:numFmt w:val="decimal"/>
      <w:lvlText w:val="%5)"/>
      <w:lvlJc w:val="left"/>
      <w:pPr>
        <w:tabs>
          <w:tab w:val="num" w:pos="3600"/>
        </w:tabs>
        <w:ind w:left="3600" w:hanging="360"/>
      </w:pPr>
    </w:lvl>
    <w:lvl w:ilvl="5" w:tplc="17A6A5D4" w:tentative="1">
      <w:start w:val="1"/>
      <w:numFmt w:val="decimal"/>
      <w:lvlText w:val="%6)"/>
      <w:lvlJc w:val="left"/>
      <w:pPr>
        <w:tabs>
          <w:tab w:val="num" w:pos="4320"/>
        </w:tabs>
        <w:ind w:left="4320" w:hanging="360"/>
      </w:pPr>
    </w:lvl>
    <w:lvl w:ilvl="6" w:tplc="5A9C6B32" w:tentative="1">
      <w:start w:val="1"/>
      <w:numFmt w:val="decimal"/>
      <w:lvlText w:val="%7)"/>
      <w:lvlJc w:val="left"/>
      <w:pPr>
        <w:tabs>
          <w:tab w:val="num" w:pos="5040"/>
        </w:tabs>
        <w:ind w:left="5040" w:hanging="360"/>
      </w:pPr>
    </w:lvl>
    <w:lvl w:ilvl="7" w:tplc="B6AEE094" w:tentative="1">
      <w:start w:val="1"/>
      <w:numFmt w:val="decimal"/>
      <w:lvlText w:val="%8)"/>
      <w:lvlJc w:val="left"/>
      <w:pPr>
        <w:tabs>
          <w:tab w:val="num" w:pos="5760"/>
        </w:tabs>
        <w:ind w:left="5760" w:hanging="360"/>
      </w:pPr>
    </w:lvl>
    <w:lvl w:ilvl="8" w:tplc="1632BAD2" w:tentative="1">
      <w:start w:val="1"/>
      <w:numFmt w:val="decimal"/>
      <w:lvlText w:val="%9)"/>
      <w:lvlJc w:val="left"/>
      <w:pPr>
        <w:tabs>
          <w:tab w:val="num" w:pos="6480"/>
        </w:tabs>
        <w:ind w:left="6480" w:hanging="360"/>
      </w:pPr>
    </w:lvl>
  </w:abstractNum>
  <w:abstractNum w:abstractNumId="12" w15:restartNumberingAfterBreak="0">
    <w:nsid w:val="059E3B6C"/>
    <w:multiLevelType w:val="hybridMultilevel"/>
    <w:tmpl w:val="B6A2DAA8"/>
    <w:lvl w:ilvl="0" w:tplc="FD4A8C96">
      <w:start w:val="1"/>
      <w:numFmt w:val="upperLetter"/>
      <w:lvlText w:val="%1)"/>
      <w:lvlJc w:val="left"/>
      <w:pPr>
        <w:ind w:left="720" w:hanging="360"/>
      </w:pPr>
      <w:rPr>
        <w:rFonts w:hint="default"/>
        <w:color w:val="92D05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65F1EC3"/>
    <w:multiLevelType w:val="hybridMultilevel"/>
    <w:tmpl w:val="F32A25F4"/>
    <w:lvl w:ilvl="0" w:tplc="6C16E752">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07433ABE"/>
    <w:multiLevelType w:val="hybridMultilevel"/>
    <w:tmpl w:val="A9E0740A"/>
    <w:lvl w:ilvl="0" w:tplc="100E35FA">
      <w:start w:val="1"/>
      <w:numFmt w:val="decimal"/>
      <w:lvlText w:val="%1)"/>
      <w:lvlJc w:val="left"/>
      <w:pPr>
        <w:tabs>
          <w:tab w:val="num" w:pos="720"/>
        </w:tabs>
        <w:ind w:left="720" w:hanging="360"/>
      </w:pPr>
    </w:lvl>
    <w:lvl w:ilvl="1" w:tplc="06AC73AC" w:tentative="1">
      <w:start w:val="1"/>
      <w:numFmt w:val="decimal"/>
      <w:lvlText w:val="%2)"/>
      <w:lvlJc w:val="left"/>
      <w:pPr>
        <w:tabs>
          <w:tab w:val="num" w:pos="1440"/>
        </w:tabs>
        <w:ind w:left="1440" w:hanging="360"/>
      </w:pPr>
    </w:lvl>
    <w:lvl w:ilvl="2" w:tplc="FE4EC462" w:tentative="1">
      <w:start w:val="1"/>
      <w:numFmt w:val="decimal"/>
      <w:lvlText w:val="%3)"/>
      <w:lvlJc w:val="left"/>
      <w:pPr>
        <w:tabs>
          <w:tab w:val="num" w:pos="2160"/>
        </w:tabs>
        <w:ind w:left="2160" w:hanging="360"/>
      </w:pPr>
    </w:lvl>
    <w:lvl w:ilvl="3" w:tplc="6F28CF38" w:tentative="1">
      <w:start w:val="1"/>
      <w:numFmt w:val="decimal"/>
      <w:lvlText w:val="%4)"/>
      <w:lvlJc w:val="left"/>
      <w:pPr>
        <w:tabs>
          <w:tab w:val="num" w:pos="2880"/>
        </w:tabs>
        <w:ind w:left="2880" w:hanging="360"/>
      </w:pPr>
    </w:lvl>
    <w:lvl w:ilvl="4" w:tplc="1F324BF0" w:tentative="1">
      <w:start w:val="1"/>
      <w:numFmt w:val="decimal"/>
      <w:lvlText w:val="%5)"/>
      <w:lvlJc w:val="left"/>
      <w:pPr>
        <w:tabs>
          <w:tab w:val="num" w:pos="3600"/>
        </w:tabs>
        <w:ind w:left="3600" w:hanging="360"/>
      </w:pPr>
    </w:lvl>
    <w:lvl w:ilvl="5" w:tplc="9D9E62B6" w:tentative="1">
      <w:start w:val="1"/>
      <w:numFmt w:val="decimal"/>
      <w:lvlText w:val="%6)"/>
      <w:lvlJc w:val="left"/>
      <w:pPr>
        <w:tabs>
          <w:tab w:val="num" w:pos="4320"/>
        </w:tabs>
        <w:ind w:left="4320" w:hanging="360"/>
      </w:pPr>
    </w:lvl>
    <w:lvl w:ilvl="6" w:tplc="3E0CC658" w:tentative="1">
      <w:start w:val="1"/>
      <w:numFmt w:val="decimal"/>
      <w:lvlText w:val="%7)"/>
      <w:lvlJc w:val="left"/>
      <w:pPr>
        <w:tabs>
          <w:tab w:val="num" w:pos="5040"/>
        </w:tabs>
        <w:ind w:left="5040" w:hanging="360"/>
      </w:pPr>
    </w:lvl>
    <w:lvl w:ilvl="7" w:tplc="BB5EB28E" w:tentative="1">
      <w:start w:val="1"/>
      <w:numFmt w:val="decimal"/>
      <w:lvlText w:val="%8)"/>
      <w:lvlJc w:val="left"/>
      <w:pPr>
        <w:tabs>
          <w:tab w:val="num" w:pos="5760"/>
        </w:tabs>
        <w:ind w:left="5760" w:hanging="360"/>
      </w:pPr>
    </w:lvl>
    <w:lvl w:ilvl="8" w:tplc="66821790" w:tentative="1">
      <w:start w:val="1"/>
      <w:numFmt w:val="decimal"/>
      <w:lvlText w:val="%9)"/>
      <w:lvlJc w:val="left"/>
      <w:pPr>
        <w:tabs>
          <w:tab w:val="num" w:pos="6480"/>
        </w:tabs>
        <w:ind w:left="6480" w:hanging="360"/>
      </w:pPr>
    </w:lvl>
  </w:abstractNum>
  <w:abstractNum w:abstractNumId="15" w15:restartNumberingAfterBreak="0">
    <w:nsid w:val="07AC7C6D"/>
    <w:multiLevelType w:val="hybridMultilevel"/>
    <w:tmpl w:val="8696CC84"/>
    <w:lvl w:ilvl="0" w:tplc="98F8E530">
      <w:start w:val="1"/>
      <w:numFmt w:val="decimal"/>
      <w:lvlText w:val="%1)"/>
      <w:lvlJc w:val="left"/>
      <w:pPr>
        <w:ind w:left="1429" w:hanging="360"/>
      </w:pPr>
      <w:rPr>
        <w:rFonts w:hint="default"/>
        <w:b/>
        <w:bCs/>
        <w:color w:val="auto"/>
      </w:rPr>
    </w:lvl>
    <w:lvl w:ilvl="1" w:tplc="04050019">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16" w15:restartNumberingAfterBreak="0">
    <w:nsid w:val="08723658"/>
    <w:multiLevelType w:val="hybridMultilevel"/>
    <w:tmpl w:val="3E6C174A"/>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0AE36279"/>
    <w:multiLevelType w:val="hybridMultilevel"/>
    <w:tmpl w:val="F9BE88C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0BA31F75"/>
    <w:multiLevelType w:val="hybridMultilevel"/>
    <w:tmpl w:val="0242FF76"/>
    <w:lvl w:ilvl="0" w:tplc="3880DEE8">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19" w15:restartNumberingAfterBreak="0">
    <w:nsid w:val="0DA51A62"/>
    <w:multiLevelType w:val="hybridMultilevel"/>
    <w:tmpl w:val="DA6AA8D4"/>
    <w:lvl w:ilvl="0" w:tplc="3ECA45F4">
      <w:start w:val="1"/>
      <w:numFmt w:val="decimal"/>
      <w:lvlText w:val="%1)"/>
      <w:lvlJc w:val="left"/>
      <w:pPr>
        <w:ind w:left="720" w:hanging="360"/>
      </w:pPr>
      <w:rPr>
        <w:rFonts w:ascii="Times New Roman" w:hAnsi="Times New Roman" w:cs="Times New Roman" w:hint="default"/>
        <w:b/>
        <w:bCs/>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0F3E7A83"/>
    <w:multiLevelType w:val="hybridMultilevel"/>
    <w:tmpl w:val="9C26021C"/>
    <w:lvl w:ilvl="0" w:tplc="6ADAA3C0">
      <w:start w:val="4"/>
      <w:numFmt w:val="decimal"/>
      <w:lvlText w:val="%1)"/>
      <w:lvlJc w:val="left"/>
      <w:pPr>
        <w:tabs>
          <w:tab w:val="num" w:pos="720"/>
        </w:tabs>
        <w:ind w:left="720" w:hanging="360"/>
      </w:pPr>
    </w:lvl>
    <w:lvl w:ilvl="1" w:tplc="82BE2E18" w:tentative="1">
      <w:start w:val="1"/>
      <w:numFmt w:val="decimal"/>
      <w:lvlText w:val="%2)"/>
      <w:lvlJc w:val="left"/>
      <w:pPr>
        <w:tabs>
          <w:tab w:val="num" w:pos="1440"/>
        </w:tabs>
        <w:ind w:left="1440" w:hanging="360"/>
      </w:pPr>
    </w:lvl>
    <w:lvl w:ilvl="2" w:tplc="D414A254" w:tentative="1">
      <w:start w:val="1"/>
      <w:numFmt w:val="decimal"/>
      <w:lvlText w:val="%3)"/>
      <w:lvlJc w:val="left"/>
      <w:pPr>
        <w:tabs>
          <w:tab w:val="num" w:pos="2160"/>
        </w:tabs>
        <w:ind w:left="2160" w:hanging="360"/>
      </w:pPr>
    </w:lvl>
    <w:lvl w:ilvl="3" w:tplc="E264912C" w:tentative="1">
      <w:start w:val="1"/>
      <w:numFmt w:val="decimal"/>
      <w:lvlText w:val="%4)"/>
      <w:lvlJc w:val="left"/>
      <w:pPr>
        <w:tabs>
          <w:tab w:val="num" w:pos="2880"/>
        </w:tabs>
        <w:ind w:left="2880" w:hanging="360"/>
      </w:pPr>
    </w:lvl>
    <w:lvl w:ilvl="4" w:tplc="C5FA8C3C" w:tentative="1">
      <w:start w:val="1"/>
      <w:numFmt w:val="decimal"/>
      <w:lvlText w:val="%5)"/>
      <w:lvlJc w:val="left"/>
      <w:pPr>
        <w:tabs>
          <w:tab w:val="num" w:pos="3600"/>
        </w:tabs>
        <w:ind w:left="3600" w:hanging="360"/>
      </w:pPr>
    </w:lvl>
    <w:lvl w:ilvl="5" w:tplc="7FE6378C" w:tentative="1">
      <w:start w:val="1"/>
      <w:numFmt w:val="decimal"/>
      <w:lvlText w:val="%6)"/>
      <w:lvlJc w:val="left"/>
      <w:pPr>
        <w:tabs>
          <w:tab w:val="num" w:pos="4320"/>
        </w:tabs>
        <w:ind w:left="4320" w:hanging="360"/>
      </w:pPr>
    </w:lvl>
    <w:lvl w:ilvl="6" w:tplc="8670DA5E" w:tentative="1">
      <w:start w:val="1"/>
      <w:numFmt w:val="decimal"/>
      <w:lvlText w:val="%7)"/>
      <w:lvlJc w:val="left"/>
      <w:pPr>
        <w:tabs>
          <w:tab w:val="num" w:pos="5040"/>
        </w:tabs>
        <w:ind w:left="5040" w:hanging="360"/>
      </w:pPr>
    </w:lvl>
    <w:lvl w:ilvl="7" w:tplc="E4B8E7D2" w:tentative="1">
      <w:start w:val="1"/>
      <w:numFmt w:val="decimal"/>
      <w:lvlText w:val="%8)"/>
      <w:lvlJc w:val="left"/>
      <w:pPr>
        <w:tabs>
          <w:tab w:val="num" w:pos="5760"/>
        </w:tabs>
        <w:ind w:left="5760" w:hanging="360"/>
      </w:pPr>
    </w:lvl>
    <w:lvl w:ilvl="8" w:tplc="E7F430D6" w:tentative="1">
      <w:start w:val="1"/>
      <w:numFmt w:val="decimal"/>
      <w:lvlText w:val="%9)"/>
      <w:lvlJc w:val="left"/>
      <w:pPr>
        <w:tabs>
          <w:tab w:val="num" w:pos="6480"/>
        </w:tabs>
        <w:ind w:left="6480" w:hanging="360"/>
      </w:pPr>
    </w:lvl>
  </w:abstractNum>
  <w:abstractNum w:abstractNumId="21" w15:restartNumberingAfterBreak="0">
    <w:nsid w:val="0F9155E4"/>
    <w:multiLevelType w:val="hybridMultilevel"/>
    <w:tmpl w:val="984634F8"/>
    <w:lvl w:ilvl="0" w:tplc="9DC280EA">
      <w:start w:val="3"/>
      <w:numFmt w:val="lowerLetter"/>
      <w:lvlText w:val="%1)"/>
      <w:lvlJc w:val="left"/>
      <w:pPr>
        <w:tabs>
          <w:tab w:val="num" w:pos="720"/>
        </w:tabs>
        <w:ind w:left="720" w:hanging="360"/>
      </w:pPr>
    </w:lvl>
    <w:lvl w:ilvl="1" w:tplc="260E5A48" w:tentative="1">
      <w:start w:val="1"/>
      <w:numFmt w:val="lowerLetter"/>
      <w:lvlText w:val="%2)"/>
      <w:lvlJc w:val="left"/>
      <w:pPr>
        <w:tabs>
          <w:tab w:val="num" w:pos="1440"/>
        </w:tabs>
        <w:ind w:left="1440" w:hanging="360"/>
      </w:pPr>
    </w:lvl>
    <w:lvl w:ilvl="2" w:tplc="D61C9184" w:tentative="1">
      <w:start w:val="1"/>
      <w:numFmt w:val="lowerLetter"/>
      <w:lvlText w:val="%3)"/>
      <w:lvlJc w:val="left"/>
      <w:pPr>
        <w:tabs>
          <w:tab w:val="num" w:pos="2160"/>
        </w:tabs>
        <w:ind w:left="2160" w:hanging="360"/>
      </w:pPr>
    </w:lvl>
    <w:lvl w:ilvl="3" w:tplc="D9AE8DB0" w:tentative="1">
      <w:start w:val="1"/>
      <w:numFmt w:val="lowerLetter"/>
      <w:lvlText w:val="%4)"/>
      <w:lvlJc w:val="left"/>
      <w:pPr>
        <w:tabs>
          <w:tab w:val="num" w:pos="2880"/>
        </w:tabs>
        <w:ind w:left="2880" w:hanging="360"/>
      </w:pPr>
    </w:lvl>
    <w:lvl w:ilvl="4" w:tplc="1194B390" w:tentative="1">
      <w:start w:val="1"/>
      <w:numFmt w:val="lowerLetter"/>
      <w:lvlText w:val="%5)"/>
      <w:lvlJc w:val="left"/>
      <w:pPr>
        <w:tabs>
          <w:tab w:val="num" w:pos="3600"/>
        </w:tabs>
        <w:ind w:left="3600" w:hanging="360"/>
      </w:pPr>
    </w:lvl>
    <w:lvl w:ilvl="5" w:tplc="46CEA59A" w:tentative="1">
      <w:start w:val="1"/>
      <w:numFmt w:val="lowerLetter"/>
      <w:lvlText w:val="%6)"/>
      <w:lvlJc w:val="left"/>
      <w:pPr>
        <w:tabs>
          <w:tab w:val="num" w:pos="4320"/>
        </w:tabs>
        <w:ind w:left="4320" w:hanging="360"/>
      </w:pPr>
    </w:lvl>
    <w:lvl w:ilvl="6" w:tplc="76AE931A" w:tentative="1">
      <w:start w:val="1"/>
      <w:numFmt w:val="lowerLetter"/>
      <w:lvlText w:val="%7)"/>
      <w:lvlJc w:val="left"/>
      <w:pPr>
        <w:tabs>
          <w:tab w:val="num" w:pos="5040"/>
        </w:tabs>
        <w:ind w:left="5040" w:hanging="360"/>
      </w:pPr>
    </w:lvl>
    <w:lvl w:ilvl="7" w:tplc="DBFA9592" w:tentative="1">
      <w:start w:val="1"/>
      <w:numFmt w:val="lowerLetter"/>
      <w:lvlText w:val="%8)"/>
      <w:lvlJc w:val="left"/>
      <w:pPr>
        <w:tabs>
          <w:tab w:val="num" w:pos="5760"/>
        </w:tabs>
        <w:ind w:left="5760" w:hanging="360"/>
      </w:pPr>
    </w:lvl>
    <w:lvl w:ilvl="8" w:tplc="A1D4DCEC" w:tentative="1">
      <w:start w:val="1"/>
      <w:numFmt w:val="lowerLetter"/>
      <w:lvlText w:val="%9)"/>
      <w:lvlJc w:val="left"/>
      <w:pPr>
        <w:tabs>
          <w:tab w:val="num" w:pos="6480"/>
        </w:tabs>
        <w:ind w:left="6480" w:hanging="360"/>
      </w:pPr>
    </w:lvl>
  </w:abstractNum>
  <w:abstractNum w:abstractNumId="22" w15:restartNumberingAfterBreak="0">
    <w:nsid w:val="0FE56468"/>
    <w:multiLevelType w:val="hybridMultilevel"/>
    <w:tmpl w:val="BEF2D41E"/>
    <w:lvl w:ilvl="0" w:tplc="33688456">
      <w:start w:val="1"/>
      <w:numFmt w:val="lowerLetter"/>
      <w:lvlText w:val="%1)"/>
      <w:lvlJc w:val="left"/>
      <w:pPr>
        <w:ind w:left="1429" w:hanging="360"/>
      </w:pPr>
      <w:rPr>
        <w:rFonts w:hint="default"/>
        <w:color w:val="auto"/>
      </w:rPr>
    </w:lvl>
    <w:lvl w:ilvl="1" w:tplc="04050019" w:tentative="1">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23" w15:restartNumberingAfterBreak="0">
    <w:nsid w:val="1166206A"/>
    <w:multiLevelType w:val="hybridMultilevel"/>
    <w:tmpl w:val="F28CABC0"/>
    <w:lvl w:ilvl="0" w:tplc="F1D404B6">
      <w:start w:val="1"/>
      <w:numFmt w:val="upperLetter"/>
      <w:lvlText w:val="%1)"/>
      <w:lvlJc w:val="left"/>
      <w:pPr>
        <w:ind w:left="1800" w:hanging="360"/>
      </w:pPr>
      <w:rPr>
        <w:rFonts w:hint="default"/>
        <w:b/>
        <w:u w:val="single"/>
      </w:rPr>
    </w:lvl>
    <w:lvl w:ilvl="1" w:tplc="04050019">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24" w15:restartNumberingAfterBreak="0">
    <w:nsid w:val="1203211E"/>
    <w:multiLevelType w:val="hybridMultilevel"/>
    <w:tmpl w:val="F9A86F42"/>
    <w:lvl w:ilvl="0" w:tplc="04050011">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134336B9"/>
    <w:multiLevelType w:val="hybridMultilevel"/>
    <w:tmpl w:val="FE64E86E"/>
    <w:lvl w:ilvl="0" w:tplc="8C066858">
      <w:start w:val="1"/>
      <w:numFmt w:val="decimal"/>
      <w:lvlText w:val="%1)"/>
      <w:lvlJc w:val="left"/>
      <w:pPr>
        <w:ind w:left="720" w:hanging="360"/>
      </w:pPr>
      <w:rPr>
        <w:rFonts w:ascii="Times New Roman" w:hAnsi="Times New Roman" w:cs="Times New Roman" w:hint="default"/>
        <w:b/>
        <w:bCs/>
        <w:color w:val="00B0F0"/>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138F0A8F"/>
    <w:multiLevelType w:val="hybridMultilevel"/>
    <w:tmpl w:val="909C5AE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14011818"/>
    <w:multiLevelType w:val="hybridMultilevel"/>
    <w:tmpl w:val="E91687A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8" w15:restartNumberingAfterBreak="0">
    <w:nsid w:val="14455031"/>
    <w:multiLevelType w:val="hybridMultilevel"/>
    <w:tmpl w:val="1ED63718"/>
    <w:lvl w:ilvl="0" w:tplc="DD801E1E">
      <w:start w:val="1"/>
      <w:numFmt w:val="decimal"/>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153D6BAA"/>
    <w:multiLevelType w:val="hybridMultilevel"/>
    <w:tmpl w:val="29F04270"/>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30" w15:restartNumberingAfterBreak="0">
    <w:nsid w:val="15FC2A85"/>
    <w:multiLevelType w:val="multilevel"/>
    <w:tmpl w:val="F1A83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64D4026"/>
    <w:multiLevelType w:val="hybridMultilevel"/>
    <w:tmpl w:val="D046B75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175D7408"/>
    <w:multiLevelType w:val="hybridMultilevel"/>
    <w:tmpl w:val="FA320252"/>
    <w:lvl w:ilvl="0" w:tplc="86EEC25A">
      <w:start w:val="1"/>
      <w:numFmt w:val="lowerLetter"/>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19BD0E01"/>
    <w:multiLevelType w:val="hybridMultilevel"/>
    <w:tmpl w:val="014ABF7E"/>
    <w:lvl w:ilvl="0" w:tplc="B44AECE8">
      <w:start w:val="6"/>
      <w:numFmt w:val="upperLetter"/>
      <w:lvlText w:val="%1)"/>
      <w:lvlJc w:val="left"/>
      <w:pPr>
        <w:tabs>
          <w:tab w:val="num" w:pos="720"/>
        </w:tabs>
        <w:ind w:left="720" w:hanging="360"/>
      </w:pPr>
    </w:lvl>
    <w:lvl w:ilvl="1" w:tplc="13FAD6EA" w:tentative="1">
      <w:start w:val="1"/>
      <w:numFmt w:val="upperLetter"/>
      <w:lvlText w:val="%2)"/>
      <w:lvlJc w:val="left"/>
      <w:pPr>
        <w:tabs>
          <w:tab w:val="num" w:pos="1440"/>
        </w:tabs>
        <w:ind w:left="1440" w:hanging="360"/>
      </w:pPr>
    </w:lvl>
    <w:lvl w:ilvl="2" w:tplc="5630E8F8" w:tentative="1">
      <w:start w:val="1"/>
      <w:numFmt w:val="upperLetter"/>
      <w:lvlText w:val="%3)"/>
      <w:lvlJc w:val="left"/>
      <w:pPr>
        <w:tabs>
          <w:tab w:val="num" w:pos="2160"/>
        </w:tabs>
        <w:ind w:left="2160" w:hanging="360"/>
      </w:pPr>
    </w:lvl>
    <w:lvl w:ilvl="3" w:tplc="35845B4C" w:tentative="1">
      <w:start w:val="1"/>
      <w:numFmt w:val="upperLetter"/>
      <w:lvlText w:val="%4)"/>
      <w:lvlJc w:val="left"/>
      <w:pPr>
        <w:tabs>
          <w:tab w:val="num" w:pos="2880"/>
        </w:tabs>
        <w:ind w:left="2880" w:hanging="360"/>
      </w:pPr>
    </w:lvl>
    <w:lvl w:ilvl="4" w:tplc="FB14ED70" w:tentative="1">
      <w:start w:val="1"/>
      <w:numFmt w:val="upperLetter"/>
      <w:lvlText w:val="%5)"/>
      <w:lvlJc w:val="left"/>
      <w:pPr>
        <w:tabs>
          <w:tab w:val="num" w:pos="3600"/>
        </w:tabs>
        <w:ind w:left="3600" w:hanging="360"/>
      </w:pPr>
    </w:lvl>
    <w:lvl w:ilvl="5" w:tplc="89C490E0" w:tentative="1">
      <w:start w:val="1"/>
      <w:numFmt w:val="upperLetter"/>
      <w:lvlText w:val="%6)"/>
      <w:lvlJc w:val="left"/>
      <w:pPr>
        <w:tabs>
          <w:tab w:val="num" w:pos="4320"/>
        </w:tabs>
        <w:ind w:left="4320" w:hanging="360"/>
      </w:pPr>
    </w:lvl>
    <w:lvl w:ilvl="6" w:tplc="44BA0490" w:tentative="1">
      <w:start w:val="1"/>
      <w:numFmt w:val="upperLetter"/>
      <w:lvlText w:val="%7)"/>
      <w:lvlJc w:val="left"/>
      <w:pPr>
        <w:tabs>
          <w:tab w:val="num" w:pos="5040"/>
        </w:tabs>
        <w:ind w:left="5040" w:hanging="360"/>
      </w:pPr>
    </w:lvl>
    <w:lvl w:ilvl="7" w:tplc="4D9E1398" w:tentative="1">
      <w:start w:val="1"/>
      <w:numFmt w:val="upperLetter"/>
      <w:lvlText w:val="%8)"/>
      <w:lvlJc w:val="left"/>
      <w:pPr>
        <w:tabs>
          <w:tab w:val="num" w:pos="5760"/>
        </w:tabs>
        <w:ind w:left="5760" w:hanging="360"/>
      </w:pPr>
    </w:lvl>
    <w:lvl w:ilvl="8" w:tplc="F48C3DF6" w:tentative="1">
      <w:start w:val="1"/>
      <w:numFmt w:val="upperLetter"/>
      <w:lvlText w:val="%9)"/>
      <w:lvlJc w:val="left"/>
      <w:pPr>
        <w:tabs>
          <w:tab w:val="num" w:pos="6480"/>
        </w:tabs>
        <w:ind w:left="6480" w:hanging="360"/>
      </w:pPr>
    </w:lvl>
  </w:abstractNum>
  <w:abstractNum w:abstractNumId="34" w15:restartNumberingAfterBreak="0">
    <w:nsid w:val="1D920F45"/>
    <w:multiLevelType w:val="hybridMultilevel"/>
    <w:tmpl w:val="AF3C3B64"/>
    <w:lvl w:ilvl="0" w:tplc="FFB69FC4">
      <w:start w:val="1"/>
      <w:numFmt w:val="lowerLetter"/>
      <w:lvlText w:val="%1)"/>
      <w:lvlJc w:val="left"/>
      <w:pPr>
        <w:ind w:left="1429" w:hanging="360"/>
      </w:pPr>
      <w:rPr>
        <w:rFonts w:hint="default"/>
        <w:color w:val="auto"/>
      </w:rPr>
    </w:lvl>
    <w:lvl w:ilvl="1" w:tplc="04050019">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35" w15:restartNumberingAfterBreak="0">
    <w:nsid w:val="1D963B1A"/>
    <w:multiLevelType w:val="hybridMultilevel"/>
    <w:tmpl w:val="517EDD34"/>
    <w:lvl w:ilvl="0" w:tplc="04050001">
      <w:start w:val="1"/>
      <w:numFmt w:val="bullet"/>
      <w:lvlText w:val=""/>
      <w:lvlJc w:val="left"/>
      <w:pPr>
        <w:ind w:left="1080" w:hanging="360"/>
      </w:pPr>
      <w:rPr>
        <w:rFonts w:ascii="Symbol" w:hAnsi="Symbol" w:hint="default"/>
        <w:b/>
        <w:bCs/>
        <w:color w:val="auto"/>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1DCF32C7"/>
    <w:multiLevelType w:val="hybridMultilevel"/>
    <w:tmpl w:val="ABB0311C"/>
    <w:lvl w:ilvl="0" w:tplc="04050011">
      <w:start w:val="1"/>
      <w:numFmt w:val="decimal"/>
      <w:lvlText w:val="%1)"/>
      <w:lvlJc w:val="left"/>
      <w:pPr>
        <w:ind w:left="720"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37" w15:restartNumberingAfterBreak="0">
    <w:nsid w:val="1E415EAF"/>
    <w:multiLevelType w:val="hybridMultilevel"/>
    <w:tmpl w:val="0ABC207A"/>
    <w:lvl w:ilvl="0" w:tplc="621411A0">
      <w:start w:val="1"/>
      <w:numFmt w:val="bullet"/>
      <w:lvlText w:val=""/>
      <w:lvlJc w:val="left"/>
      <w:pPr>
        <w:ind w:left="1069" w:hanging="360"/>
      </w:pPr>
      <w:rPr>
        <w:rFonts w:ascii="Symbol" w:hAnsi="Symbol" w:hint="default"/>
        <w:color w:val="auto"/>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38" w15:restartNumberingAfterBreak="0">
    <w:nsid w:val="20035CAE"/>
    <w:multiLevelType w:val="hybridMultilevel"/>
    <w:tmpl w:val="B002CF04"/>
    <w:lvl w:ilvl="0" w:tplc="33165C18">
      <w:start w:val="1"/>
      <w:numFmt w:val="upperRoman"/>
      <w:pStyle w:val="Nadpis1"/>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20EC2900"/>
    <w:multiLevelType w:val="hybridMultilevel"/>
    <w:tmpl w:val="45EE1C8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15:restartNumberingAfterBreak="0">
    <w:nsid w:val="21AA2EDC"/>
    <w:multiLevelType w:val="multilevel"/>
    <w:tmpl w:val="69DA40F8"/>
    <w:lvl w:ilvl="0">
      <w:start w:val="1"/>
      <w:numFmt w:val="decimal"/>
      <w:lvlText w:val="%1)"/>
      <w:lvlJc w:val="left"/>
      <w:pPr>
        <w:tabs>
          <w:tab w:val="num" w:pos="720"/>
        </w:tabs>
        <w:ind w:left="720" w:hanging="360"/>
      </w:pPr>
      <w:rPr>
        <w:rFonts w:ascii="Nunito" w:eastAsiaTheme="minorHAnsi" w:hAnsi="Nunito" w:cstheme="minorBidi"/>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2FE2271"/>
    <w:multiLevelType w:val="hybridMultilevel"/>
    <w:tmpl w:val="2DFA4FA2"/>
    <w:lvl w:ilvl="0" w:tplc="772435BC">
      <w:start w:val="1"/>
      <w:numFmt w:val="lowerLetter"/>
      <w:lvlText w:val="%1)"/>
      <w:lvlJc w:val="left"/>
      <w:pPr>
        <w:ind w:left="1789" w:hanging="360"/>
      </w:pPr>
      <w:rPr>
        <w:rFonts w:hint="default"/>
        <w:b/>
        <w:bCs/>
        <w:color w:val="auto"/>
      </w:rPr>
    </w:lvl>
    <w:lvl w:ilvl="1" w:tplc="04050019" w:tentative="1">
      <w:start w:val="1"/>
      <w:numFmt w:val="lowerLetter"/>
      <w:lvlText w:val="%2."/>
      <w:lvlJc w:val="left"/>
      <w:pPr>
        <w:ind w:left="2509" w:hanging="360"/>
      </w:pPr>
    </w:lvl>
    <w:lvl w:ilvl="2" w:tplc="0405001B" w:tentative="1">
      <w:start w:val="1"/>
      <w:numFmt w:val="lowerRoman"/>
      <w:lvlText w:val="%3."/>
      <w:lvlJc w:val="right"/>
      <w:pPr>
        <w:ind w:left="3229" w:hanging="180"/>
      </w:pPr>
    </w:lvl>
    <w:lvl w:ilvl="3" w:tplc="0405000F" w:tentative="1">
      <w:start w:val="1"/>
      <w:numFmt w:val="decimal"/>
      <w:lvlText w:val="%4."/>
      <w:lvlJc w:val="left"/>
      <w:pPr>
        <w:ind w:left="3949" w:hanging="360"/>
      </w:pPr>
    </w:lvl>
    <w:lvl w:ilvl="4" w:tplc="04050019" w:tentative="1">
      <w:start w:val="1"/>
      <w:numFmt w:val="lowerLetter"/>
      <w:lvlText w:val="%5."/>
      <w:lvlJc w:val="left"/>
      <w:pPr>
        <w:ind w:left="4669" w:hanging="360"/>
      </w:pPr>
    </w:lvl>
    <w:lvl w:ilvl="5" w:tplc="0405001B" w:tentative="1">
      <w:start w:val="1"/>
      <w:numFmt w:val="lowerRoman"/>
      <w:lvlText w:val="%6."/>
      <w:lvlJc w:val="right"/>
      <w:pPr>
        <w:ind w:left="5389" w:hanging="180"/>
      </w:pPr>
    </w:lvl>
    <w:lvl w:ilvl="6" w:tplc="0405000F" w:tentative="1">
      <w:start w:val="1"/>
      <w:numFmt w:val="decimal"/>
      <w:lvlText w:val="%7."/>
      <w:lvlJc w:val="left"/>
      <w:pPr>
        <w:ind w:left="6109" w:hanging="360"/>
      </w:pPr>
    </w:lvl>
    <w:lvl w:ilvl="7" w:tplc="04050019" w:tentative="1">
      <w:start w:val="1"/>
      <w:numFmt w:val="lowerLetter"/>
      <w:lvlText w:val="%8."/>
      <w:lvlJc w:val="left"/>
      <w:pPr>
        <w:ind w:left="6829" w:hanging="360"/>
      </w:pPr>
    </w:lvl>
    <w:lvl w:ilvl="8" w:tplc="0405001B" w:tentative="1">
      <w:start w:val="1"/>
      <w:numFmt w:val="lowerRoman"/>
      <w:lvlText w:val="%9."/>
      <w:lvlJc w:val="right"/>
      <w:pPr>
        <w:ind w:left="7549" w:hanging="180"/>
      </w:pPr>
    </w:lvl>
  </w:abstractNum>
  <w:abstractNum w:abstractNumId="42" w15:restartNumberingAfterBreak="0">
    <w:nsid w:val="24382572"/>
    <w:multiLevelType w:val="hybridMultilevel"/>
    <w:tmpl w:val="91F6F1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15:restartNumberingAfterBreak="0">
    <w:nsid w:val="24E81AE8"/>
    <w:multiLevelType w:val="hybridMultilevel"/>
    <w:tmpl w:val="CB4A6116"/>
    <w:lvl w:ilvl="0" w:tplc="035C4B16">
      <w:start w:val="1"/>
      <w:numFmt w:val="decimal"/>
      <w:lvlText w:val="%1)"/>
      <w:lvlJc w:val="left"/>
      <w:pPr>
        <w:ind w:left="1069" w:hanging="360"/>
      </w:pPr>
      <w:rPr>
        <w:rFonts w:hint="default"/>
        <w:color w:val="auto"/>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44" w15:restartNumberingAfterBreak="0">
    <w:nsid w:val="263D2551"/>
    <w:multiLevelType w:val="hybridMultilevel"/>
    <w:tmpl w:val="03DC8264"/>
    <w:lvl w:ilvl="0" w:tplc="D02CAE04">
      <w:start w:val="1"/>
      <w:numFmt w:val="bullet"/>
      <w:lvlText w:val=""/>
      <w:lvlJc w:val="left"/>
      <w:pPr>
        <w:ind w:left="720" w:hanging="360"/>
      </w:pPr>
      <w:rPr>
        <w:rFonts w:ascii="Symbol" w:hAnsi="Symbol" w:hint="default"/>
        <w:color w:val="auto"/>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5" w15:restartNumberingAfterBreak="0">
    <w:nsid w:val="26553EAC"/>
    <w:multiLevelType w:val="hybridMultilevel"/>
    <w:tmpl w:val="B874DFA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6" w15:restartNumberingAfterBreak="0">
    <w:nsid w:val="26D85429"/>
    <w:multiLevelType w:val="hybridMultilevel"/>
    <w:tmpl w:val="CA7CA396"/>
    <w:lvl w:ilvl="0" w:tplc="F44A8574">
      <w:start w:val="1"/>
      <w:numFmt w:val="bullet"/>
      <w:lvlText w:val=""/>
      <w:lvlJc w:val="left"/>
      <w:pPr>
        <w:ind w:left="720" w:hanging="360"/>
      </w:pPr>
      <w:rPr>
        <w:rFonts w:ascii="Symbol" w:hAnsi="Symbol" w:hint="default"/>
        <w:color w:val="002060"/>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47" w15:restartNumberingAfterBreak="0">
    <w:nsid w:val="27D9725F"/>
    <w:multiLevelType w:val="hybridMultilevel"/>
    <w:tmpl w:val="D804CD26"/>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48" w15:restartNumberingAfterBreak="0">
    <w:nsid w:val="2B27261A"/>
    <w:multiLevelType w:val="multilevel"/>
    <w:tmpl w:val="6A108744"/>
    <w:lvl w:ilvl="0">
      <w:start w:val="1"/>
      <w:numFmt w:val="low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 w15:restartNumberingAfterBreak="0">
    <w:nsid w:val="2B355629"/>
    <w:multiLevelType w:val="hybridMultilevel"/>
    <w:tmpl w:val="40461E1A"/>
    <w:lvl w:ilvl="0" w:tplc="04050011">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0" w15:restartNumberingAfterBreak="0">
    <w:nsid w:val="2B9F39D0"/>
    <w:multiLevelType w:val="hybridMultilevel"/>
    <w:tmpl w:val="4ACAB0D8"/>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51" w15:restartNumberingAfterBreak="0">
    <w:nsid w:val="2BAF07FF"/>
    <w:multiLevelType w:val="multilevel"/>
    <w:tmpl w:val="DF84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C311936"/>
    <w:multiLevelType w:val="hybridMultilevel"/>
    <w:tmpl w:val="DC8ED5A8"/>
    <w:lvl w:ilvl="0" w:tplc="20805936">
      <w:start w:val="1"/>
      <w:numFmt w:val="decimal"/>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53" w15:restartNumberingAfterBreak="0">
    <w:nsid w:val="2C8C22FC"/>
    <w:multiLevelType w:val="hybridMultilevel"/>
    <w:tmpl w:val="8EFA98A2"/>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54" w15:restartNumberingAfterBreak="0">
    <w:nsid w:val="2CA61592"/>
    <w:multiLevelType w:val="hybridMultilevel"/>
    <w:tmpl w:val="EFB8F6CA"/>
    <w:lvl w:ilvl="0" w:tplc="B33EF252">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55" w15:restartNumberingAfterBreak="0">
    <w:nsid w:val="2CA618DE"/>
    <w:multiLevelType w:val="hybridMultilevel"/>
    <w:tmpl w:val="33B86994"/>
    <w:lvl w:ilvl="0" w:tplc="D4A0976A">
      <w:start w:val="1"/>
      <w:numFmt w:val="decimal"/>
      <w:lvlText w:val="%1)"/>
      <w:lvlJc w:val="left"/>
      <w:pPr>
        <w:ind w:left="1069" w:hanging="360"/>
      </w:pPr>
      <w:rPr>
        <w:rFonts w:ascii="Times New Roman" w:hAnsi="Times New Roman" w:cs="Times New Roman" w:hint="default"/>
        <w:b w:val="0"/>
        <w:bCs w:val="0"/>
        <w:color w:val="auto"/>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56" w15:restartNumberingAfterBreak="0">
    <w:nsid w:val="2CBE1ED4"/>
    <w:multiLevelType w:val="hybridMultilevel"/>
    <w:tmpl w:val="A3022DF8"/>
    <w:lvl w:ilvl="0" w:tplc="04050011">
      <w:start w:val="1"/>
      <w:numFmt w:val="decimal"/>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57" w15:restartNumberingAfterBreak="0">
    <w:nsid w:val="2DC77316"/>
    <w:multiLevelType w:val="hybridMultilevel"/>
    <w:tmpl w:val="E9E0D5CA"/>
    <w:lvl w:ilvl="0" w:tplc="3EB40132">
      <w:start w:val="1"/>
      <w:numFmt w:val="upperLetter"/>
      <w:lvlText w:val="%1)"/>
      <w:lvlJc w:val="left"/>
      <w:pPr>
        <w:tabs>
          <w:tab w:val="num" w:pos="720"/>
        </w:tabs>
        <w:ind w:left="720" w:hanging="360"/>
      </w:pPr>
    </w:lvl>
    <w:lvl w:ilvl="1" w:tplc="2062A2B6" w:tentative="1">
      <w:start w:val="1"/>
      <w:numFmt w:val="upperLetter"/>
      <w:lvlText w:val="%2)"/>
      <w:lvlJc w:val="left"/>
      <w:pPr>
        <w:tabs>
          <w:tab w:val="num" w:pos="1440"/>
        </w:tabs>
        <w:ind w:left="1440" w:hanging="360"/>
      </w:pPr>
    </w:lvl>
    <w:lvl w:ilvl="2" w:tplc="92625DB0" w:tentative="1">
      <w:start w:val="1"/>
      <w:numFmt w:val="upperLetter"/>
      <w:lvlText w:val="%3)"/>
      <w:lvlJc w:val="left"/>
      <w:pPr>
        <w:tabs>
          <w:tab w:val="num" w:pos="2160"/>
        </w:tabs>
        <w:ind w:left="2160" w:hanging="360"/>
      </w:pPr>
    </w:lvl>
    <w:lvl w:ilvl="3" w:tplc="A6D85A48" w:tentative="1">
      <w:start w:val="1"/>
      <w:numFmt w:val="upperLetter"/>
      <w:lvlText w:val="%4)"/>
      <w:lvlJc w:val="left"/>
      <w:pPr>
        <w:tabs>
          <w:tab w:val="num" w:pos="2880"/>
        </w:tabs>
        <w:ind w:left="2880" w:hanging="360"/>
      </w:pPr>
    </w:lvl>
    <w:lvl w:ilvl="4" w:tplc="DC368F78" w:tentative="1">
      <w:start w:val="1"/>
      <w:numFmt w:val="upperLetter"/>
      <w:lvlText w:val="%5)"/>
      <w:lvlJc w:val="left"/>
      <w:pPr>
        <w:tabs>
          <w:tab w:val="num" w:pos="3600"/>
        </w:tabs>
        <w:ind w:left="3600" w:hanging="360"/>
      </w:pPr>
    </w:lvl>
    <w:lvl w:ilvl="5" w:tplc="783C0BEC" w:tentative="1">
      <w:start w:val="1"/>
      <w:numFmt w:val="upperLetter"/>
      <w:lvlText w:val="%6)"/>
      <w:lvlJc w:val="left"/>
      <w:pPr>
        <w:tabs>
          <w:tab w:val="num" w:pos="4320"/>
        </w:tabs>
        <w:ind w:left="4320" w:hanging="360"/>
      </w:pPr>
    </w:lvl>
    <w:lvl w:ilvl="6" w:tplc="C13810A6" w:tentative="1">
      <w:start w:val="1"/>
      <w:numFmt w:val="upperLetter"/>
      <w:lvlText w:val="%7)"/>
      <w:lvlJc w:val="left"/>
      <w:pPr>
        <w:tabs>
          <w:tab w:val="num" w:pos="5040"/>
        </w:tabs>
        <w:ind w:left="5040" w:hanging="360"/>
      </w:pPr>
    </w:lvl>
    <w:lvl w:ilvl="7" w:tplc="161EFFB6" w:tentative="1">
      <w:start w:val="1"/>
      <w:numFmt w:val="upperLetter"/>
      <w:lvlText w:val="%8)"/>
      <w:lvlJc w:val="left"/>
      <w:pPr>
        <w:tabs>
          <w:tab w:val="num" w:pos="5760"/>
        </w:tabs>
        <w:ind w:left="5760" w:hanging="360"/>
      </w:pPr>
    </w:lvl>
    <w:lvl w:ilvl="8" w:tplc="7DDE0EC2" w:tentative="1">
      <w:start w:val="1"/>
      <w:numFmt w:val="upperLetter"/>
      <w:lvlText w:val="%9)"/>
      <w:lvlJc w:val="left"/>
      <w:pPr>
        <w:tabs>
          <w:tab w:val="num" w:pos="6480"/>
        </w:tabs>
        <w:ind w:left="6480" w:hanging="360"/>
      </w:pPr>
    </w:lvl>
  </w:abstractNum>
  <w:abstractNum w:abstractNumId="58" w15:restartNumberingAfterBreak="0">
    <w:nsid w:val="2F980971"/>
    <w:multiLevelType w:val="multilevel"/>
    <w:tmpl w:val="CFC42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FA16D6A"/>
    <w:multiLevelType w:val="hybridMultilevel"/>
    <w:tmpl w:val="EA8E0FA0"/>
    <w:lvl w:ilvl="0" w:tplc="040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308D4DB6"/>
    <w:multiLevelType w:val="hybridMultilevel"/>
    <w:tmpl w:val="22C6590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1" w15:restartNumberingAfterBreak="0">
    <w:nsid w:val="30AA351F"/>
    <w:multiLevelType w:val="multilevel"/>
    <w:tmpl w:val="5552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0F859A8"/>
    <w:multiLevelType w:val="hybridMultilevel"/>
    <w:tmpl w:val="DE8062BE"/>
    <w:lvl w:ilvl="0" w:tplc="A7784150">
      <w:start w:val="1"/>
      <w:numFmt w:val="lowerLetter"/>
      <w:lvlText w:val="%1)"/>
      <w:lvlJc w:val="left"/>
      <w:pPr>
        <w:ind w:left="1428" w:hanging="360"/>
      </w:pPr>
      <w:rPr>
        <w:rFonts w:ascii="Times New Roman" w:hAnsi="Times New Roman" w:cs="Times New Roman" w:hint="default"/>
        <w:color w:val="auto"/>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63" w15:restartNumberingAfterBreak="0">
    <w:nsid w:val="33F8699D"/>
    <w:multiLevelType w:val="hybridMultilevel"/>
    <w:tmpl w:val="36F6D412"/>
    <w:lvl w:ilvl="0" w:tplc="61AC89E4">
      <w:start w:val="1"/>
      <w:numFmt w:val="decimal"/>
      <w:lvlText w:val="%1)"/>
      <w:lvlJc w:val="left"/>
      <w:pPr>
        <w:ind w:left="720" w:hanging="360"/>
      </w:pPr>
      <w:rPr>
        <w:rFonts w:ascii="Times New Roman" w:hAnsi="Times New Roman" w:cs="Times New Roman" w:hint="default"/>
        <w:b/>
        <w:bCs/>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4" w15:restartNumberingAfterBreak="0">
    <w:nsid w:val="34956C2F"/>
    <w:multiLevelType w:val="multilevel"/>
    <w:tmpl w:val="D73CB75C"/>
    <w:lvl w:ilvl="0">
      <w:start w:val="1"/>
      <w:numFmt w:val="bullet"/>
      <w:lvlText w:val="o"/>
      <w:lvlJc w:val="left"/>
      <w:pPr>
        <w:tabs>
          <w:tab w:val="num" w:pos="720"/>
        </w:tabs>
        <w:ind w:left="720" w:hanging="360"/>
      </w:pPr>
      <w:rPr>
        <w:rFonts w:ascii="Courier New" w:hAnsi="Courier New" w:hint="default"/>
        <w:sz w:val="20"/>
      </w:rPr>
    </w:lvl>
    <w:lvl w:ilvl="1">
      <w:start w:val="2"/>
      <w:numFmt w:val="decimal"/>
      <w:lvlText w:val="%2)"/>
      <w:lvlJc w:val="left"/>
      <w:pPr>
        <w:ind w:left="1440" w:hanging="360"/>
      </w:pPr>
      <w:rPr>
        <w:rFonts w:hint="default"/>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5" w15:restartNumberingAfterBreak="0">
    <w:nsid w:val="358C6987"/>
    <w:multiLevelType w:val="hybridMultilevel"/>
    <w:tmpl w:val="180CD19A"/>
    <w:lvl w:ilvl="0" w:tplc="9CAABFE0">
      <w:start w:val="2"/>
      <w:numFmt w:val="decimal"/>
      <w:lvlText w:val="%1)"/>
      <w:lvlJc w:val="left"/>
      <w:pPr>
        <w:ind w:left="1080" w:hanging="360"/>
      </w:pPr>
      <w:rPr>
        <w:rFonts w:hint="default"/>
        <w:i w:val="0"/>
        <w:iCs w:val="0"/>
        <w:color w:val="auto"/>
        <w:sz w:val="22"/>
        <w:szCs w:val="36"/>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6" w15:restartNumberingAfterBreak="0">
    <w:nsid w:val="35B17806"/>
    <w:multiLevelType w:val="hybridMultilevel"/>
    <w:tmpl w:val="CA4425FA"/>
    <w:lvl w:ilvl="0" w:tplc="33CA2AD2">
      <w:start w:val="1"/>
      <w:numFmt w:val="lowerLetter"/>
      <w:lvlText w:val="%1)"/>
      <w:lvlJc w:val="left"/>
      <w:pPr>
        <w:ind w:left="720" w:hanging="360"/>
      </w:pPr>
      <w:rPr>
        <w:rFonts w:ascii="Times New Roman" w:hAnsi="Times New Roman" w:cs="Times New Roman" w:hint="default"/>
        <w:b/>
        <w:bCs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7" w15:restartNumberingAfterBreak="0">
    <w:nsid w:val="36947E68"/>
    <w:multiLevelType w:val="hybridMultilevel"/>
    <w:tmpl w:val="40E4BA3C"/>
    <w:lvl w:ilvl="0" w:tplc="13D2D772">
      <w:start w:val="7"/>
      <w:numFmt w:val="upperLetter"/>
      <w:lvlText w:val="%1)"/>
      <w:lvlJc w:val="left"/>
      <w:pPr>
        <w:tabs>
          <w:tab w:val="num" w:pos="720"/>
        </w:tabs>
        <w:ind w:left="720" w:hanging="360"/>
      </w:pPr>
    </w:lvl>
    <w:lvl w:ilvl="1" w:tplc="C09E1A10" w:tentative="1">
      <w:start w:val="1"/>
      <w:numFmt w:val="upperLetter"/>
      <w:lvlText w:val="%2)"/>
      <w:lvlJc w:val="left"/>
      <w:pPr>
        <w:tabs>
          <w:tab w:val="num" w:pos="1440"/>
        </w:tabs>
        <w:ind w:left="1440" w:hanging="360"/>
      </w:pPr>
    </w:lvl>
    <w:lvl w:ilvl="2" w:tplc="543C1DA0" w:tentative="1">
      <w:start w:val="1"/>
      <w:numFmt w:val="upperLetter"/>
      <w:lvlText w:val="%3)"/>
      <w:lvlJc w:val="left"/>
      <w:pPr>
        <w:tabs>
          <w:tab w:val="num" w:pos="2160"/>
        </w:tabs>
        <w:ind w:left="2160" w:hanging="360"/>
      </w:pPr>
    </w:lvl>
    <w:lvl w:ilvl="3" w:tplc="CD98FA3C" w:tentative="1">
      <w:start w:val="1"/>
      <w:numFmt w:val="upperLetter"/>
      <w:lvlText w:val="%4)"/>
      <w:lvlJc w:val="left"/>
      <w:pPr>
        <w:tabs>
          <w:tab w:val="num" w:pos="2880"/>
        </w:tabs>
        <w:ind w:left="2880" w:hanging="360"/>
      </w:pPr>
    </w:lvl>
    <w:lvl w:ilvl="4" w:tplc="6D806544" w:tentative="1">
      <w:start w:val="1"/>
      <w:numFmt w:val="upperLetter"/>
      <w:lvlText w:val="%5)"/>
      <w:lvlJc w:val="left"/>
      <w:pPr>
        <w:tabs>
          <w:tab w:val="num" w:pos="3600"/>
        </w:tabs>
        <w:ind w:left="3600" w:hanging="360"/>
      </w:pPr>
    </w:lvl>
    <w:lvl w:ilvl="5" w:tplc="632E4664" w:tentative="1">
      <w:start w:val="1"/>
      <w:numFmt w:val="upperLetter"/>
      <w:lvlText w:val="%6)"/>
      <w:lvlJc w:val="left"/>
      <w:pPr>
        <w:tabs>
          <w:tab w:val="num" w:pos="4320"/>
        </w:tabs>
        <w:ind w:left="4320" w:hanging="360"/>
      </w:pPr>
    </w:lvl>
    <w:lvl w:ilvl="6" w:tplc="D27691D6" w:tentative="1">
      <w:start w:val="1"/>
      <w:numFmt w:val="upperLetter"/>
      <w:lvlText w:val="%7)"/>
      <w:lvlJc w:val="left"/>
      <w:pPr>
        <w:tabs>
          <w:tab w:val="num" w:pos="5040"/>
        </w:tabs>
        <w:ind w:left="5040" w:hanging="360"/>
      </w:pPr>
    </w:lvl>
    <w:lvl w:ilvl="7" w:tplc="6720BEE8" w:tentative="1">
      <w:start w:val="1"/>
      <w:numFmt w:val="upperLetter"/>
      <w:lvlText w:val="%8)"/>
      <w:lvlJc w:val="left"/>
      <w:pPr>
        <w:tabs>
          <w:tab w:val="num" w:pos="5760"/>
        </w:tabs>
        <w:ind w:left="5760" w:hanging="360"/>
      </w:pPr>
    </w:lvl>
    <w:lvl w:ilvl="8" w:tplc="4F606624" w:tentative="1">
      <w:start w:val="1"/>
      <w:numFmt w:val="upperLetter"/>
      <w:lvlText w:val="%9)"/>
      <w:lvlJc w:val="left"/>
      <w:pPr>
        <w:tabs>
          <w:tab w:val="num" w:pos="6480"/>
        </w:tabs>
        <w:ind w:left="6480" w:hanging="360"/>
      </w:pPr>
    </w:lvl>
  </w:abstractNum>
  <w:abstractNum w:abstractNumId="68" w15:restartNumberingAfterBreak="0">
    <w:nsid w:val="37C71C0E"/>
    <w:multiLevelType w:val="hybridMultilevel"/>
    <w:tmpl w:val="298C441C"/>
    <w:lvl w:ilvl="0" w:tplc="4EB25764">
      <w:start w:val="1"/>
      <w:numFmt w:val="bullet"/>
      <w:lvlText w:val=""/>
      <w:lvlJc w:val="left"/>
      <w:pPr>
        <w:ind w:left="2839" w:hanging="360"/>
      </w:pPr>
      <w:rPr>
        <w:rFonts w:ascii="Symbol" w:hAnsi="Symbol" w:hint="default"/>
        <w:color w:val="002060"/>
      </w:rPr>
    </w:lvl>
    <w:lvl w:ilvl="1" w:tplc="04050003">
      <w:start w:val="1"/>
      <w:numFmt w:val="bullet"/>
      <w:lvlText w:val="o"/>
      <w:lvlJc w:val="left"/>
      <w:pPr>
        <w:ind w:left="3559" w:hanging="360"/>
      </w:pPr>
      <w:rPr>
        <w:rFonts w:ascii="Courier New" w:hAnsi="Courier New" w:cs="Courier New" w:hint="default"/>
      </w:rPr>
    </w:lvl>
    <w:lvl w:ilvl="2" w:tplc="04050005">
      <w:start w:val="1"/>
      <w:numFmt w:val="bullet"/>
      <w:lvlText w:val=""/>
      <w:lvlJc w:val="left"/>
      <w:pPr>
        <w:ind w:left="4279" w:hanging="360"/>
      </w:pPr>
      <w:rPr>
        <w:rFonts w:ascii="Wingdings" w:hAnsi="Wingdings" w:hint="default"/>
      </w:rPr>
    </w:lvl>
    <w:lvl w:ilvl="3" w:tplc="04050001">
      <w:start w:val="1"/>
      <w:numFmt w:val="bullet"/>
      <w:lvlText w:val=""/>
      <w:lvlJc w:val="left"/>
      <w:pPr>
        <w:ind w:left="4999" w:hanging="360"/>
      </w:pPr>
      <w:rPr>
        <w:rFonts w:ascii="Symbol" w:hAnsi="Symbol" w:hint="default"/>
      </w:rPr>
    </w:lvl>
    <w:lvl w:ilvl="4" w:tplc="04050003">
      <w:start w:val="1"/>
      <w:numFmt w:val="bullet"/>
      <w:lvlText w:val="o"/>
      <w:lvlJc w:val="left"/>
      <w:pPr>
        <w:ind w:left="5719" w:hanging="360"/>
      </w:pPr>
      <w:rPr>
        <w:rFonts w:ascii="Courier New" w:hAnsi="Courier New" w:cs="Courier New" w:hint="default"/>
      </w:rPr>
    </w:lvl>
    <w:lvl w:ilvl="5" w:tplc="04050005">
      <w:start w:val="1"/>
      <w:numFmt w:val="bullet"/>
      <w:lvlText w:val=""/>
      <w:lvlJc w:val="left"/>
      <w:pPr>
        <w:ind w:left="6439" w:hanging="360"/>
      </w:pPr>
      <w:rPr>
        <w:rFonts w:ascii="Wingdings" w:hAnsi="Wingdings" w:hint="default"/>
      </w:rPr>
    </w:lvl>
    <w:lvl w:ilvl="6" w:tplc="04050001">
      <w:start w:val="1"/>
      <w:numFmt w:val="bullet"/>
      <w:lvlText w:val=""/>
      <w:lvlJc w:val="left"/>
      <w:pPr>
        <w:ind w:left="7159" w:hanging="360"/>
      </w:pPr>
      <w:rPr>
        <w:rFonts w:ascii="Symbol" w:hAnsi="Symbol" w:hint="default"/>
      </w:rPr>
    </w:lvl>
    <w:lvl w:ilvl="7" w:tplc="04050003">
      <w:start w:val="1"/>
      <w:numFmt w:val="bullet"/>
      <w:lvlText w:val="o"/>
      <w:lvlJc w:val="left"/>
      <w:pPr>
        <w:ind w:left="7879" w:hanging="360"/>
      </w:pPr>
      <w:rPr>
        <w:rFonts w:ascii="Courier New" w:hAnsi="Courier New" w:cs="Courier New" w:hint="default"/>
      </w:rPr>
    </w:lvl>
    <w:lvl w:ilvl="8" w:tplc="04050005">
      <w:start w:val="1"/>
      <w:numFmt w:val="bullet"/>
      <w:lvlText w:val=""/>
      <w:lvlJc w:val="left"/>
      <w:pPr>
        <w:ind w:left="8599" w:hanging="360"/>
      </w:pPr>
      <w:rPr>
        <w:rFonts w:ascii="Wingdings" w:hAnsi="Wingdings" w:hint="default"/>
      </w:rPr>
    </w:lvl>
  </w:abstractNum>
  <w:abstractNum w:abstractNumId="69" w15:restartNumberingAfterBreak="0">
    <w:nsid w:val="3A3008C5"/>
    <w:multiLevelType w:val="multilevel"/>
    <w:tmpl w:val="54F82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AEB0F8E"/>
    <w:multiLevelType w:val="hybridMultilevel"/>
    <w:tmpl w:val="94088CEE"/>
    <w:lvl w:ilvl="0" w:tplc="05643E74">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1" w15:restartNumberingAfterBreak="0">
    <w:nsid w:val="3BD04FDB"/>
    <w:multiLevelType w:val="hybridMultilevel"/>
    <w:tmpl w:val="95CC1D46"/>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72" w15:restartNumberingAfterBreak="0">
    <w:nsid w:val="3DE06FBA"/>
    <w:multiLevelType w:val="hybridMultilevel"/>
    <w:tmpl w:val="0340F930"/>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73" w15:restartNumberingAfterBreak="0">
    <w:nsid w:val="3DEE1D38"/>
    <w:multiLevelType w:val="hybridMultilevel"/>
    <w:tmpl w:val="339A061C"/>
    <w:lvl w:ilvl="0" w:tplc="D02CAE04">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4" w15:restartNumberingAfterBreak="0">
    <w:nsid w:val="3EB866B0"/>
    <w:multiLevelType w:val="hybridMultilevel"/>
    <w:tmpl w:val="5434C892"/>
    <w:lvl w:ilvl="0" w:tplc="FED4D65E">
      <w:start w:val="3"/>
      <w:numFmt w:val="decimal"/>
      <w:lvlText w:val="%1)"/>
      <w:lvlJc w:val="left"/>
      <w:pPr>
        <w:tabs>
          <w:tab w:val="num" w:pos="720"/>
        </w:tabs>
        <w:ind w:left="720" w:hanging="360"/>
      </w:pPr>
    </w:lvl>
    <w:lvl w:ilvl="1" w:tplc="8C04DDBC" w:tentative="1">
      <w:start w:val="1"/>
      <w:numFmt w:val="decimal"/>
      <w:lvlText w:val="%2)"/>
      <w:lvlJc w:val="left"/>
      <w:pPr>
        <w:tabs>
          <w:tab w:val="num" w:pos="1440"/>
        </w:tabs>
        <w:ind w:left="1440" w:hanging="360"/>
      </w:pPr>
    </w:lvl>
    <w:lvl w:ilvl="2" w:tplc="079E9296" w:tentative="1">
      <w:start w:val="1"/>
      <w:numFmt w:val="decimal"/>
      <w:lvlText w:val="%3)"/>
      <w:lvlJc w:val="left"/>
      <w:pPr>
        <w:tabs>
          <w:tab w:val="num" w:pos="2160"/>
        </w:tabs>
        <w:ind w:left="2160" w:hanging="360"/>
      </w:pPr>
    </w:lvl>
    <w:lvl w:ilvl="3" w:tplc="F644300E" w:tentative="1">
      <w:start w:val="1"/>
      <w:numFmt w:val="decimal"/>
      <w:lvlText w:val="%4)"/>
      <w:lvlJc w:val="left"/>
      <w:pPr>
        <w:tabs>
          <w:tab w:val="num" w:pos="2880"/>
        </w:tabs>
        <w:ind w:left="2880" w:hanging="360"/>
      </w:pPr>
    </w:lvl>
    <w:lvl w:ilvl="4" w:tplc="192CFFDC" w:tentative="1">
      <w:start w:val="1"/>
      <w:numFmt w:val="decimal"/>
      <w:lvlText w:val="%5)"/>
      <w:lvlJc w:val="left"/>
      <w:pPr>
        <w:tabs>
          <w:tab w:val="num" w:pos="3600"/>
        </w:tabs>
        <w:ind w:left="3600" w:hanging="360"/>
      </w:pPr>
    </w:lvl>
    <w:lvl w:ilvl="5" w:tplc="538CB4DA" w:tentative="1">
      <w:start w:val="1"/>
      <w:numFmt w:val="decimal"/>
      <w:lvlText w:val="%6)"/>
      <w:lvlJc w:val="left"/>
      <w:pPr>
        <w:tabs>
          <w:tab w:val="num" w:pos="4320"/>
        </w:tabs>
        <w:ind w:left="4320" w:hanging="360"/>
      </w:pPr>
    </w:lvl>
    <w:lvl w:ilvl="6" w:tplc="842E6444" w:tentative="1">
      <w:start w:val="1"/>
      <w:numFmt w:val="decimal"/>
      <w:lvlText w:val="%7)"/>
      <w:lvlJc w:val="left"/>
      <w:pPr>
        <w:tabs>
          <w:tab w:val="num" w:pos="5040"/>
        </w:tabs>
        <w:ind w:left="5040" w:hanging="360"/>
      </w:pPr>
    </w:lvl>
    <w:lvl w:ilvl="7" w:tplc="F69414D4" w:tentative="1">
      <w:start w:val="1"/>
      <w:numFmt w:val="decimal"/>
      <w:lvlText w:val="%8)"/>
      <w:lvlJc w:val="left"/>
      <w:pPr>
        <w:tabs>
          <w:tab w:val="num" w:pos="5760"/>
        </w:tabs>
        <w:ind w:left="5760" w:hanging="360"/>
      </w:pPr>
    </w:lvl>
    <w:lvl w:ilvl="8" w:tplc="67E2C08C" w:tentative="1">
      <w:start w:val="1"/>
      <w:numFmt w:val="decimal"/>
      <w:lvlText w:val="%9)"/>
      <w:lvlJc w:val="left"/>
      <w:pPr>
        <w:tabs>
          <w:tab w:val="num" w:pos="6480"/>
        </w:tabs>
        <w:ind w:left="6480" w:hanging="360"/>
      </w:pPr>
    </w:lvl>
  </w:abstractNum>
  <w:abstractNum w:abstractNumId="75" w15:restartNumberingAfterBreak="0">
    <w:nsid w:val="3F8D47C2"/>
    <w:multiLevelType w:val="hybridMultilevel"/>
    <w:tmpl w:val="D666996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400B30D8"/>
    <w:multiLevelType w:val="hybridMultilevel"/>
    <w:tmpl w:val="1E7CEB9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7" w15:restartNumberingAfterBreak="0">
    <w:nsid w:val="405E13DE"/>
    <w:multiLevelType w:val="hybridMultilevel"/>
    <w:tmpl w:val="C92E9774"/>
    <w:lvl w:ilvl="0" w:tplc="AB44BC4A">
      <w:start w:val="1"/>
      <w:numFmt w:val="lowerLetter"/>
      <w:lvlText w:val="%1)"/>
      <w:lvlJc w:val="left"/>
      <w:pPr>
        <w:tabs>
          <w:tab w:val="num" w:pos="720"/>
        </w:tabs>
        <w:ind w:left="720" w:hanging="360"/>
      </w:pPr>
    </w:lvl>
    <w:lvl w:ilvl="1" w:tplc="F12E1DC2" w:tentative="1">
      <w:start w:val="1"/>
      <w:numFmt w:val="lowerLetter"/>
      <w:lvlText w:val="%2)"/>
      <w:lvlJc w:val="left"/>
      <w:pPr>
        <w:tabs>
          <w:tab w:val="num" w:pos="1440"/>
        </w:tabs>
        <w:ind w:left="1440" w:hanging="360"/>
      </w:pPr>
    </w:lvl>
    <w:lvl w:ilvl="2" w:tplc="10C0F92A" w:tentative="1">
      <w:start w:val="1"/>
      <w:numFmt w:val="lowerLetter"/>
      <w:lvlText w:val="%3)"/>
      <w:lvlJc w:val="left"/>
      <w:pPr>
        <w:tabs>
          <w:tab w:val="num" w:pos="2160"/>
        </w:tabs>
        <w:ind w:left="2160" w:hanging="360"/>
      </w:pPr>
    </w:lvl>
    <w:lvl w:ilvl="3" w:tplc="653C428C" w:tentative="1">
      <w:start w:val="1"/>
      <w:numFmt w:val="lowerLetter"/>
      <w:lvlText w:val="%4)"/>
      <w:lvlJc w:val="left"/>
      <w:pPr>
        <w:tabs>
          <w:tab w:val="num" w:pos="2880"/>
        </w:tabs>
        <w:ind w:left="2880" w:hanging="360"/>
      </w:pPr>
    </w:lvl>
    <w:lvl w:ilvl="4" w:tplc="858EFA56" w:tentative="1">
      <w:start w:val="1"/>
      <w:numFmt w:val="lowerLetter"/>
      <w:lvlText w:val="%5)"/>
      <w:lvlJc w:val="left"/>
      <w:pPr>
        <w:tabs>
          <w:tab w:val="num" w:pos="3600"/>
        </w:tabs>
        <w:ind w:left="3600" w:hanging="360"/>
      </w:pPr>
    </w:lvl>
    <w:lvl w:ilvl="5" w:tplc="40D22C14" w:tentative="1">
      <w:start w:val="1"/>
      <w:numFmt w:val="lowerLetter"/>
      <w:lvlText w:val="%6)"/>
      <w:lvlJc w:val="left"/>
      <w:pPr>
        <w:tabs>
          <w:tab w:val="num" w:pos="4320"/>
        </w:tabs>
        <w:ind w:left="4320" w:hanging="360"/>
      </w:pPr>
    </w:lvl>
    <w:lvl w:ilvl="6" w:tplc="7CF4423E" w:tentative="1">
      <w:start w:val="1"/>
      <w:numFmt w:val="lowerLetter"/>
      <w:lvlText w:val="%7)"/>
      <w:lvlJc w:val="left"/>
      <w:pPr>
        <w:tabs>
          <w:tab w:val="num" w:pos="5040"/>
        </w:tabs>
        <w:ind w:left="5040" w:hanging="360"/>
      </w:pPr>
    </w:lvl>
    <w:lvl w:ilvl="7" w:tplc="B23C141E" w:tentative="1">
      <w:start w:val="1"/>
      <w:numFmt w:val="lowerLetter"/>
      <w:lvlText w:val="%8)"/>
      <w:lvlJc w:val="left"/>
      <w:pPr>
        <w:tabs>
          <w:tab w:val="num" w:pos="5760"/>
        </w:tabs>
        <w:ind w:left="5760" w:hanging="360"/>
      </w:pPr>
    </w:lvl>
    <w:lvl w:ilvl="8" w:tplc="033EBC0E" w:tentative="1">
      <w:start w:val="1"/>
      <w:numFmt w:val="lowerLetter"/>
      <w:lvlText w:val="%9)"/>
      <w:lvlJc w:val="left"/>
      <w:pPr>
        <w:tabs>
          <w:tab w:val="num" w:pos="6480"/>
        </w:tabs>
        <w:ind w:left="6480" w:hanging="360"/>
      </w:pPr>
    </w:lvl>
  </w:abstractNum>
  <w:abstractNum w:abstractNumId="78" w15:restartNumberingAfterBreak="0">
    <w:nsid w:val="425035CB"/>
    <w:multiLevelType w:val="hybridMultilevel"/>
    <w:tmpl w:val="36E6850A"/>
    <w:lvl w:ilvl="0" w:tplc="C736F1C4">
      <w:start w:val="1"/>
      <w:numFmt w:val="decimal"/>
      <w:lvlText w:val="%1)"/>
      <w:lvlJc w:val="left"/>
      <w:pPr>
        <w:ind w:left="1429" w:hanging="360"/>
      </w:pPr>
      <w:rPr>
        <w:rFonts w:hint="default"/>
        <w:b/>
        <w:bCs/>
        <w:color w:val="auto"/>
      </w:rPr>
    </w:lvl>
    <w:lvl w:ilvl="1" w:tplc="6D966F12">
      <w:start w:val="1"/>
      <w:numFmt w:val="lowerLetter"/>
      <w:lvlText w:val="%2."/>
      <w:lvlJc w:val="left"/>
      <w:pPr>
        <w:ind w:left="2149" w:hanging="360"/>
      </w:pPr>
      <w:rPr>
        <w:b/>
        <w:bCs/>
      </w:r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79" w15:restartNumberingAfterBreak="0">
    <w:nsid w:val="443D2500"/>
    <w:multiLevelType w:val="hybridMultilevel"/>
    <w:tmpl w:val="6F22C752"/>
    <w:lvl w:ilvl="0" w:tplc="4B3E0898">
      <w:start w:val="1"/>
      <w:numFmt w:val="decimal"/>
      <w:lvlText w:val="%1)"/>
      <w:lvlJc w:val="left"/>
      <w:pPr>
        <w:tabs>
          <w:tab w:val="num" w:pos="720"/>
        </w:tabs>
        <w:ind w:left="720" w:hanging="360"/>
      </w:pPr>
    </w:lvl>
    <w:lvl w:ilvl="1" w:tplc="2618AECE" w:tentative="1">
      <w:start w:val="1"/>
      <w:numFmt w:val="decimal"/>
      <w:lvlText w:val="%2)"/>
      <w:lvlJc w:val="left"/>
      <w:pPr>
        <w:tabs>
          <w:tab w:val="num" w:pos="1440"/>
        </w:tabs>
        <w:ind w:left="1440" w:hanging="360"/>
      </w:pPr>
    </w:lvl>
    <w:lvl w:ilvl="2" w:tplc="96329646" w:tentative="1">
      <w:start w:val="1"/>
      <w:numFmt w:val="decimal"/>
      <w:lvlText w:val="%3)"/>
      <w:lvlJc w:val="left"/>
      <w:pPr>
        <w:tabs>
          <w:tab w:val="num" w:pos="2160"/>
        </w:tabs>
        <w:ind w:left="2160" w:hanging="360"/>
      </w:pPr>
    </w:lvl>
    <w:lvl w:ilvl="3" w:tplc="5F940C26" w:tentative="1">
      <w:start w:val="1"/>
      <w:numFmt w:val="decimal"/>
      <w:lvlText w:val="%4)"/>
      <w:lvlJc w:val="left"/>
      <w:pPr>
        <w:tabs>
          <w:tab w:val="num" w:pos="2880"/>
        </w:tabs>
        <w:ind w:left="2880" w:hanging="360"/>
      </w:pPr>
    </w:lvl>
    <w:lvl w:ilvl="4" w:tplc="57AE2502" w:tentative="1">
      <w:start w:val="1"/>
      <w:numFmt w:val="decimal"/>
      <w:lvlText w:val="%5)"/>
      <w:lvlJc w:val="left"/>
      <w:pPr>
        <w:tabs>
          <w:tab w:val="num" w:pos="3600"/>
        </w:tabs>
        <w:ind w:left="3600" w:hanging="360"/>
      </w:pPr>
    </w:lvl>
    <w:lvl w:ilvl="5" w:tplc="39E45E62" w:tentative="1">
      <w:start w:val="1"/>
      <w:numFmt w:val="decimal"/>
      <w:lvlText w:val="%6)"/>
      <w:lvlJc w:val="left"/>
      <w:pPr>
        <w:tabs>
          <w:tab w:val="num" w:pos="4320"/>
        </w:tabs>
        <w:ind w:left="4320" w:hanging="360"/>
      </w:pPr>
    </w:lvl>
    <w:lvl w:ilvl="6" w:tplc="6C2098E0" w:tentative="1">
      <w:start w:val="1"/>
      <w:numFmt w:val="decimal"/>
      <w:lvlText w:val="%7)"/>
      <w:lvlJc w:val="left"/>
      <w:pPr>
        <w:tabs>
          <w:tab w:val="num" w:pos="5040"/>
        </w:tabs>
        <w:ind w:left="5040" w:hanging="360"/>
      </w:pPr>
    </w:lvl>
    <w:lvl w:ilvl="7" w:tplc="523079A2" w:tentative="1">
      <w:start w:val="1"/>
      <w:numFmt w:val="decimal"/>
      <w:lvlText w:val="%8)"/>
      <w:lvlJc w:val="left"/>
      <w:pPr>
        <w:tabs>
          <w:tab w:val="num" w:pos="5760"/>
        </w:tabs>
        <w:ind w:left="5760" w:hanging="360"/>
      </w:pPr>
    </w:lvl>
    <w:lvl w:ilvl="8" w:tplc="DBB64E44" w:tentative="1">
      <w:start w:val="1"/>
      <w:numFmt w:val="decimal"/>
      <w:lvlText w:val="%9)"/>
      <w:lvlJc w:val="left"/>
      <w:pPr>
        <w:tabs>
          <w:tab w:val="num" w:pos="6480"/>
        </w:tabs>
        <w:ind w:left="6480" w:hanging="360"/>
      </w:pPr>
    </w:lvl>
  </w:abstractNum>
  <w:abstractNum w:abstractNumId="80" w15:restartNumberingAfterBreak="0">
    <w:nsid w:val="4569168F"/>
    <w:multiLevelType w:val="hybridMultilevel"/>
    <w:tmpl w:val="A76C62DA"/>
    <w:lvl w:ilvl="0" w:tplc="04050015">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1" w15:restartNumberingAfterBreak="0">
    <w:nsid w:val="463111CF"/>
    <w:multiLevelType w:val="hybridMultilevel"/>
    <w:tmpl w:val="C742CB3C"/>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82" w15:restartNumberingAfterBreak="0">
    <w:nsid w:val="483612F9"/>
    <w:multiLevelType w:val="hybridMultilevel"/>
    <w:tmpl w:val="4E6E5E2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3" w15:restartNumberingAfterBreak="0">
    <w:nsid w:val="489E1121"/>
    <w:multiLevelType w:val="hybridMultilevel"/>
    <w:tmpl w:val="82568F90"/>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84" w15:restartNumberingAfterBreak="0">
    <w:nsid w:val="495A3C66"/>
    <w:multiLevelType w:val="hybridMultilevel"/>
    <w:tmpl w:val="C268A8C0"/>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85" w15:restartNumberingAfterBreak="0">
    <w:nsid w:val="49A918B2"/>
    <w:multiLevelType w:val="hybridMultilevel"/>
    <w:tmpl w:val="5C2200F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6" w15:restartNumberingAfterBreak="0">
    <w:nsid w:val="4B803FAA"/>
    <w:multiLevelType w:val="hybridMultilevel"/>
    <w:tmpl w:val="A09628EA"/>
    <w:lvl w:ilvl="0" w:tplc="04050011">
      <w:start w:val="1"/>
      <w:numFmt w:val="decimal"/>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7" w15:restartNumberingAfterBreak="0">
    <w:nsid w:val="4C841ED3"/>
    <w:multiLevelType w:val="hybridMultilevel"/>
    <w:tmpl w:val="55E82056"/>
    <w:lvl w:ilvl="0" w:tplc="04050001">
      <w:start w:val="1"/>
      <w:numFmt w:val="bullet"/>
      <w:lvlText w:val=""/>
      <w:lvlJc w:val="left"/>
      <w:pPr>
        <w:ind w:left="1068" w:hanging="360"/>
      </w:pPr>
      <w:rPr>
        <w:rFonts w:ascii="Symbol" w:hAnsi="Symbol" w:hint="default"/>
      </w:rPr>
    </w:lvl>
    <w:lvl w:ilvl="1" w:tplc="04050003">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88" w15:restartNumberingAfterBreak="0">
    <w:nsid w:val="4D155F1A"/>
    <w:multiLevelType w:val="hybridMultilevel"/>
    <w:tmpl w:val="353E10B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9" w15:restartNumberingAfterBreak="0">
    <w:nsid w:val="4DD2310F"/>
    <w:multiLevelType w:val="hybridMultilevel"/>
    <w:tmpl w:val="8C205152"/>
    <w:lvl w:ilvl="0" w:tplc="1904F17A">
      <w:start w:val="5"/>
      <w:numFmt w:val="upperLetter"/>
      <w:lvlText w:val="%1)"/>
      <w:lvlJc w:val="left"/>
      <w:pPr>
        <w:tabs>
          <w:tab w:val="num" w:pos="720"/>
        </w:tabs>
        <w:ind w:left="720" w:hanging="360"/>
      </w:pPr>
    </w:lvl>
    <w:lvl w:ilvl="1" w:tplc="76DE80FC" w:tentative="1">
      <w:start w:val="1"/>
      <w:numFmt w:val="upperLetter"/>
      <w:lvlText w:val="%2)"/>
      <w:lvlJc w:val="left"/>
      <w:pPr>
        <w:tabs>
          <w:tab w:val="num" w:pos="1440"/>
        </w:tabs>
        <w:ind w:left="1440" w:hanging="360"/>
      </w:pPr>
    </w:lvl>
    <w:lvl w:ilvl="2" w:tplc="E0C8E846" w:tentative="1">
      <w:start w:val="1"/>
      <w:numFmt w:val="upperLetter"/>
      <w:lvlText w:val="%3)"/>
      <w:lvlJc w:val="left"/>
      <w:pPr>
        <w:tabs>
          <w:tab w:val="num" w:pos="2160"/>
        </w:tabs>
        <w:ind w:left="2160" w:hanging="360"/>
      </w:pPr>
    </w:lvl>
    <w:lvl w:ilvl="3" w:tplc="50AE9256" w:tentative="1">
      <w:start w:val="1"/>
      <w:numFmt w:val="upperLetter"/>
      <w:lvlText w:val="%4)"/>
      <w:lvlJc w:val="left"/>
      <w:pPr>
        <w:tabs>
          <w:tab w:val="num" w:pos="2880"/>
        </w:tabs>
        <w:ind w:left="2880" w:hanging="360"/>
      </w:pPr>
    </w:lvl>
    <w:lvl w:ilvl="4" w:tplc="599C2D28" w:tentative="1">
      <w:start w:val="1"/>
      <w:numFmt w:val="upperLetter"/>
      <w:lvlText w:val="%5)"/>
      <w:lvlJc w:val="left"/>
      <w:pPr>
        <w:tabs>
          <w:tab w:val="num" w:pos="3600"/>
        </w:tabs>
        <w:ind w:left="3600" w:hanging="360"/>
      </w:pPr>
    </w:lvl>
    <w:lvl w:ilvl="5" w:tplc="B442D576" w:tentative="1">
      <w:start w:val="1"/>
      <w:numFmt w:val="upperLetter"/>
      <w:lvlText w:val="%6)"/>
      <w:lvlJc w:val="left"/>
      <w:pPr>
        <w:tabs>
          <w:tab w:val="num" w:pos="4320"/>
        </w:tabs>
        <w:ind w:left="4320" w:hanging="360"/>
      </w:pPr>
    </w:lvl>
    <w:lvl w:ilvl="6" w:tplc="A21EF15C" w:tentative="1">
      <w:start w:val="1"/>
      <w:numFmt w:val="upperLetter"/>
      <w:lvlText w:val="%7)"/>
      <w:lvlJc w:val="left"/>
      <w:pPr>
        <w:tabs>
          <w:tab w:val="num" w:pos="5040"/>
        </w:tabs>
        <w:ind w:left="5040" w:hanging="360"/>
      </w:pPr>
    </w:lvl>
    <w:lvl w:ilvl="7" w:tplc="1F14B494" w:tentative="1">
      <w:start w:val="1"/>
      <w:numFmt w:val="upperLetter"/>
      <w:lvlText w:val="%8)"/>
      <w:lvlJc w:val="left"/>
      <w:pPr>
        <w:tabs>
          <w:tab w:val="num" w:pos="5760"/>
        </w:tabs>
        <w:ind w:left="5760" w:hanging="360"/>
      </w:pPr>
    </w:lvl>
    <w:lvl w:ilvl="8" w:tplc="494C6800" w:tentative="1">
      <w:start w:val="1"/>
      <w:numFmt w:val="upperLetter"/>
      <w:lvlText w:val="%9)"/>
      <w:lvlJc w:val="left"/>
      <w:pPr>
        <w:tabs>
          <w:tab w:val="num" w:pos="6480"/>
        </w:tabs>
        <w:ind w:left="6480" w:hanging="360"/>
      </w:pPr>
    </w:lvl>
  </w:abstractNum>
  <w:abstractNum w:abstractNumId="90" w15:restartNumberingAfterBreak="0">
    <w:nsid w:val="505768B6"/>
    <w:multiLevelType w:val="hybridMultilevel"/>
    <w:tmpl w:val="D95C50C8"/>
    <w:lvl w:ilvl="0" w:tplc="0405000B">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91" w15:restartNumberingAfterBreak="0">
    <w:nsid w:val="51B4233C"/>
    <w:multiLevelType w:val="hybridMultilevel"/>
    <w:tmpl w:val="DB6C58BC"/>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92" w15:restartNumberingAfterBreak="0">
    <w:nsid w:val="52F30132"/>
    <w:multiLevelType w:val="hybridMultilevel"/>
    <w:tmpl w:val="0B0E8D7E"/>
    <w:lvl w:ilvl="0" w:tplc="109467CA">
      <w:start w:val="1"/>
      <w:numFmt w:val="lowerLetter"/>
      <w:lvlText w:val="%1)"/>
      <w:lvlJc w:val="left"/>
      <w:pPr>
        <w:ind w:left="1260" w:hanging="360"/>
      </w:pPr>
      <w:rPr>
        <w:rFonts w:hint="default"/>
      </w:rPr>
    </w:lvl>
    <w:lvl w:ilvl="1" w:tplc="04050019" w:tentative="1">
      <w:start w:val="1"/>
      <w:numFmt w:val="lowerLetter"/>
      <w:lvlText w:val="%2."/>
      <w:lvlJc w:val="left"/>
      <w:pPr>
        <w:ind w:left="1980" w:hanging="360"/>
      </w:pPr>
    </w:lvl>
    <w:lvl w:ilvl="2" w:tplc="0405001B" w:tentative="1">
      <w:start w:val="1"/>
      <w:numFmt w:val="lowerRoman"/>
      <w:lvlText w:val="%3."/>
      <w:lvlJc w:val="right"/>
      <w:pPr>
        <w:ind w:left="2700" w:hanging="180"/>
      </w:pPr>
    </w:lvl>
    <w:lvl w:ilvl="3" w:tplc="0405000F" w:tentative="1">
      <w:start w:val="1"/>
      <w:numFmt w:val="decimal"/>
      <w:lvlText w:val="%4."/>
      <w:lvlJc w:val="left"/>
      <w:pPr>
        <w:ind w:left="3420" w:hanging="360"/>
      </w:pPr>
    </w:lvl>
    <w:lvl w:ilvl="4" w:tplc="04050019" w:tentative="1">
      <w:start w:val="1"/>
      <w:numFmt w:val="lowerLetter"/>
      <w:lvlText w:val="%5."/>
      <w:lvlJc w:val="left"/>
      <w:pPr>
        <w:ind w:left="4140" w:hanging="360"/>
      </w:pPr>
    </w:lvl>
    <w:lvl w:ilvl="5" w:tplc="0405001B" w:tentative="1">
      <w:start w:val="1"/>
      <w:numFmt w:val="lowerRoman"/>
      <w:lvlText w:val="%6."/>
      <w:lvlJc w:val="right"/>
      <w:pPr>
        <w:ind w:left="4860" w:hanging="180"/>
      </w:pPr>
    </w:lvl>
    <w:lvl w:ilvl="6" w:tplc="0405000F" w:tentative="1">
      <w:start w:val="1"/>
      <w:numFmt w:val="decimal"/>
      <w:lvlText w:val="%7."/>
      <w:lvlJc w:val="left"/>
      <w:pPr>
        <w:ind w:left="5580" w:hanging="360"/>
      </w:pPr>
    </w:lvl>
    <w:lvl w:ilvl="7" w:tplc="04050019" w:tentative="1">
      <w:start w:val="1"/>
      <w:numFmt w:val="lowerLetter"/>
      <w:lvlText w:val="%8."/>
      <w:lvlJc w:val="left"/>
      <w:pPr>
        <w:ind w:left="6300" w:hanging="360"/>
      </w:pPr>
    </w:lvl>
    <w:lvl w:ilvl="8" w:tplc="0405001B" w:tentative="1">
      <w:start w:val="1"/>
      <w:numFmt w:val="lowerRoman"/>
      <w:lvlText w:val="%9."/>
      <w:lvlJc w:val="right"/>
      <w:pPr>
        <w:ind w:left="7020" w:hanging="180"/>
      </w:pPr>
    </w:lvl>
  </w:abstractNum>
  <w:abstractNum w:abstractNumId="93" w15:restartNumberingAfterBreak="0">
    <w:nsid w:val="5308324C"/>
    <w:multiLevelType w:val="hybridMultilevel"/>
    <w:tmpl w:val="519C30F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4" w15:restartNumberingAfterBreak="0">
    <w:nsid w:val="58EA4189"/>
    <w:multiLevelType w:val="hybridMultilevel"/>
    <w:tmpl w:val="C854DD8E"/>
    <w:lvl w:ilvl="0" w:tplc="1E54DE82">
      <w:start w:val="3"/>
      <w:numFmt w:val="decimal"/>
      <w:lvlText w:val="%1)"/>
      <w:lvlJc w:val="left"/>
      <w:pPr>
        <w:ind w:left="720" w:hanging="360"/>
      </w:pPr>
      <w:rPr>
        <w:rFonts w:hint="default"/>
        <w:color w:val="auto"/>
        <w:sz w:val="22"/>
        <w:szCs w:val="48"/>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5" w15:restartNumberingAfterBreak="0">
    <w:nsid w:val="596F4FBC"/>
    <w:multiLevelType w:val="hybridMultilevel"/>
    <w:tmpl w:val="95F8FA4E"/>
    <w:lvl w:ilvl="0" w:tplc="43AA5B5C">
      <w:start w:val="1"/>
      <w:numFmt w:val="lowerLetter"/>
      <w:lvlText w:val="%1)"/>
      <w:lvlJc w:val="left"/>
      <w:pPr>
        <w:ind w:left="1080" w:hanging="360"/>
      </w:pPr>
      <w:rPr>
        <w:rFonts w:ascii="Times New Roman" w:hAnsi="Times New Roman" w:cs="Times New Roman" w:hint="default"/>
        <w:color w:val="auto"/>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96" w15:restartNumberingAfterBreak="0">
    <w:nsid w:val="59B7049C"/>
    <w:multiLevelType w:val="multilevel"/>
    <w:tmpl w:val="29EE1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A5F4955"/>
    <w:multiLevelType w:val="multilevel"/>
    <w:tmpl w:val="00201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AFC332A"/>
    <w:multiLevelType w:val="hybridMultilevel"/>
    <w:tmpl w:val="8E944EF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9" w15:restartNumberingAfterBreak="0">
    <w:nsid w:val="5B46537C"/>
    <w:multiLevelType w:val="hybridMultilevel"/>
    <w:tmpl w:val="41E68FCA"/>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0" w15:restartNumberingAfterBreak="0">
    <w:nsid w:val="5B4D5A43"/>
    <w:multiLevelType w:val="hybridMultilevel"/>
    <w:tmpl w:val="F3140716"/>
    <w:lvl w:ilvl="0" w:tplc="573855E2">
      <w:start w:val="2"/>
      <w:numFmt w:val="upperLetter"/>
      <w:lvlText w:val="%1)"/>
      <w:lvlJc w:val="left"/>
      <w:pPr>
        <w:tabs>
          <w:tab w:val="num" w:pos="720"/>
        </w:tabs>
        <w:ind w:left="720" w:hanging="360"/>
      </w:pPr>
    </w:lvl>
    <w:lvl w:ilvl="1" w:tplc="1316B480" w:tentative="1">
      <w:start w:val="1"/>
      <w:numFmt w:val="upperLetter"/>
      <w:lvlText w:val="%2)"/>
      <w:lvlJc w:val="left"/>
      <w:pPr>
        <w:tabs>
          <w:tab w:val="num" w:pos="1440"/>
        </w:tabs>
        <w:ind w:left="1440" w:hanging="360"/>
      </w:pPr>
    </w:lvl>
    <w:lvl w:ilvl="2" w:tplc="3A7AD31C" w:tentative="1">
      <w:start w:val="1"/>
      <w:numFmt w:val="upperLetter"/>
      <w:lvlText w:val="%3)"/>
      <w:lvlJc w:val="left"/>
      <w:pPr>
        <w:tabs>
          <w:tab w:val="num" w:pos="2160"/>
        </w:tabs>
        <w:ind w:left="2160" w:hanging="360"/>
      </w:pPr>
    </w:lvl>
    <w:lvl w:ilvl="3" w:tplc="6F8A954E" w:tentative="1">
      <w:start w:val="1"/>
      <w:numFmt w:val="upperLetter"/>
      <w:lvlText w:val="%4)"/>
      <w:lvlJc w:val="left"/>
      <w:pPr>
        <w:tabs>
          <w:tab w:val="num" w:pos="2880"/>
        </w:tabs>
        <w:ind w:left="2880" w:hanging="360"/>
      </w:pPr>
    </w:lvl>
    <w:lvl w:ilvl="4" w:tplc="4374499E" w:tentative="1">
      <w:start w:val="1"/>
      <w:numFmt w:val="upperLetter"/>
      <w:lvlText w:val="%5)"/>
      <w:lvlJc w:val="left"/>
      <w:pPr>
        <w:tabs>
          <w:tab w:val="num" w:pos="3600"/>
        </w:tabs>
        <w:ind w:left="3600" w:hanging="360"/>
      </w:pPr>
    </w:lvl>
    <w:lvl w:ilvl="5" w:tplc="C7245CB4" w:tentative="1">
      <w:start w:val="1"/>
      <w:numFmt w:val="upperLetter"/>
      <w:lvlText w:val="%6)"/>
      <w:lvlJc w:val="left"/>
      <w:pPr>
        <w:tabs>
          <w:tab w:val="num" w:pos="4320"/>
        </w:tabs>
        <w:ind w:left="4320" w:hanging="360"/>
      </w:pPr>
    </w:lvl>
    <w:lvl w:ilvl="6" w:tplc="D4346F68" w:tentative="1">
      <w:start w:val="1"/>
      <w:numFmt w:val="upperLetter"/>
      <w:lvlText w:val="%7)"/>
      <w:lvlJc w:val="left"/>
      <w:pPr>
        <w:tabs>
          <w:tab w:val="num" w:pos="5040"/>
        </w:tabs>
        <w:ind w:left="5040" w:hanging="360"/>
      </w:pPr>
    </w:lvl>
    <w:lvl w:ilvl="7" w:tplc="42DC6CC8" w:tentative="1">
      <w:start w:val="1"/>
      <w:numFmt w:val="upperLetter"/>
      <w:lvlText w:val="%8)"/>
      <w:lvlJc w:val="left"/>
      <w:pPr>
        <w:tabs>
          <w:tab w:val="num" w:pos="5760"/>
        </w:tabs>
        <w:ind w:left="5760" w:hanging="360"/>
      </w:pPr>
    </w:lvl>
    <w:lvl w:ilvl="8" w:tplc="AC8C0EA0" w:tentative="1">
      <w:start w:val="1"/>
      <w:numFmt w:val="upperLetter"/>
      <w:lvlText w:val="%9)"/>
      <w:lvlJc w:val="left"/>
      <w:pPr>
        <w:tabs>
          <w:tab w:val="num" w:pos="6480"/>
        </w:tabs>
        <w:ind w:left="6480" w:hanging="360"/>
      </w:pPr>
    </w:lvl>
  </w:abstractNum>
  <w:abstractNum w:abstractNumId="101" w15:restartNumberingAfterBreak="0">
    <w:nsid w:val="5D7807F0"/>
    <w:multiLevelType w:val="hybridMultilevel"/>
    <w:tmpl w:val="560EAEAA"/>
    <w:lvl w:ilvl="0" w:tplc="3F2E395A">
      <w:start w:val="1"/>
      <w:numFmt w:val="lowerLetter"/>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2" w15:restartNumberingAfterBreak="0">
    <w:nsid w:val="601F4F7F"/>
    <w:multiLevelType w:val="hybridMultilevel"/>
    <w:tmpl w:val="81E25666"/>
    <w:lvl w:ilvl="0" w:tplc="122EE888">
      <w:start w:val="1"/>
      <w:numFmt w:val="upperLetter"/>
      <w:lvlText w:val="%1)"/>
      <w:lvlJc w:val="left"/>
      <w:pPr>
        <w:ind w:left="360" w:hanging="360"/>
      </w:pPr>
      <w:rPr>
        <w:rFonts w:hint="default"/>
        <w:b/>
        <w:bCs/>
        <w:color w:val="92D05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3" w15:restartNumberingAfterBreak="0">
    <w:nsid w:val="60A90D39"/>
    <w:multiLevelType w:val="multilevel"/>
    <w:tmpl w:val="CC0C7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2C3280E"/>
    <w:multiLevelType w:val="hybridMultilevel"/>
    <w:tmpl w:val="A0E05ADE"/>
    <w:lvl w:ilvl="0" w:tplc="621411A0">
      <w:start w:val="1"/>
      <w:numFmt w:val="bullet"/>
      <w:lvlText w:val=""/>
      <w:lvlJc w:val="left"/>
      <w:pPr>
        <w:ind w:left="1778" w:hanging="360"/>
      </w:pPr>
      <w:rPr>
        <w:rFonts w:ascii="Symbol" w:hAnsi="Symbol" w:hint="default"/>
        <w:color w:val="auto"/>
      </w:rPr>
    </w:lvl>
    <w:lvl w:ilvl="1" w:tplc="04050003" w:tentative="1">
      <w:start w:val="1"/>
      <w:numFmt w:val="bullet"/>
      <w:lvlText w:val="o"/>
      <w:lvlJc w:val="left"/>
      <w:pPr>
        <w:ind w:left="2149" w:hanging="360"/>
      </w:pPr>
      <w:rPr>
        <w:rFonts w:ascii="Courier New" w:hAnsi="Courier New" w:cs="Courier New" w:hint="default"/>
      </w:rPr>
    </w:lvl>
    <w:lvl w:ilvl="2" w:tplc="04050005" w:tentative="1">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abstractNum w:abstractNumId="105" w15:restartNumberingAfterBreak="0">
    <w:nsid w:val="62DC5C64"/>
    <w:multiLevelType w:val="hybridMultilevel"/>
    <w:tmpl w:val="720223EA"/>
    <w:lvl w:ilvl="0" w:tplc="1D8E5646">
      <w:start w:val="3"/>
      <w:numFmt w:val="upperLetter"/>
      <w:lvlText w:val="%1)"/>
      <w:lvlJc w:val="left"/>
      <w:pPr>
        <w:tabs>
          <w:tab w:val="num" w:pos="720"/>
        </w:tabs>
        <w:ind w:left="720" w:hanging="360"/>
      </w:pPr>
    </w:lvl>
    <w:lvl w:ilvl="1" w:tplc="39BEBC46" w:tentative="1">
      <w:start w:val="1"/>
      <w:numFmt w:val="upperLetter"/>
      <w:lvlText w:val="%2)"/>
      <w:lvlJc w:val="left"/>
      <w:pPr>
        <w:tabs>
          <w:tab w:val="num" w:pos="1440"/>
        </w:tabs>
        <w:ind w:left="1440" w:hanging="360"/>
      </w:pPr>
    </w:lvl>
    <w:lvl w:ilvl="2" w:tplc="5FD26486" w:tentative="1">
      <w:start w:val="1"/>
      <w:numFmt w:val="upperLetter"/>
      <w:lvlText w:val="%3)"/>
      <w:lvlJc w:val="left"/>
      <w:pPr>
        <w:tabs>
          <w:tab w:val="num" w:pos="2160"/>
        </w:tabs>
        <w:ind w:left="2160" w:hanging="360"/>
      </w:pPr>
    </w:lvl>
    <w:lvl w:ilvl="3" w:tplc="04126202" w:tentative="1">
      <w:start w:val="1"/>
      <w:numFmt w:val="upperLetter"/>
      <w:lvlText w:val="%4)"/>
      <w:lvlJc w:val="left"/>
      <w:pPr>
        <w:tabs>
          <w:tab w:val="num" w:pos="2880"/>
        </w:tabs>
        <w:ind w:left="2880" w:hanging="360"/>
      </w:pPr>
    </w:lvl>
    <w:lvl w:ilvl="4" w:tplc="4054672C" w:tentative="1">
      <w:start w:val="1"/>
      <w:numFmt w:val="upperLetter"/>
      <w:lvlText w:val="%5)"/>
      <w:lvlJc w:val="left"/>
      <w:pPr>
        <w:tabs>
          <w:tab w:val="num" w:pos="3600"/>
        </w:tabs>
        <w:ind w:left="3600" w:hanging="360"/>
      </w:pPr>
    </w:lvl>
    <w:lvl w:ilvl="5" w:tplc="854088D0" w:tentative="1">
      <w:start w:val="1"/>
      <w:numFmt w:val="upperLetter"/>
      <w:lvlText w:val="%6)"/>
      <w:lvlJc w:val="left"/>
      <w:pPr>
        <w:tabs>
          <w:tab w:val="num" w:pos="4320"/>
        </w:tabs>
        <w:ind w:left="4320" w:hanging="360"/>
      </w:pPr>
    </w:lvl>
    <w:lvl w:ilvl="6" w:tplc="F8CEAC9A" w:tentative="1">
      <w:start w:val="1"/>
      <w:numFmt w:val="upperLetter"/>
      <w:lvlText w:val="%7)"/>
      <w:lvlJc w:val="left"/>
      <w:pPr>
        <w:tabs>
          <w:tab w:val="num" w:pos="5040"/>
        </w:tabs>
        <w:ind w:left="5040" w:hanging="360"/>
      </w:pPr>
    </w:lvl>
    <w:lvl w:ilvl="7" w:tplc="0FB61302" w:tentative="1">
      <w:start w:val="1"/>
      <w:numFmt w:val="upperLetter"/>
      <w:lvlText w:val="%8)"/>
      <w:lvlJc w:val="left"/>
      <w:pPr>
        <w:tabs>
          <w:tab w:val="num" w:pos="5760"/>
        </w:tabs>
        <w:ind w:left="5760" w:hanging="360"/>
      </w:pPr>
    </w:lvl>
    <w:lvl w:ilvl="8" w:tplc="AEB4D130" w:tentative="1">
      <w:start w:val="1"/>
      <w:numFmt w:val="upperLetter"/>
      <w:lvlText w:val="%9)"/>
      <w:lvlJc w:val="left"/>
      <w:pPr>
        <w:tabs>
          <w:tab w:val="num" w:pos="6480"/>
        </w:tabs>
        <w:ind w:left="6480" w:hanging="360"/>
      </w:pPr>
    </w:lvl>
  </w:abstractNum>
  <w:abstractNum w:abstractNumId="106" w15:restartNumberingAfterBreak="0">
    <w:nsid w:val="630034F9"/>
    <w:multiLevelType w:val="hybridMultilevel"/>
    <w:tmpl w:val="F5CE828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7" w15:restartNumberingAfterBreak="0">
    <w:nsid w:val="64567FDF"/>
    <w:multiLevelType w:val="hybridMultilevel"/>
    <w:tmpl w:val="71CE5E36"/>
    <w:lvl w:ilvl="0" w:tplc="9B2A3D6A">
      <w:start w:val="1"/>
      <w:numFmt w:val="bullet"/>
      <w:lvlText w:val=""/>
      <w:lvlJc w:val="left"/>
      <w:pPr>
        <w:ind w:left="1067" w:hanging="360"/>
      </w:pPr>
      <w:rPr>
        <w:rFonts w:ascii="Symbol" w:hAnsi="Symbol" w:hint="default"/>
        <w:color w:val="auto"/>
      </w:rPr>
    </w:lvl>
    <w:lvl w:ilvl="1" w:tplc="04050003" w:tentative="1">
      <w:start w:val="1"/>
      <w:numFmt w:val="bullet"/>
      <w:lvlText w:val="o"/>
      <w:lvlJc w:val="left"/>
      <w:pPr>
        <w:ind w:left="1787" w:hanging="360"/>
      </w:pPr>
      <w:rPr>
        <w:rFonts w:ascii="Courier New" w:hAnsi="Courier New" w:cs="Courier New" w:hint="default"/>
      </w:rPr>
    </w:lvl>
    <w:lvl w:ilvl="2" w:tplc="04050005" w:tentative="1">
      <w:start w:val="1"/>
      <w:numFmt w:val="bullet"/>
      <w:lvlText w:val=""/>
      <w:lvlJc w:val="left"/>
      <w:pPr>
        <w:ind w:left="2507" w:hanging="360"/>
      </w:pPr>
      <w:rPr>
        <w:rFonts w:ascii="Wingdings" w:hAnsi="Wingdings" w:hint="default"/>
      </w:rPr>
    </w:lvl>
    <w:lvl w:ilvl="3" w:tplc="04050001" w:tentative="1">
      <w:start w:val="1"/>
      <w:numFmt w:val="bullet"/>
      <w:lvlText w:val=""/>
      <w:lvlJc w:val="left"/>
      <w:pPr>
        <w:ind w:left="3227" w:hanging="360"/>
      </w:pPr>
      <w:rPr>
        <w:rFonts w:ascii="Symbol" w:hAnsi="Symbol" w:hint="default"/>
      </w:rPr>
    </w:lvl>
    <w:lvl w:ilvl="4" w:tplc="04050003" w:tentative="1">
      <w:start w:val="1"/>
      <w:numFmt w:val="bullet"/>
      <w:lvlText w:val="o"/>
      <w:lvlJc w:val="left"/>
      <w:pPr>
        <w:ind w:left="3947" w:hanging="360"/>
      </w:pPr>
      <w:rPr>
        <w:rFonts w:ascii="Courier New" w:hAnsi="Courier New" w:cs="Courier New" w:hint="default"/>
      </w:rPr>
    </w:lvl>
    <w:lvl w:ilvl="5" w:tplc="04050005" w:tentative="1">
      <w:start w:val="1"/>
      <w:numFmt w:val="bullet"/>
      <w:lvlText w:val=""/>
      <w:lvlJc w:val="left"/>
      <w:pPr>
        <w:ind w:left="4667" w:hanging="360"/>
      </w:pPr>
      <w:rPr>
        <w:rFonts w:ascii="Wingdings" w:hAnsi="Wingdings" w:hint="default"/>
      </w:rPr>
    </w:lvl>
    <w:lvl w:ilvl="6" w:tplc="04050001" w:tentative="1">
      <w:start w:val="1"/>
      <w:numFmt w:val="bullet"/>
      <w:lvlText w:val=""/>
      <w:lvlJc w:val="left"/>
      <w:pPr>
        <w:ind w:left="5387" w:hanging="360"/>
      </w:pPr>
      <w:rPr>
        <w:rFonts w:ascii="Symbol" w:hAnsi="Symbol" w:hint="default"/>
      </w:rPr>
    </w:lvl>
    <w:lvl w:ilvl="7" w:tplc="04050003" w:tentative="1">
      <w:start w:val="1"/>
      <w:numFmt w:val="bullet"/>
      <w:lvlText w:val="o"/>
      <w:lvlJc w:val="left"/>
      <w:pPr>
        <w:ind w:left="6107" w:hanging="360"/>
      </w:pPr>
      <w:rPr>
        <w:rFonts w:ascii="Courier New" w:hAnsi="Courier New" w:cs="Courier New" w:hint="default"/>
      </w:rPr>
    </w:lvl>
    <w:lvl w:ilvl="8" w:tplc="04050005" w:tentative="1">
      <w:start w:val="1"/>
      <w:numFmt w:val="bullet"/>
      <w:lvlText w:val=""/>
      <w:lvlJc w:val="left"/>
      <w:pPr>
        <w:ind w:left="6827" w:hanging="360"/>
      </w:pPr>
      <w:rPr>
        <w:rFonts w:ascii="Wingdings" w:hAnsi="Wingdings" w:hint="default"/>
      </w:rPr>
    </w:lvl>
  </w:abstractNum>
  <w:abstractNum w:abstractNumId="108" w15:restartNumberingAfterBreak="0">
    <w:nsid w:val="64D3391C"/>
    <w:multiLevelType w:val="hybridMultilevel"/>
    <w:tmpl w:val="C364519A"/>
    <w:lvl w:ilvl="0" w:tplc="D02CAE04">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9" w15:restartNumberingAfterBreak="0">
    <w:nsid w:val="658C097F"/>
    <w:multiLevelType w:val="hybridMultilevel"/>
    <w:tmpl w:val="ECA4F1E6"/>
    <w:lvl w:ilvl="0" w:tplc="04050011">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0" w15:restartNumberingAfterBreak="0">
    <w:nsid w:val="67E63E3E"/>
    <w:multiLevelType w:val="hybridMultilevel"/>
    <w:tmpl w:val="3A263A7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11" w15:restartNumberingAfterBreak="0">
    <w:nsid w:val="68815ADD"/>
    <w:multiLevelType w:val="hybridMultilevel"/>
    <w:tmpl w:val="7632CD42"/>
    <w:lvl w:ilvl="0" w:tplc="F44A8574">
      <w:start w:val="1"/>
      <w:numFmt w:val="bullet"/>
      <w:lvlText w:val=""/>
      <w:lvlJc w:val="left"/>
      <w:pPr>
        <w:ind w:left="2527" w:hanging="360"/>
      </w:pPr>
      <w:rPr>
        <w:rFonts w:ascii="Symbol" w:hAnsi="Symbol" w:hint="default"/>
        <w:color w:val="002060"/>
      </w:rPr>
    </w:lvl>
    <w:lvl w:ilvl="1" w:tplc="04050003">
      <w:start w:val="1"/>
      <w:numFmt w:val="bullet"/>
      <w:lvlText w:val="o"/>
      <w:lvlJc w:val="left"/>
      <w:pPr>
        <w:ind w:left="3247" w:hanging="360"/>
      </w:pPr>
      <w:rPr>
        <w:rFonts w:ascii="Courier New" w:hAnsi="Courier New" w:cs="Courier New" w:hint="default"/>
      </w:rPr>
    </w:lvl>
    <w:lvl w:ilvl="2" w:tplc="04050005">
      <w:start w:val="1"/>
      <w:numFmt w:val="bullet"/>
      <w:lvlText w:val=""/>
      <w:lvlJc w:val="left"/>
      <w:pPr>
        <w:ind w:left="3967" w:hanging="360"/>
      </w:pPr>
      <w:rPr>
        <w:rFonts w:ascii="Wingdings" w:hAnsi="Wingdings" w:hint="default"/>
      </w:rPr>
    </w:lvl>
    <w:lvl w:ilvl="3" w:tplc="04050001">
      <w:start w:val="1"/>
      <w:numFmt w:val="bullet"/>
      <w:lvlText w:val=""/>
      <w:lvlJc w:val="left"/>
      <w:pPr>
        <w:ind w:left="4687" w:hanging="360"/>
      </w:pPr>
      <w:rPr>
        <w:rFonts w:ascii="Symbol" w:hAnsi="Symbol" w:hint="default"/>
      </w:rPr>
    </w:lvl>
    <w:lvl w:ilvl="4" w:tplc="04050003">
      <w:start w:val="1"/>
      <w:numFmt w:val="bullet"/>
      <w:lvlText w:val="o"/>
      <w:lvlJc w:val="left"/>
      <w:pPr>
        <w:ind w:left="5407" w:hanging="360"/>
      </w:pPr>
      <w:rPr>
        <w:rFonts w:ascii="Courier New" w:hAnsi="Courier New" w:cs="Courier New" w:hint="default"/>
      </w:rPr>
    </w:lvl>
    <w:lvl w:ilvl="5" w:tplc="04050005">
      <w:start w:val="1"/>
      <w:numFmt w:val="bullet"/>
      <w:lvlText w:val=""/>
      <w:lvlJc w:val="left"/>
      <w:pPr>
        <w:ind w:left="6127" w:hanging="360"/>
      </w:pPr>
      <w:rPr>
        <w:rFonts w:ascii="Wingdings" w:hAnsi="Wingdings" w:hint="default"/>
      </w:rPr>
    </w:lvl>
    <w:lvl w:ilvl="6" w:tplc="04050001">
      <w:start w:val="1"/>
      <w:numFmt w:val="bullet"/>
      <w:lvlText w:val=""/>
      <w:lvlJc w:val="left"/>
      <w:pPr>
        <w:ind w:left="6847" w:hanging="360"/>
      </w:pPr>
      <w:rPr>
        <w:rFonts w:ascii="Symbol" w:hAnsi="Symbol" w:hint="default"/>
      </w:rPr>
    </w:lvl>
    <w:lvl w:ilvl="7" w:tplc="04050003">
      <w:start w:val="1"/>
      <w:numFmt w:val="bullet"/>
      <w:lvlText w:val="o"/>
      <w:lvlJc w:val="left"/>
      <w:pPr>
        <w:ind w:left="7567" w:hanging="360"/>
      </w:pPr>
      <w:rPr>
        <w:rFonts w:ascii="Courier New" w:hAnsi="Courier New" w:cs="Courier New" w:hint="default"/>
      </w:rPr>
    </w:lvl>
    <w:lvl w:ilvl="8" w:tplc="04050005">
      <w:start w:val="1"/>
      <w:numFmt w:val="bullet"/>
      <w:lvlText w:val=""/>
      <w:lvlJc w:val="left"/>
      <w:pPr>
        <w:ind w:left="8287" w:hanging="360"/>
      </w:pPr>
      <w:rPr>
        <w:rFonts w:ascii="Wingdings" w:hAnsi="Wingdings" w:hint="default"/>
      </w:rPr>
    </w:lvl>
  </w:abstractNum>
  <w:abstractNum w:abstractNumId="112" w15:restartNumberingAfterBreak="0">
    <w:nsid w:val="692A4919"/>
    <w:multiLevelType w:val="hybridMultilevel"/>
    <w:tmpl w:val="B69CEFE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3" w15:restartNumberingAfterBreak="0">
    <w:nsid w:val="69C14E33"/>
    <w:multiLevelType w:val="hybridMultilevel"/>
    <w:tmpl w:val="9350F58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4" w15:restartNumberingAfterBreak="0">
    <w:nsid w:val="6AEA6A83"/>
    <w:multiLevelType w:val="hybridMultilevel"/>
    <w:tmpl w:val="82883048"/>
    <w:lvl w:ilvl="0" w:tplc="AE7AF0F2">
      <w:start w:val="1"/>
      <w:numFmt w:val="decimal"/>
      <w:lvlText w:val="%1)"/>
      <w:lvlJc w:val="left"/>
      <w:pPr>
        <w:ind w:left="720" w:hanging="360"/>
      </w:pPr>
      <w:rPr>
        <w:rFonts w:ascii="Times New Roman" w:hAnsi="Times New Roman" w:cs="Times New Roman" w:hint="default"/>
        <w:b/>
        <w:bCs/>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5" w15:restartNumberingAfterBreak="0">
    <w:nsid w:val="6C704656"/>
    <w:multiLevelType w:val="hybridMultilevel"/>
    <w:tmpl w:val="BDF28B0C"/>
    <w:lvl w:ilvl="0" w:tplc="E9C00D42">
      <w:start w:val="1"/>
      <w:numFmt w:val="decimal"/>
      <w:lvlText w:val="%1)"/>
      <w:lvlJc w:val="left"/>
      <w:pPr>
        <w:ind w:left="720" w:hanging="360"/>
      </w:pPr>
      <w:rPr>
        <w:rFonts w:ascii="Times New Roman" w:hAnsi="Times New Roman" w:cs="Times New Roman" w:hint="default"/>
        <w:b w:val="0"/>
        <w:bCs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6" w15:restartNumberingAfterBreak="0">
    <w:nsid w:val="6CDF02DB"/>
    <w:multiLevelType w:val="hybridMultilevel"/>
    <w:tmpl w:val="9A6224B4"/>
    <w:lvl w:ilvl="0" w:tplc="59B02A9C">
      <w:start w:val="1"/>
      <w:numFmt w:val="upperLetter"/>
      <w:lvlText w:val="%1)"/>
      <w:lvlJc w:val="left"/>
      <w:pPr>
        <w:ind w:left="1429" w:hanging="360"/>
      </w:pPr>
      <w:rPr>
        <w:rFonts w:hint="default"/>
        <w:color w:val="92D050"/>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17" w15:restartNumberingAfterBreak="0">
    <w:nsid w:val="7069372E"/>
    <w:multiLevelType w:val="hybridMultilevel"/>
    <w:tmpl w:val="5D74895E"/>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8" w15:restartNumberingAfterBreak="0">
    <w:nsid w:val="71AC2CD9"/>
    <w:multiLevelType w:val="hybridMultilevel"/>
    <w:tmpl w:val="5E704E1E"/>
    <w:lvl w:ilvl="0" w:tplc="2384D55A">
      <w:start w:val="1"/>
      <w:numFmt w:val="bullet"/>
      <w:lvlText w:val=""/>
      <w:lvlJc w:val="left"/>
      <w:pPr>
        <w:ind w:left="1067" w:hanging="360"/>
      </w:pPr>
      <w:rPr>
        <w:rFonts w:ascii="Symbol" w:hAnsi="Symbol" w:hint="default"/>
        <w:color w:val="auto"/>
      </w:rPr>
    </w:lvl>
    <w:lvl w:ilvl="1" w:tplc="04050003" w:tentative="1">
      <w:start w:val="1"/>
      <w:numFmt w:val="bullet"/>
      <w:lvlText w:val="o"/>
      <w:lvlJc w:val="left"/>
      <w:pPr>
        <w:ind w:left="1787" w:hanging="360"/>
      </w:pPr>
      <w:rPr>
        <w:rFonts w:ascii="Courier New" w:hAnsi="Courier New" w:cs="Courier New" w:hint="default"/>
      </w:rPr>
    </w:lvl>
    <w:lvl w:ilvl="2" w:tplc="04050005" w:tentative="1">
      <w:start w:val="1"/>
      <w:numFmt w:val="bullet"/>
      <w:lvlText w:val=""/>
      <w:lvlJc w:val="left"/>
      <w:pPr>
        <w:ind w:left="2507" w:hanging="360"/>
      </w:pPr>
      <w:rPr>
        <w:rFonts w:ascii="Wingdings" w:hAnsi="Wingdings" w:hint="default"/>
      </w:rPr>
    </w:lvl>
    <w:lvl w:ilvl="3" w:tplc="04050001" w:tentative="1">
      <w:start w:val="1"/>
      <w:numFmt w:val="bullet"/>
      <w:lvlText w:val=""/>
      <w:lvlJc w:val="left"/>
      <w:pPr>
        <w:ind w:left="3227" w:hanging="360"/>
      </w:pPr>
      <w:rPr>
        <w:rFonts w:ascii="Symbol" w:hAnsi="Symbol" w:hint="default"/>
      </w:rPr>
    </w:lvl>
    <w:lvl w:ilvl="4" w:tplc="04050003" w:tentative="1">
      <w:start w:val="1"/>
      <w:numFmt w:val="bullet"/>
      <w:lvlText w:val="o"/>
      <w:lvlJc w:val="left"/>
      <w:pPr>
        <w:ind w:left="3947" w:hanging="360"/>
      </w:pPr>
      <w:rPr>
        <w:rFonts w:ascii="Courier New" w:hAnsi="Courier New" w:cs="Courier New" w:hint="default"/>
      </w:rPr>
    </w:lvl>
    <w:lvl w:ilvl="5" w:tplc="04050005" w:tentative="1">
      <w:start w:val="1"/>
      <w:numFmt w:val="bullet"/>
      <w:lvlText w:val=""/>
      <w:lvlJc w:val="left"/>
      <w:pPr>
        <w:ind w:left="4667" w:hanging="360"/>
      </w:pPr>
      <w:rPr>
        <w:rFonts w:ascii="Wingdings" w:hAnsi="Wingdings" w:hint="default"/>
      </w:rPr>
    </w:lvl>
    <w:lvl w:ilvl="6" w:tplc="04050001" w:tentative="1">
      <w:start w:val="1"/>
      <w:numFmt w:val="bullet"/>
      <w:lvlText w:val=""/>
      <w:lvlJc w:val="left"/>
      <w:pPr>
        <w:ind w:left="5387" w:hanging="360"/>
      </w:pPr>
      <w:rPr>
        <w:rFonts w:ascii="Symbol" w:hAnsi="Symbol" w:hint="default"/>
      </w:rPr>
    </w:lvl>
    <w:lvl w:ilvl="7" w:tplc="04050003" w:tentative="1">
      <w:start w:val="1"/>
      <w:numFmt w:val="bullet"/>
      <w:lvlText w:val="o"/>
      <w:lvlJc w:val="left"/>
      <w:pPr>
        <w:ind w:left="6107" w:hanging="360"/>
      </w:pPr>
      <w:rPr>
        <w:rFonts w:ascii="Courier New" w:hAnsi="Courier New" w:cs="Courier New" w:hint="default"/>
      </w:rPr>
    </w:lvl>
    <w:lvl w:ilvl="8" w:tplc="04050005" w:tentative="1">
      <w:start w:val="1"/>
      <w:numFmt w:val="bullet"/>
      <w:lvlText w:val=""/>
      <w:lvlJc w:val="left"/>
      <w:pPr>
        <w:ind w:left="6827" w:hanging="360"/>
      </w:pPr>
      <w:rPr>
        <w:rFonts w:ascii="Wingdings" w:hAnsi="Wingdings" w:hint="default"/>
      </w:rPr>
    </w:lvl>
  </w:abstractNum>
  <w:abstractNum w:abstractNumId="119" w15:restartNumberingAfterBreak="0">
    <w:nsid w:val="72DB03E7"/>
    <w:multiLevelType w:val="hybridMultilevel"/>
    <w:tmpl w:val="129646E4"/>
    <w:lvl w:ilvl="0" w:tplc="17241E36">
      <w:start w:val="1"/>
      <w:numFmt w:val="lowerLetter"/>
      <w:lvlText w:val="%1)"/>
      <w:lvlJc w:val="left"/>
      <w:pPr>
        <w:ind w:left="1080" w:hanging="360"/>
      </w:pPr>
      <w:rPr>
        <w:rFonts w:hint="default"/>
        <w:b/>
        <w:bCs/>
        <w:color w:val="auto"/>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20" w15:restartNumberingAfterBreak="0">
    <w:nsid w:val="745F260B"/>
    <w:multiLevelType w:val="multilevel"/>
    <w:tmpl w:val="63123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84F4ACF"/>
    <w:multiLevelType w:val="hybridMultilevel"/>
    <w:tmpl w:val="6D0CFFE6"/>
    <w:lvl w:ilvl="0" w:tplc="A3D22FE6">
      <w:start w:val="2"/>
      <w:numFmt w:val="lowerLetter"/>
      <w:lvlText w:val="%1)"/>
      <w:lvlJc w:val="left"/>
      <w:pPr>
        <w:tabs>
          <w:tab w:val="num" w:pos="720"/>
        </w:tabs>
        <w:ind w:left="720" w:hanging="360"/>
      </w:pPr>
    </w:lvl>
    <w:lvl w:ilvl="1" w:tplc="E47864CE" w:tentative="1">
      <w:start w:val="1"/>
      <w:numFmt w:val="lowerLetter"/>
      <w:lvlText w:val="%2)"/>
      <w:lvlJc w:val="left"/>
      <w:pPr>
        <w:tabs>
          <w:tab w:val="num" w:pos="1440"/>
        </w:tabs>
        <w:ind w:left="1440" w:hanging="360"/>
      </w:pPr>
    </w:lvl>
    <w:lvl w:ilvl="2" w:tplc="D33E70DE" w:tentative="1">
      <w:start w:val="1"/>
      <w:numFmt w:val="lowerLetter"/>
      <w:lvlText w:val="%3)"/>
      <w:lvlJc w:val="left"/>
      <w:pPr>
        <w:tabs>
          <w:tab w:val="num" w:pos="2160"/>
        </w:tabs>
        <w:ind w:left="2160" w:hanging="360"/>
      </w:pPr>
    </w:lvl>
    <w:lvl w:ilvl="3" w:tplc="6BB8FA0A" w:tentative="1">
      <w:start w:val="1"/>
      <w:numFmt w:val="lowerLetter"/>
      <w:lvlText w:val="%4)"/>
      <w:lvlJc w:val="left"/>
      <w:pPr>
        <w:tabs>
          <w:tab w:val="num" w:pos="2880"/>
        </w:tabs>
        <w:ind w:left="2880" w:hanging="360"/>
      </w:pPr>
    </w:lvl>
    <w:lvl w:ilvl="4" w:tplc="057847C8" w:tentative="1">
      <w:start w:val="1"/>
      <w:numFmt w:val="lowerLetter"/>
      <w:lvlText w:val="%5)"/>
      <w:lvlJc w:val="left"/>
      <w:pPr>
        <w:tabs>
          <w:tab w:val="num" w:pos="3600"/>
        </w:tabs>
        <w:ind w:left="3600" w:hanging="360"/>
      </w:pPr>
    </w:lvl>
    <w:lvl w:ilvl="5" w:tplc="3E104FEC" w:tentative="1">
      <w:start w:val="1"/>
      <w:numFmt w:val="lowerLetter"/>
      <w:lvlText w:val="%6)"/>
      <w:lvlJc w:val="left"/>
      <w:pPr>
        <w:tabs>
          <w:tab w:val="num" w:pos="4320"/>
        </w:tabs>
        <w:ind w:left="4320" w:hanging="360"/>
      </w:pPr>
    </w:lvl>
    <w:lvl w:ilvl="6" w:tplc="66B84122" w:tentative="1">
      <w:start w:val="1"/>
      <w:numFmt w:val="lowerLetter"/>
      <w:lvlText w:val="%7)"/>
      <w:lvlJc w:val="left"/>
      <w:pPr>
        <w:tabs>
          <w:tab w:val="num" w:pos="5040"/>
        </w:tabs>
        <w:ind w:left="5040" w:hanging="360"/>
      </w:pPr>
    </w:lvl>
    <w:lvl w:ilvl="7" w:tplc="0CFEDC4A" w:tentative="1">
      <w:start w:val="1"/>
      <w:numFmt w:val="lowerLetter"/>
      <w:lvlText w:val="%8)"/>
      <w:lvlJc w:val="left"/>
      <w:pPr>
        <w:tabs>
          <w:tab w:val="num" w:pos="5760"/>
        </w:tabs>
        <w:ind w:left="5760" w:hanging="360"/>
      </w:pPr>
    </w:lvl>
    <w:lvl w:ilvl="8" w:tplc="A17A3B66" w:tentative="1">
      <w:start w:val="1"/>
      <w:numFmt w:val="lowerLetter"/>
      <w:lvlText w:val="%9)"/>
      <w:lvlJc w:val="left"/>
      <w:pPr>
        <w:tabs>
          <w:tab w:val="num" w:pos="6480"/>
        </w:tabs>
        <w:ind w:left="6480" w:hanging="360"/>
      </w:pPr>
    </w:lvl>
  </w:abstractNum>
  <w:abstractNum w:abstractNumId="122" w15:restartNumberingAfterBreak="0">
    <w:nsid w:val="79C96610"/>
    <w:multiLevelType w:val="hybridMultilevel"/>
    <w:tmpl w:val="6E3A124E"/>
    <w:lvl w:ilvl="0" w:tplc="6AA240FC">
      <w:start w:val="1"/>
      <w:numFmt w:val="decimal"/>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123" w15:restartNumberingAfterBreak="0">
    <w:nsid w:val="7A222DB2"/>
    <w:multiLevelType w:val="hybridMultilevel"/>
    <w:tmpl w:val="03BCC6F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4" w15:restartNumberingAfterBreak="0">
    <w:nsid w:val="7C6B6354"/>
    <w:multiLevelType w:val="hybridMultilevel"/>
    <w:tmpl w:val="3E62A060"/>
    <w:lvl w:ilvl="0" w:tplc="FD1A7B10">
      <w:start w:val="1"/>
      <w:numFmt w:val="upperLetter"/>
      <w:lvlText w:val="%1)"/>
      <w:lvlJc w:val="left"/>
      <w:pPr>
        <w:ind w:left="720" w:hanging="360"/>
      </w:pPr>
      <w:rPr>
        <w:rFonts w:ascii="Times New Roman" w:hAnsi="Times New Roman" w:cs="Times New Roman" w:hint="default"/>
        <w:color w:val="92D05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5" w15:restartNumberingAfterBreak="0">
    <w:nsid w:val="7C70328D"/>
    <w:multiLevelType w:val="hybridMultilevel"/>
    <w:tmpl w:val="5A0E5286"/>
    <w:lvl w:ilvl="0" w:tplc="FFFFFFFF">
      <w:start w:val="1"/>
      <w:numFmt w:val="lowerLetter"/>
      <w:lvlText w:val="%1)"/>
      <w:lvlJc w:val="left"/>
      <w:pPr>
        <w:ind w:left="1429" w:hanging="360"/>
      </w:pPr>
      <w:rPr>
        <w:rFonts w:hint="default"/>
        <w:color w:val="FFC000"/>
      </w:rPr>
    </w:lvl>
    <w:lvl w:ilvl="1" w:tplc="04050001">
      <w:start w:val="1"/>
      <w:numFmt w:val="bullet"/>
      <w:lvlText w:val=""/>
      <w:lvlJc w:val="left"/>
      <w:pPr>
        <w:ind w:left="1068" w:hanging="360"/>
      </w:pPr>
      <w:rPr>
        <w:rFonts w:ascii="Symbol" w:hAnsi="Symbol" w:hint="default"/>
      </w:r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26" w15:restartNumberingAfterBreak="0">
    <w:nsid w:val="7DE92497"/>
    <w:multiLevelType w:val="hybridMultilevel"/>
    <w:tmpl w:val="95DCB6F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7" w15:restartNumberingAfterBreak="0">
    <w:nsid w:val="7E596E48"/>
    <w:multiLevelType w:val="hybridMultilevel"/>
    <w:tmpl w:val="834EB528"/>
    <w:lvl w:ilvl="0" w:tplc="04050017">
      <w:start w:val="1"/>
      <w:numFmt w:val="lowerLetter"/>
      <w:lvlText w:val="%1)"/>
      <w:lvlJc w:val="left"/>
      <w:pPr>
        <w:ind w:left="720" w:hanging="360"/>
      </w:pPr>
      <w:rPr>
        <w:rFonts w:hint="default"/>
        <w:b w:val="0"/>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893348144">
    <w:abstractNumId w:val="76"/>
  </w:num>
  <w:num w:numId="2" w16cid:durableId="1881211487">
    <w:abstractNumId w:val="39"/>
  </w:num>
  <w:num w:numId="3" w16cid:durableId="1968584027">
    <w:abstractNumId w:val="98"/>
  </w:num>
  <w:num w:numId="4" w16cid:durableId="721758308">
    <w:abstractNumId w:val="19"/>
  </w:num>
  <w:num w:numId="5" w16cid:durableId="1491166596">
    <w:abstractNumId w:val="84"/>
  </w:num>
  <w:num w:numId="6" w16cid:durableId="610212218">
    <w:abstractNumId w:val="26"/>
  </w:num>
  <w:num w:numId="7" w16cid:durableId="1783839606">
    <w:abstractNumId w:val="63"/>
  </w:num>
  <w:num w:numId="8" w16cid:durableId="1535385387">
    <w:abstractNumId w:val="18"/>
  </w:num>
  <w:num w:numId="9" w16cid:durableId="1338079139">
    <w:abstractNumId w:val="4"/>
  </w:num>
  <w:num w:numId="10" w16cid:durableId="1011493937">
    <w:abstractNumId w:val="54"/>
  </w:num>
  <w:num w:numId="11" w16cid:durableId="1587182655">
    <w:abstractNumId w:val="78"/>
  </w:num>
  <w:num w:numId="12" w16cid:durableId="1715425596">
    <w:abstractNumId w:val="15"/>
  </w:num>
  <w:num w:numId="13" w16cid:durableId="1136145940">
    <w:abstractNumId w:val="114"/>
  </w:num>
  <w:num w:numId="14" w16cid:durableId="1657032326">
    <w:abstractNumId w:val="41"/>
  </w:num>
  <w:num w:numId="15" w16cid:durableId="343556365">
    <w:abstractNumId w:val="70"/>
  </w:num>
  <w:num w:numId="16" w16cid:durableId="720593747">
    <w:abstractNumId w:val="119"/>
  </w:num>
  <w:num w:numId="17" w16cid:durableId="639269860">
    <w:abstractNumId w:val="52"/>
  </w:num>
  <w:num w:numId="18" w16cid:durableId="1265191732">
    <w:abstractNumId w:val="55"/>
  </w:num>
  <w:num w:numId="19" w16cid:durableId="89397469">
    <w:abstractNumId w:val="22"/>
  </w:num>
  <w:num w:numId="20" w16cid:durableId="1716536942">
    <w:abstractNumId w:val="122"/>
  </w:num>
  <w:num w:numId="21" w16cid:durableId="1771461748">
    <w:abstractNumId w:val="43"/>
  </w:num>
  <w:num w:numId="22" w16cid:durableId="922760229">
    <w:abstractNumId w:val="34"/>
  </w:num>
  <w:num w:numId="23" w16cid:durableId="1438283834">
    <w:abstractNumId w:val="99"/>
  </w:num>
  <w:num w:numId="24" w16cid:durableId="770511698">
    <w:abstractNumId w:val="17"/>
  </w:num>
  <w:num w:numId="25" w16cid:durableId="1477600116">
    <w:abstractNumId w:val="66"/>
  </w:num>
  <w:num w:numId="26" w16cid:durableId="2127381729">
    <w:abstractNumId w:val="95"/>
  </w:num>
  <w:num w:numId="27" w16cid:durableId="140585690">
    <w:abstractNumId w:val="96"/>
  </w:num>
  <w:num w:numId="28" w16cid:durableId="730736404">
    <w:abstractNumId w:val="120"/>
  </w:num>
  <w:num w:numId="29" w16cid:durableId="1887836072">
    <w:abstractNumId w:val="51"/>
  </w:num>
  <w:num w:numId="30" w16cid:durableId="31462263">
    <w:abstractNumId w:val="97"/>
  </w:num>
  <w:num w:numId="31" w16cid:durableId="39020384">
    <w:abstractNumId w:val="61"/>
  </w:num>
  <w:num w:numId="32" w16cid:durableId="1531382490">
    <w:abstractNumId w:val="69"/>
  </w:num>
  <w:num w:numId="33" w16cid:durableId="32389544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933561213">
    <w:abstractNumId w:val="16"/>
  </w:num>
  <w:num w:numId="35" w16cid:durableId="1996838300">
    <w:abstractNumId w:val="117"/>
  </w:num>
  <w:num w:numId="36" w16cid:durableId="435053553">
    <w:abstractNumId w:val="42"/>
  </w:num>
  <w:num w:numId="37" w16cid:durableId="91097407">
    <w:abstractNumId w:val="45"/>
  </w:num>
  <w:num w:numId="38" w16cid:durableId="1934702414">
    <w:abstractNumId w:val="109"/>
  </w:num>
  <w:num w:numId="39" w16cid:durableId="1028408204">
    <w:abstractNumId w:val="81"/>
  </w:num>
  <w:num w:numId="40" w16cid:durableId="1056202863">
    <w:abstractNumId w:val="29"/>
  </w:num>
  <w:num w:numId="41" w16cid:durableId="528568714">
    <w:abstractNumId w:val="71"/>
  </w:num>
  <w:num w:numId="42" w16cid:durableId="1706248389">
    <w:abstractNumId w:val="53"/>
  </w:num>
  <w:num w:numId="43" w16cid:durableId="435171136">
    <w:abstractNumId w:val="80"/>
  </w:num>
  <w:num w:numId="44" w16cid:durableId="743140145">
    <w:abstractNumId w:val="49"/>
  </w:num>
  <w:num w:numId="45" w16cid:durableId="46690776">
    <w:abstractNumId w:val="110"/>
  </w:num>
  <w:num w:numId="46" w16cid:durableId="957178987">
    <w:abstractNumId w:val="27"/>
  </w:num>
  <w:num w:numId="47" w16cid:durableId="1196235751">
    <w:abstractNumId w:val="60"/>
  </w:num>
  <w:num w:numId="48" w16cid:durableId="310670132">
    <w:abstractNumId w:val="2"/>
  </w:num>
  <w:num w:numId="49" w16cid:durableId="667095922">
    <w:abstractNumId w:val="86"/>
  </w:num>
  <w:num w:numId="50" w16cid:durableId="42487276">
    <w:abstractNumId w:val="44"/>
  </w:num>
  <w:num w:numId="51" w16cid:durableId="1689481012">
    <w:abstractNumId w:val="32"/>
  </w:num>
  <w:num w:numId="52" w16cid:durableId="472602273">
    <w:abstractNumId w:val="73"/>
  </w:num>
  <w:num w:numId="53" w16cid:durableId="188108776">
    <w:abstractNumId w:val="108"/>
  </w:num>
  <w:num w:numId="54" w16cid:durableId="577056386">
    <w:abstractNumId w:val="88"/>
  </w:num>
  <w:num w:numId="55" w16cid:durableId="1919052357">
    <w:abstractNumId w:val="31"/>
  </w:num>
  <w:num w:numId="56" w16cid:durableId="688802046">
    <w:abstractNumId w:val="6"/>
  </w:num>
  <w:num w:numId="57" w16cid:durableId="1434284676">
    <w:abstractNumId w:val="116"/>
  </w:num>
  <w:num w:numId="58" w16cid:durableId="39525555">
    <w:abstractNumId w:val="102"/>
  </w:num>
  <w:num w:numId="59" w16cid:durableId="269699839">
    <w:abstractNumId w:val="59"/>
  </w:num>
  <w:num w:numId="60" w16cid:durableId="716927515">
    <w:abstractNumId w:val="28"/>
  </w:num>
  <w:num w:numId="61" w16cid:durableId="657659483">
    <w:abstractNumId w:val="65"/>
  </w:num>
  <w:num w:numId="62" w16cid:durableId="311250295">
    <w:abstractNumId w:val="94"/>
  </w:num>
  <w:num w:numId="63" w16cid:durableId="998338848">
    <w:abstractNumId w:val="47"/>
  </w:num>
  <w:num w:numId="64" w16cid:durableId="1894153921">
    <w:abstractNumId w:val="91"/>
  </w:num>
  <w:num w:numId="65" w16cid:durableId="1849521191">
    <w:abstractNumId w:val="5"/>
  </w:num>
  <w:num w:numId="66" w16cid:durableId="385298445">
    <w:abstractNumId w:val="72"/>
  </w:num>
  <w:num w:numId="67" w16cid:durableId="359018372">
    <w:abstractNumId w:val="12"/>
  </w:num>
  <w:num w:numId="68" w16cid:durableId="1373505859">
    <w:abstractNumId w:val="115"/>
  </w:num>
  <w:num w:numId="69" w16cid:durableId="886571507">
    <w:abstractNumId w:val="87"/>
  </w:num>
  <w:num w:numId="70" w16cid:durableId="1798789841">
    <w:abstractNumId w:val="83"/>
  </w:num>
  <w:num w:numId="71" w16cid:durableId="2118717170">
    <w:abstractNumId w:val="50"/>
  </w:num>
  <w:num w:numId="72" w16cid:durableId="985858095">
    <w:abstractNumId w:val="75"/>
  </w:num>
  <w:num w:numId="73" w16cid:durableId="597786097">
    <w:abstractNumId w:val="107"/>
  </w:num>
  <w:num w:numId="74" w16cid:durableId="1281032669">
    <w:abstractNumId w:val="118"/>
  </w:num>
  <w:num w:numId="75" w16cid:durableId="1366175048">
    <w:abstractNumId w:val="124"/>
  </w:num>
  <w:num w:numId="76" w16cid:durableId="582032258">
    <w:abstractNumId w:val="56"/>
  </w:num>
  <w:num w:numId="77" w16cid:durableId="2001499083">
    <w:abstractNumId w:val="62"/>
  </w:num>
  <w:num w:numId="78" w16cid:durableId="232859568">
    <w:abstractNumId w:val="125"/>
  </w:num>
  <w:num w:numId="79" w16cid:durableId="1905019712">
    <w:abstractNumId w:val="37"/>
  </w:num>
  <w:num w:numId="80" w16cid:durableId="1240598809">
    <w:abstractNumId w:val="35"/>
  </w:num>
  <w:num w:numId="81" w16cid:durableId="1718554653">
    <w:abstractNumId w:val="9"/>
  </w:num>
  <w:num w:numId="82" w16cid:durableId="1713383626">
    <w:abstractNumId w:val="104"/>
  </w:num>
  <w:num w:numId="83" w16cid:durableId="965354695">
    <w:abstractNumId w:val="101"/>
  </w:num>
  <w:num w:numId="84" w16cid:durableId="1454907223">
    <w:abstractNumId w:val="25"/>
  </w:num>
  <w:num w:numId="85" w16cid:durableId="2087727205">
    <w:abstractNumId w:val="1"/>
  </w:num>
  <w:num w:numId="86" w16cid:durableId="150949833">
    <w:abstractNumId w:val="38"/>
  </w:num>
  <w:num w:numId="87" w16cid:durableId="1073090637">
    <w:abstractNumId w:val="36"/>
  </w:num>
  <w:num w:numId="88" w16cid:durableId="1483691686">
    <w:abstractNumId w:val="90"/>
  </w:num>
  <w:num w:numId="89" w16cid:durableId="853572060">
    <w:abstractNumId w:val="111"/>
  </w:num>
  <w:num w:numId="90" w16cid:durableId="858396320">
    <w:abstractNumId w:val="68"/>
  </w:num>
  <w:num w:numId="91" w16cid:durableId="307705875">
    <w:abstractNumId w:val="7"/>
  </w:num>
  <w:num w:numId="92" w16cid:durableId="1326320532">
    <w:abstractNumId w:val="46"/>
  </w:num>
  <w:num w:numId="93" w16cid:durableId="730151314">
    <w:abstractNumId w:val="8"/>
  </w:num>
  <w:num w:numId="94" w16cid:durableId="1663434843">
    <w:abstractNumId w:val="48"/>
  </w:num>
  <w:num w:numId="95" w16cid:durableId="1290356567">
    <w:abstractNumId w:val="0"/>
  </w:num>
  <w:num w:numId="96" w16cid:durableId="367993141">
    <w:abstractNumId w:val="121"/>
  </w:num>
  <w:num w:numId="97" w16cid:durableId="345912488">
    <w:abstractNumId w:val="3"/>
  </w:num>
  <w:num w:numId="98" w16cid:durableId="1187718248">
    <w:abstractNumId w:val="89"/>
  </w:num>
  <w:num w:numId="99" w16cid:durableId="1952663190">
    <w:abstractNumId w:val="33"/>
  </w:num>
  <w:num w:numId="100" w16cid:durableId="696931692">
    <w:abstractNumId w:val="67"/>
  </w:num>
  <w:num w:numId="101" w16cid:durableId="1750036038">
    <w:abstractNumId w:val="77"/>
  </w:num>
  <w:num w:numId="102" w16cid:durableId="887034234">
    <w:abstractNumId w:val="21"/>
  </w:num>
  <w:num w:numId="103" w16cid:durableId="762410687">
    <w:abstractNumId w:val="57"/>
  </w:num>
  <w:num w:numId="104" w16cid:durableId="1051464242">
    <w:abstractNumId w:val="100"/>
  </w:num>
  <w:num w:numId="105" w16cid:durableId="929509385">
    <w:abstractNumId w:val="105"/>
  </w:num>
  <w:num w:numId="106" w16cid:durableId="1926916925">
    <w:abstractNumId w:val="126"/>
  </w:num>
  <w:num w:numId="107" w16cid:durableId="1556505984">
    <w:abstractNumId w:val="24"/>
  </w:num>
  <w:num w:numId="108" w16cid:durableId="422916616">
    <w:abstractNumId w:val="127"/>
  </w:num>
  <w:num w:numId="109" w16cid:durableId="749275226">
    <w:abstractNumId w:val="113"/>
  </w:num>
  <w:num w:numId="110" w16cid:durableId="647976320">
    <w:abstractNumId w:val="79"/>
  </w:num>
  <w:num w:numId="111" w16cid:durableId="1371344111">
    <w:abstractNumId w:val="14"/>
  </w:num>
  <w:num w:numId="112" w16cid:durableId="1555461524">
    <w:abstractNumId w:val="74"/>
  </w:num>
  <w:num w:numId="113" w16cid:durableId="30964179">
    <w:abstractNumId w:val="20"/>
  </w:num>
  <w:num w:numId="114" w16cid:durableId="2037465212">
    <w:abstractNumId w:val="11"/>
  </w:num>
  <w:num w:numId="115" w16cid:durableId="1989628460">
    <w:abstractNumId w:val="13"/>
  </w:num>
  <w:num w:numId="116" w16cid:durableId="371660657">
    <w:abstractNumId w:val="23"/>
  </w:num>
  <w:num w:numId="117" w16cid:durableId="187916663">
    <w:abstractNumId w:val="112"/>
  </w:num>
  <w:num w:numId="118" w16cid:durableId="1667661597">
    <w:abstractNumId w:val="103"/>
  </w:num>
  <w:num w:numId="119" w16cid:durableId="1539590288">
    <w:abstractNumId w:val="30"/>
  </w:num>
  <w:num w:numId="120" w16cid:durableId="2036929565">
    <w:abstractNumId w:val="58"/>
  </w:num>
  <w:num w:numId="121" w16cid:durableId="1078669839">
    <w:abstractNumId w:val="82"/>
  </w:num>
  <w:num w:numId="122" w16cid:durableId="371658281">
    <w:abstractNumId w:val="10"/>
  </w:num>
  <w:num w:numId="123" w16cid:durableId="1788041869">
    <w:abstractNumId w:val="93"/>
  </w:num>
  <w:num w:numId="124" w16cid:durableId="312418517">
    <w:abstractNumId w:val="85"/>
  </w:num>
  <w:num w:numId="125" w16cid:durableId="1240559656">
    <w:abstractNumId w:val="123"/>
  </w:num>
  <w:num w:numId="126" w16cid:durableId="94063366">
    <w:abstractNumId w:val="40"/>
  </w:num>
  <w:num w:numId="127" w16cid:durableId="1926724660">
    <w:abstractNumId w:val="64"/>
  </w:num>
  <w:num w:numId="128" w16cid:durableId="608394068">
    <w:abstractNumId w:val="106"/>
  </w:num>
  <w:num w:numId="129" w16cid:durableId="1426073515">
    <w:abstractNumId w:val="92"/>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E9C"/>
    <w:rsid w:val="00010992"/>
    <w:rsid w:val="00012973"/>
    <w:rsid w:val="00014C29"/>
    <w:rsid w:val="00020033"/>
    <w:rsid w:val="00054B6D"/>
    <w:rsid w:val="00056AF5"/>
    <w:rsid w:val="00080434"/>
    <w:rsid w:val="00082CED"/>
    <w:rsid w:val="000B2108"/>
    <w:rsid w:val="000B599B"/>
    <w:rsid w:val="000C406F"/>
    <w:rsid w:val="000D19DC"/>
    <w:rsid w:val="000E300C"/>
    <w:rsid w:val="00103EC8"/>
    <w:rsid w:val="001047BB"/>
    <w:rsid w:val="00106E44"/>
    <w:rsid w:val="001110C3"/>
    <w:rsid w:val="00131415"/>
    <w:rsid w:val="0013407E"/>
    <w:rsid w:val="00141911"/>
    <w:rsid w:val="00144F5B"/>
    <w:rsid w:val="001465F1"/>
    <w:rsid w:val="001643F6"/>
    <w:rsid w:val="00166FFD"/>
    <w:rsid w:val="001967ED"/>
    <w:rsid w:val="001A338B"/>
    <w:rsid w:val="001C599C"/>
    <w:rsid w:val="001E02FE"/>
    <w:rsid w:val="001E5812"/>
    <w:rsid w:val="0021394E"/>
    <w:rsid w:val="00214287"/>
    <w:rsid w:val="00215A3B"/>
    <w:rsid w:val="002221B7"/>
    <w:rsid w:val="00237234"/>
    <w:rsid w:val="00240737"/>
    <w:rsid w:val="0025242A"/>
    <w:rsid w:val="00255920"/>
    <w:rsid w:val="00271A7F"/>
    <w:rsid w:val="00274221"/>
    <w:rsid w:val="00282623"/>
    <w:rsid w:val="00285AF5"/>
    <w:rsid w:val="0029761F"/>
    <w:rsid w:val="00297FEC"/>
    <w:rsid w:val="002A06DD"/>
    <w:rsid w:val="002A3F6A"/>
    <w:rsid w:val="002B003E"/>
    <w:rsid w:val="002B1683"/>
    <w:rsid w:val="002B76B0"/>
    <w:rsid w:val="002E415F"/>
    <w:rsid w:val="002E7EF5"/>
    <w:rsid w:val="002F321E"/>
    <w:rsid w:val="002F6EAA"/>
    <w:rsid w:val="0030054B"/>
    <w:rsid w:val="003157C4"/>
    <w:rsid w:val="00316386"/>
    <w:rsid w:val="00323C49"/>
    <w:rsid w:val="00323CDB"/>
    <w:rsid w:val="00334944"/>
    <w:rsid w:val="00343C26"/>
    <w:rsid w:val="0036731E"/>
    <w:rsid w:val="0037335D"/>
    <w:rsid w:val="00377943"/>
    <w:rsid w:val="003813C6"/>
    <w:rsid w:val="003842A5"/>
    <w:rsid w:val="00394245"/>
    <w:rsid w:val="00397277"/>
    <w:rsid w:val="003A13AC"/>
    <w:rsid w:val="003A54E6"/>
    <w:rsid w:val="003C5CB2"/>
    <w:rsid w:val="003D7B3C"/>
    <w:rsid w:val="003E1B2F"/>
    <w:rsid w:val="003F0452"/>
    <w:rsid w:val="003F0D63"/>
    <w:rsid w:val="003F2890"/>
    <w:rsid w:val="003F3539"/>
    <w:rsid w:val="003F5D8A"/>
    <w:rsid w:val="0041072B"/>
    <w:rsid w:val="0041349B"/>
    <w:rsid w:val="004219CC"/>
    <w:rsid w:val="00424AA2"/>
    <w:rsid w:val="00430FF1"/>
    <w:rsid w:val="00431013"/>
    <w:rsid w:val="00433E81"/>
    <w:rsid w:val="00481B01"/>
    <w:rsid w:val="00482B66"/>
    <w:rsid w:val="00485AE8"/>
    <w:rsid w:val="004A14C7"/>
    <w:rsid w:val="004A15D0"/>
    <w:rsid w:val="004B616B"/>
    <w:rsid w:val="004C289A"/>
    <w:rsid w:val="004C5D23"/>
    <w:rsid w:val="004C7AC5"/>
    <w:rsid w:val="004D51B9"/>
    <w:rsid w:val="004E0692"/>
    <w:rsid w:val="004E0CCA"/>
    <w:rsid w:val="005015E4"/>
    <w:rsid w:val="0050795F"/>
    <w:rsid w:val="0053165F"/>
    <w:rsid w:val="00550C4C"/>
    <w:rsid w:val="00557D3D"/>
    <w:rsid w:val="005675D1"/>
    <w:rsid w:val="0058553C"/>
    <w:rsid w:val="00597A9A"/>
    <w:rsid w:val="005A239C"/>
    <w:rsid w:val="005A4EF1"/>
    <w:rsid w:val="005B5F48"/>
    <w:rsid w:val="005C0D69"/>
    <w:rsid w:val="005D1E27"/>
    <w:rsid w:val="005D750C"/>
    <w:rsid w:val="005E26ED"/>
    <w:rsid w:val="005F6A6E"/>
    <w:rsid w:val="005F74F0"/>
    <w:rsid w:val="00602330"/>
    <w:rsid w:val="00616D5E"/>
    <w:rsid w:val="00647860"/>
    <w:rsid w:val="006506A4"/>
    <w:rsid w:val="00652E1B"/>
    <w:rsid w:val="00653BE5"/>
    <w:rsid w:val="00654A88"/>
    <w:rsid w:val="00667900"/>
    <w:rsid w:val="006736BC"/>
    <w:rsid w:val="00677FA5"/>
    <w:rsid w:val="00685C3E"/>
    <w:rsid w:val="00686085"/>
    <w:rsid w:val="00690599"/>
    <w:rsid w:val="00690A10"/>
    <w:rsid w:val="006958B0"/>
    <w:rsid w:val="006A1538"/>
    <w:rsid w:val="006A55E3"/>
    <w:rsid w:val="006D3C70"/>
    <w:rsid w:val="00714E20"/>
    <w:rsid w:val="00715EE1"/>
    <w:rsid w:val="00723444"/>
    <w:rsid w:val="00726CFD"/>
    <w:rsid w:val="00734034"/>
    <w:rsid w:val="00735AEB"/>
    <w:rsid w:val="00737CAA"/>
    <w:rsid w:val="00743984"/>
    <w:rsid w:val="00756687"/>
    <w:rsid w:val="007642AC"/>
    <w:rsid w:val="007675E8"/>
    <w:rsid w:val="0077597A"/>
    <w:rsid w:val="007832AB"/>
    <w:rsid w:val="00784ED6"/>
    <w:rsid w:val="00790584"/>
    <w:rsid w:val="00796A00"/>
    <w:rsid w:val="007B504D"/>
    <w:rsid w:val="007C0396"/>
    <w:rsid w:val="007C0A04"/>
    <w:rsid w:val="007D447E"/>
    <w:rsid w:val="007E00B9"/>
    <w:rsid w:val="007E7FED"/>
    <w:rsid w:val="008026BC"/>
    <w:rsid w:val="00816C0D"/>
    <w:rsid w:val="0082007D"/>
    <w:rsid w:val="0082243D"/>
    <w:rsid w:val="00833D9B"/>
    <w:rsid w:val="00841CED"/>
    <w:rsid w:val="008517B4"/>
    <w:rsid w:val="008521EA"/>
    <w:rsid w:val="00860279"/>
    <w:rsid w:val="008617FA"/>
    <w:rsid w:val="00873FBB"/>
    <w:rsid w:val="0088396C"/>
    <w:rsid w:val="0089017B"/>
    <w:rsid w:val="00896E56"/>
    <w:rsid w:val="008A4A43"/>
    <w:rsid w:val="008B6B31"/>
    <w:rsid w:val="008C09E7"/>
    <w:rsid w:val="008C5DDD"/>
    <w:rsid w:val="008D329D"/>
    <w:rsid w:val="008E06E3"/>
    <w:rsid w:val="008E39A7"/>
    <w:rsid w:val="008E78D1"/>
    <w:rsid w:val="008F0581"/>
    <w:rsid w:val="008F223F"/>
    <w:rsid w:val="008F3BCF"/>
    <w:rsid w:val="008F5A69"/>
    <w:rsid w:val="00920A65"/>
    <w:rsid w:val="00931BC6"/>
    <w:rsid w:val="00931E03"/>
    <w:rsid w:val="00932280"/>
    <w:rsid w:val="009324A6"/>
    <w:rsid w:val="00944F2C"/>
    <w:rsid w:val="00950FD7"/>
    <w:rsid w:val="009513D8"/>
    <w:rsid w:val="0097243F"/>
    <w:rsid w:val="009778A3"/>
    <w:rsid w:val="00987794"/>
    <w:rsid w:val="00993465"/>
    <w:rsid w:val="00A03394"/>
    <w:rsid w:val="00A2164B"/>
    <w:rsid w:val="00A27818"/>
    <w:rsid w:val="00A30C65"/>
    <w:rsid w:val="00A50BC5"/>
    <w:rsid w:val="00A62D29"/>
    <w:rsid w:val="00A63B7F"/>
    <w:rsid w:val="00A90455"/>
    <w:rsid w:val="00A975AB"/>
    <w:rsid w:val="00AA2C08"/>
    <w:rsid w:val="00AA68A7"/>
    <w:rsid w:val="00AC1630"/>
    <w:rsid w:val="00AC4A10"/>
    <w:rsid w:val="00AD236B"/>
    <w:rsid w:val="00AD399B"/>
    <w:rsid w:val="00AD4B39"/>
    <w:rsid w:val="00AD7809"/>
    <w:rsid w:val="00AE7F70"/>
    <w:rsid w:val="00AF48A9"/>
    <w:rsid w:val="00B00221"/>
    <w:rsid w:val="00B053C6"/>
    <w:rsid w:val="00B05D09"/>
    <w:rsid w:val="00B16078"/>
    <w:rsid w:val="00B2676E"/>
    <w:rsid w:val="00B27492"/>
    <w:rsid w:val="00B27A10"/>
    <w:rsid w:val="00B37D55"/>
    <w:rsid w:val="00B40700"/>
    <w:rsid w:val="00B40E11"/>
    <w:rsid w:val="00B44804"/>
    <w:rsid w:val="00B51C7B"/>
    <w:rsid w:val="00B5387D"/>
    <w:rsid w:val="00B55727"/>
    <w:rsid w:val="00B57B43"/>
    <w:rsid w:val="00B66194"/>
    <w:rsid w:val="00B664CD"/>
    <w:rsid w:val="00B96AC3"/>
    <w:rsid w:val="00BB5121"/>
    <w:rsid w:val="00BE2EEB"/>
    <w:rsid w:val="00BE480A"/>
    <w:rsid w:val="00C07346"/>
    <w:rsid w:val="00C249C5"/>
    <w:rsid w:val="00C25E9D"/>
    <w:rsid w:val="00C45D42"/>
    <w:rsid w:val="00C4749A"/>
    <w:rsid w:val="00C54F81"/>
    <w:rsid w:val="00C677AA"/>
    <w:rsid w:val="00C8047A"/>
    <w:rsid w:val="00C82B7B"/>
    <w:rsid w:val="00CA0DB8"/>
    <w:rsid w:val="00CB028F"/>
    <w:rsid w:val="00CB70DE"/>
    <w:rsid w:val="00CB76A6"/>
    <w:rsid w:val="00CC23A8"/>
    <w:rsid w:val="00CD22FE"/>
    <w:rsid w:val="00CD6368"/>
    <w:rsid w:val="00CE057E"/>
    <w:rsid w:val="00CE4F9C"/>
    <w:rsid w:val="00CF57FD"/>
    <w:rsid w:val="00D23D60"/>
    <w:rsid w:val="00D2773B"/>
    <w:rsid w:val="00D363EE"/>
    <w:rsid w:val="00D6084A"/>
    <w:rsid w:val="00D65F37"/>
    <w:rsid w:val="00DC5790"/>
    <w:rsid w:val="00DD657C"/>
    <w:rsid w:val="00DE5630"/>
    <w:rsid w:val="00DF7667"/>
    <w:rsid w:val="00DF7D2A"/>
    <w:rsid w:val="00E07DC0"/>
    <w:rsid w:val="00E143B2"/>
    <w:rsid w:val="00E217A7"/>
    <w:rsid w:val="00E3041D"/>
    <w:rsid w:val="00E312A7"/>
    <w:rsid w:val="00E47BEB"/>
    <w:rsid w:val="00E624A4"/>
    <w:rsid w:val="00E84C3A"/>
    <w:rsid w:val="00E924D5"/>
    <w:rsid w:val="00E97FD6"/>
    <w:rsid w:val="00EA5598"/>
    <w:rsid w:val="00EA5855"/>
    <w:rsid w:val="00EA7326"/>
    <w:rsid w:val="00EC0CD9"/>
    <w:rsid w:val="00ED53FE"/>
    <w:rsid w:val="00EE1DF5"/>
    <w:rsid w:val="00F023F5"/>
    <w:rsid w:val="00F05D2F"/>
    <w:rsid w:val="00F13E39"/>
    <w:rsid w:val="00F13E9C"/>
    <w:rsid w:val="00F15DD9"/>
    <w:rsid w:val="00F2241B"/>
    <w:rsid w:val="00F30BCE"/>
    <w:rsid w:val="00F31BCF"/>
    <w:rsid w:val="00F44C79"/>
    <w:rsid w:val="00F5524F"/>
    <w:rsid w:val="00F60809"/>
    <w:rsid w:val="00F6425D"/>
    <w:rsid w:val="00F75A4A"/>
    <w:rsid w:val="00F96A5E"/>
    <w:rsid w:val="00FB03C3"/>
    <w:rsid w:val="00FB3640"/>
    <w:rsid w:val="00FD15C3"/>
    <w:rsid w:val="00FF3FD1"/>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90A779"/>
  <w15:docId w15:val="{27F44541-B9D7-4B8E-8161-ECB7914AC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vertAlign w:val="subscript"/>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13E9C"/>
    <w:pPr>
      <w:spacing w:after="0" w:line="240" w:lineRule="auto"/>
    </w:pPr>
    <w:rPr>
      <w:rFonts w:ascii="Times New Roman" w:eastAsia="Times New Roman" w:hAnsi="Times New Roman" w:cs="Times New Roman"/>
      <w:sz w:val="24"/>
      <w:szCs w:val="24"/>
      <w:vertAlign w:val="baseline"/>
      <w:lang w:eastAsia="cs-CZ"/>
    </w:rPr>
  </w:style>
  <w:style w:type="paragraph" w:styleId="Nadpis1">
    <w:name w:val="heading 1"/>
    <w:basedOn w:val="Normln"/>
    <w:next w:val="Normln"/>
    <w:link w:val="Nadpis1Char"/>
    <w:uiPriority w:val="9"/>
    <w:qFormat/>
    <w:rsid w:val="000D19DC"/>
    <w:pPr>
      <w:keepNext/>
      <w:keepLines/>
      <w:numPr>
        <w:numId w:val="86"/>
      </w:numPr>
      <w:spacing w:after="240"/>
      <w:ind w:left="714" w:hanging="357"/>
      <w:outlineLvl w:val="0"/>
    </w:pPr>
    <w:rPr>
      <w:rFonts w:asciiTheme="majorHAnsi" w:eastAsiaTheme="majorEastAsia" w:hAnsiTheme="majorHAnsi" w:cstheme="majorBidi"/>
      <w:b/>
      <w:color w:val="FF0000"/>
      <w:sz w:val="36"/>
      <w:szCs w:val="32"/>
    </w:rPr>
  </w:style>
  <w:style w:type="paragraph" w:styleId="Nadpis2">
    <w:name w:val="heading 2"/>
    <w:basedOn w:val="Normln"/>
    <w:next w:val="Normln"/>
    <w:link w:val="Nadpis2Char"/>
    <w:uiPriority w:val="9"/>
    <w:unhideWhenUsed/>
    <w:qFormat/>
    <w:rsid w:val="009513D8"/>
    <w:pPr>
      <w:keepNext/>
      <w:keepLines/>
      <w:spacing w:before="200" w:line="276" w:lineRule="auto"/>
      <w:outlineLvl w:val="1"/>
    </w:pPr>
    <w:rPr>
      <w:rFonts w:asciiTheme="majorHAnsi" w:eastAsiaTheme="majorEastAsia" w:hAnsiTheme="majorHAnsi" w:cstheme="majorBidi"/>
      <w:b/>
      <w:bCs/>
      <w:color w:val="4F81BD" w:themeColor="accent1"/>
      <w:sz w:val="26"/>
      <w:szCs w:val="26"/>
      <w:vertAlign w:val="subscript"/>
      <w:lang w:eastAsia="en-US"/>
    </w:rPr>
  </w:style>
  <w:style w:type="paragraph" w:styleId="Nadpis3">
    <w:name w:val="heading 3"/>
    <w:basedOn w:val="Normln"/>
    <w:next w:val="Normln"/>
    <w:link w:val="Nadpis3Char"/>
    <w:uiPriority w:val="9"/>
    <w:unhideWhenUsed/>
    <w:qFormat/>
    <w:rsid w:val="00F75A4A"/>
    <w:pPr>
      <w:keepNext/>
      <w:keepLines/>
      <w:spacing w:before="20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5F74F0"/>
    <w:pPr>
      <w:keepNext/>
      <w:keepLines/>
      <w:spacing w:before="40" w:line="259" w:lineRule="auto"/>
      <w:outlineLvl w:val="3"/>
    </w:pPr>
    <w:rPr>
      <w:rFonts w:asciiTheme="majorHAnsi" w:eastAsiaTheme="majorEastAsia" w:hAnsiTheme="majorHAnsi" w:cstheme="majorBidi"/>
      <w:i/>
      <w:iCs/>
      <w:color w:val="365F91" w:themeColor="accent1" w:themeShade="BF"/>
      <w:sz w:val="22"/>
      <w:szCs w:val="22"/>
      <w:lang w:eastAsia="en-US"/>
    </w:rPr>
  </w:style>
  <w:style w:type="paragraph" w:styleId="Nadpis6">
    <w:name w:val="heading 6"/>
    <w:basedOn w:val="Normln"/>
    <w:next w:val="Normln"/>
    <w:link w:val="Nadpis6Char"/>
    <w:uiPriority w:val="9"/>
    <w:unhideWhenUsed/>
    <w:qFormat/>
    <w:rsid w:val="005F74F0"/>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9513D8"/>
    <w:rPr>
      <w:rFonts w:asciiTheme="majorHAnsi" w:eastAsiaTheme="majorEastAsia" w:hAnsiTheme="majorHAnsi" w:cstheme="majorBidi"/>
      <w:b/>
      <w:bCs/>
      <w:color w:val="4F81BD" w:themeColor="accent1"/>
      <w:sz w:val="26"/>
      <w:szCs w:val="26"/>
    </w:rPr>
  </w:style>
  <w:style w:type="paragraph" w:styleId="Textbubliny">
    <w:name w:val="Balloon Text"/>
    <w:basedOn w:val="Normln"/>
    <w:link w:val="TextbublinyChar"/>
    <w:uiPriority w:val="99"/>
    <w:semiHidden/>
    <w:unhideWhenUsed/>
    <w:rsid w:val="00F13E9C"/>
    <w:rPr>
      <w:rFonts w:ascii="Tahoma" w:hAnsi="Tahoma" w:cs="Tahoma"/>
      <w:sz w:val="16"/>
      <w:szCs w:val="16"/>
    </w:rPr>
  </w:style>
  <w:style w:type="character" w:customStyle="1" w:styleId="TextbublinyChar">
    <w:name w:val="Text bubliny Char"/>
    <w:basedOn w:val="Standardnpsmoodstavce"/>
    <w:link w:val="Textbubliny"/>
    <w:uiPriority w:val="99"/>
    <w:semiHidden/>
    <w:rsid w:val="00F13E9C"/>
    <w:rPr>
      <w:rFonts w:ascii="Tahoma" w:eastAsia="Times New Roman" w:hAnsi="Tahoma" w:cs="Tahoma"/>
      <w:sz w:val="16"/>
      <w:szCs w:val="16"/>
      <w:vertAlign w:val="baseline"/>
      <w:lang w:eastAsia="cs-CZ"/>
    </w:rPr>
  </w:style>
  <w:style w:type="paragraph" w:styleId="Odstavecseseznamem">
    <w:name w:val="List Paragraph"/>
    <w:basedOn w:val="Normln"/>
    <w:uiPriority w:val="34"/>
    <w:qFormat/>
    <w:rsid w:val="00685C3E"/>
    <w:pPr>
      <w:spacing w:after="200" w:line="276" w:lineRule="auto"/>
      <w:ind w:left="720"/>
      <w:contextualSpacing/>
    </w:pPr>
    <w:rPr>
      <w:rFonts w:asciiTheme="minorHAnsi" w:eastAsiaTheme="minorHAnsi" w:hAnsiTheme="minorHAnsi" w:cstheme="minorBidi"/>
      <w:sz w:val="22"/>
      <w:szCs w:val="22"/>
      <w:lang w:eastAsia="en-US"/>
    </w:rPr>
  </w:style>
  <w:style w:type="paragraph" w:styleId="Zhlav">
    <w:name w:val="header"/>
    <w:basedOn w:val="Normln"/>
    <w:link w:val="ZhlavChar"/>
    <w:uiPriority w:val="99"/>
    <w:unhideWhenUsed/>
    <w:rsid w:val="00685C3E"/>
    <w:pPr>
      <w:tabs>
        <w:tab w:val="center" w:pos="4536"/>
        <w:tab w:val="right" w:pos="9072"/>
      </w:tabs>
    </w:pPr>
    <w:rPr>
      <w:rFonts w:asciiTheme="minorHAnsi" w:eastAsiaTheme="minorHAnsi" w:hAnsiTheme="minorHAnsi" w:cstheme="minorBidi"/>
      <w:sz w:val="22"/>
      <w:szCs w:val="22"/>
      <w:lang w:eastAsia="en-US"/>
    </w:rPr>
  </w:style>
  <w:style w:type="character" w:customStyle="1" w:styleId="ZhlavChar">
    <w:name w:val="Záhlaví Char"/>
    <w:basedOn w:val="Standardnpsmoodstavce"/>
    <w:link w:val="Zhlav"/>
    <w:uiPriority w:val="99"/>
    <w:rsid w:val="00685C3E"/>
    <w:rPr>
      <w:vertAlign w:val="baseline"/>
    </w:rPr>
  </w:style>
  <w:style w:type="paragraph" w:styleId="Zpat">
    <w:name w:val="footer"/>
    <w:basedOn w:val="Normln"/>
    <w:link w:val="ZpatChar"/>
    <w:uiPriority w:val="99"/>
    <w:unhideWhenUsed/>
    <w:rsid w:val="00685C3E"/>
    <w:pPr>
      <w:tabs>
        <w:tab w:val="center" w:pos="4536"/>
        <w:tab w:val="right" w:pos="9072"/>
      </w:tabs>
    </w:pPr>
    <w:rPr>
      <w:rFonts w:asciiTheme="minorHAnsi" w:eastAsiaTheme="minorHAnsi" w:hAnsiTheme="minorHAnsi" w:cstheme="minorBidi"/>
      <w:sz w:val="22"/>
      <w:szCs w:val="22"/>
      <w:lang w:eastAsia="en-US"/>
    </w:rPr>
  </w:style>
  <w:style w:type="character" w:customStyle="1" w:styleId="ZpatChar">
    <w:name w:val="Zápatí Char"/>
    <w:basedOn w:val="Standardnpsmoodstavce"/>
    <w:link w:val="Zpat"/>
    <w:uiPriority w:val="99"/>
    <w:rsid w:val="00685C3E"/>
    <w:rPr>
      <w:vertAlign w:val="baseline"/>
    </w:rPr>
  </w:style>
  <w:style w:type="paragraph" w:styleId="Revize">
    <w:name w:val="Revision"/>
    <w:hidden/>
    <w:uiPriority w:val="99"/>
    <w:semiHidden/>
    <w:rsid w:val="00685C3E"/>
    <w:pPr>
      <w:spacing w:after="0" w:line="240" w:lineRule="auto"/>
    </w:pPr>
    <w:rPr>
      <w:vertAlign w:val="baseline"/>
    </w:rPr>
  </w:style>
  <w:style w:type="character" w:customStyle="1" w:styleId="Nadpis3Char">
    <w:name w:val="Nadpis 3 Char"/>
    <w:basedOn w:val="Standardnpsmoodstavce"/>
    <w:link w:val="Nadpis3"/>
    <w:uiPriority w:val="9"/>
    <w:rsid w:val="00F75A4A"/>
    <w:rPr>
      <w:rFonts w:asciiTheme="majorHAnsi" w:eastAsiaTheme="majorEastAsia" w:hAnsiTheme="majorHAnsi" w:cstheme="majorBidi"/>
      <w:b/>
      <w:bCs/>
      <w:color w:val="4F81BD" w:themeColor="accent1"/>
      <w:sz w:val="24"/>
      <w:szCs w:val="24"/>
      <w:vertAlign w:val="baseline"/>
      <w:lang w:eastAsia="cs-CZ"/>
    </w:rPr>
  </w:style>
  <w:style w:type="paragraph" w:styleId="Normlnweb">
    <w:name w:val="Normal (Web)"/>
    <w:basedOn w:val="Normln"/>
    <w:uiPriority w:val="99"/>
    <w:unhideWhenUsed/>
    <w:rsid w:val="000B599B"/>
    <w:pPr>
      <w:spacing w:before="100" w:beforeAutospacing="1" w:after="100" w:afterAutospacing="1"/>
    </w:pPr>
  </w:style>
  <w:style w:type="character" w:styleId="Siln">
    <w:name w:val="Strong"/>
    <w:basedOn w:val="Standardnpsmoodstavce"/>
    <w:uiPriority w:val="22"/>
    <w:qFormat/>
    <w:rsid w:val="000B599B"/>
    <w:rPr>
      <w:b/>
      <w:bCs/>
    </w:rPr>
  </w:style>
  <w:style w:type="character" w:styleId="Zdraznn">
    <w:name w:val="Emphasis"/>
    <w:basedOn w:val="Standardnpsmoodstavce"/>
    <w:uiPriority w:val="20"/>
    <w:qFormat/>
    <w:rsid w:val="000B599B"/>
    <w:rPr>
      <w:i/>
      <w:iCs/>
    </w:rPr>
  </w:style>
  <w:style w:type="character" w:styleId="Hypertextovodkaz">
    <w:name w:val="Hyperlink"/>
    <w:basedOn w:val="Standardnpsmoodstavce"/>
    <w:uiPriority w:val="99"/>
    <w:semiHidden/>
    <w:unhideWhenUsed/>
    <w:rsid w:val="00EC0CD9"/>
    <w:rPr>
      <w:color w:val="0000FF"/>
      <w:u w:val="single"/>
    </w:rPr>
  </w:style>
  <w:style w:type="paragraph" w:styleId="Titulek">
    <w:name w:val="caption"/>
    <w:basedOn w:val="Normln"/>
    <w:next w:val="Normln"/>
    <w:uiPriority w:val="35"/>
    <w:unhideWhenUsed/>
    <w:qFormat/>
    <w:rsid w:val="00080434"/>
    <w:pPr>
      <w:spacing w:after="200"/>
    </w:pPr>
    <w:rPr>
      <w:i/>
      <w:iCs/>
      <w:color w:val="1F497D" w:themeColor="text2"/>
      <w:sz w:val="18"/>
      <w:szCs w:val="18"/>
    </w:rPr>
  </w:style>
  <w:style w:type="character" w:styleId="Zstupntext">
    <w:name w:val="Placeholder Text"/>
    <w:basedOn w:val="Standardnpsmoodstavce"/>
    <w:uiPriority w:val="99"/>
    <w:semiHidden/>
    <w:rsid w:val="007B504D"/>
    <w:rPr>
      <w:color w:val="808080"/>
    </w:rPr>
  </w:style>
  <w:style w:type="character" w:customStyle="1" w:styleId="Nadpis1Char">
    <w:name w:val="Nadpis 1 Char"/>
    <w:basedOn w:val="Standardnpsmoodstavce"/>
    <w:link w:val="Nadpis1"/>
    <w:uiPriority w:val="9"/>
    <w:rsid w:val="000D19DC"/>
    <w:rPr>
      <w:rFonts w:asciiTheme="majorHAnsi" w:eastAsiaTheme="majorEastAsia" w:hAnsiTheme="majorHAnsi" w:cstheme="majorBidi"/>
      <w:b/>
      <w:color w:val="FF0000"/>
      <w:sz w:val="36"/>
      <w:szCs w:val="32"/>
      <w:vertAlign w:val="baseline"/>
      <w:lang w:eastAsia="cs-CZ"/>
    </w:rPr>
  </w:style>
  <w:style w:type="character" w:customStyle="1" w:styleId="tr">
    <w:name w:val="tr"/>
    <w:basedOn w:val="Standardnpsmoodstavce"/>
    <w:rsid w:val="001110C3"/>
  </w:style>
  <w:style w:type="character" w:customStyle="1" w:styleId="Nadpis4Char">
    <w:name w:val="Nadpis 4 Char"/>
    <w:basedOn w:val="Standardnpsmoodstavce"/>
    <w:link w:val="Nadpis4"/>
    <w:uiPriority w:val="9"/>
    <w:semiHidden/>
    <w:rsid w:val="005F74F0"/>
    <w:rPr>
      <w:rFonts w:asciiTheme="majorHAnsi" w:eastAsiaTheme="majorEastAsia" w:hAnsiTheme="majorHAnsi" w:cstheme="majorBidi"/>
      <w:i/>
      <w:iCs/>
      <w:color w:val="365F91" w:themeColor="accent1" w:themeShade="BF"/>
      <w:vertAlign w:val="baseline"/>
    </w:rPr>
  </w:style>
  <w:style w:type="character" w:customStyle="1" w:styleId="Nadpis6Char">
    <w:name w:val="Nadpis 6 Char"/>
    <w:basedOn w:val="Standardnpsmoodstavce"/>
    <w:link w:val="Nadpis6"/>
    <w:uiPriority w:val="9"/>
    <w:rsid w:val="005F74F0"/>
    <w:rPr>
      <w:rFonts w:asciiTheme="majorHAnsi" w:eastAsiaTheme="majorEastAsia" w:hAnsiTheme="majorHAnsi" w:cstheme="majorBidi"/>
      <w:color w:val="243F60" w:themeColor="accent1" w:themeShade="7F"/>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20877">
      <w:bodyDiv w:val="1"/>
      <w:marLeft w:val="0"/>
      <w:marRight w:val="0"/>
      <w:marTop w:val="0"/>
      <w:marBottom w:val="0"/>
      <w:divBdr>
        <w:top w:val="none" w:sz="0" w:space="0" w:color="auto"/>
        <w:left w:val="none" w:sz="0" w:space="0" w:color="auto"/>
        <w:bottom w:val="none" w:sz="0" w:space="0" w:color="auto"/>
        <w:right w:val="none" w:sz="0" w:space="0" w:color="auto"/>
      </w:divBdr>
    </w:div>
    <w:div w:id="354768020">
      <w:bodyDiv w:val="1"/>
      <w:marLeft w:val="0"/>
      <w:marRight w:val="0"/>
      <w:marTop w:val="0"/>
      <w:marBottom w:val="0"/>
      <w:divBdr>
        <w:top w:val="none" w:sz="0" w:space="0" w:color="auto"/>
        <w:left w:val="none" w:sz="0" w:space="0" w:color="auto"/>
        <w:bottom w:val="none" w:sz="0" w:space="0" w:color="auto"/>
        <w:right w:val="none" w:sz="0" w:space="0" w:color="auto"/>
      </w:divBdr>
    </w:div>
    <w:div w:id="1019892980">
      <w:bodyDiv w:val="1"/>
      <w:marLeft w:val="0"/>
      <w:marRight w:val="0"/>
      <w:marTop w:val="0"/>
      <w:marBottom w:val="0"/>
      <w:divBdr>
        <w:top w:val="none" w:sz="0" w:space="0" w:color="auto"/>
        <w:left w:val="none" w:sz="0" w:space="0" w:color="auto"/>
        <w:bottom w:val="none" w:sz="0" w:space="0" w:color="auto"/>
        <w:right w:val="none" w:sz="0" w:space="0" w:color="auto"/>
      </w:divBdr>
    </w:div>
    <w:div w:id="1323658869">
      <w:bodyDiv w:val="1"/>
      <w:marLeft w:val="0"/>
      <w:marRight w:val="0"/>
      <w:marTop w:val="0"/>
      <w:marBottom w:val="0"/>
      <w:divBdr>
        <w:top w:val="none" w:sz="0" w:space="0" w:color="auto"/>
        <w:left w:val="none" w:sz="0" w:space="0" w:color="auto"/>
        <w:bottom w:val="none" w:sz="0" w:space="0" w:color="auto"/>
        <w:right w:val="none" w:sz="0" w:space="0" w:color="auto"/>
      </w:divBdr>
    </w:div>
    <w:div w:id="1485781450">
      <w:bodyDiv w:val="1"/>
      <w:marLeft w:val="0"/>
      <w:marRight w:val="0"/>
      <w:marTop w:val="0"/>
      <w:marBottom w:val="0"/>
      <w:divBdr>
        <w:top w:val="none" w:sz="0" w:space="0" w:color="auto"/>
        <w:left w:val="none" w:sz="0" w:space="0" w:color="auto"/>
        <w:bottom w:val="none" w:sz="0" w:space="0" w:color="auto"/>
        <w:right w:val="none" w:sz="0" w:space="0" w:color="auto"/>
      </w:divBdr>
      <w:divsChild>
        <w:div w:id="839931482">
          <w:marLeft w:val="336"/>
          <w:marRight w:val="0"/>
          <w:marTop w:val="120"/>
          <w:marBottom w:val="312"/>
          <w:divBdr>
            <w:top w:val="none" w:sz="0" w:space="0" w:color="auto"/>
            <w:left w:val="none" w:sz="0" w:space="0" w:color="auto"/>
            <w:bottom w:val="none" w:sz="0" w:space="0" w:color="auto"/>
            <w:right w:val="none" w:sz="0" w:space="0" w:color="auto"/>
          </w:divBdr>
          <w:divsChild>
            <w:div w:id="89458357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600219162">
      <w:bodyDiv w:val="1"/>
      <w:marLeft w:val="0"/>
      <w:marRight w:val="0"/>
      <w:marTop w:val="0"/>
      <w:marBottom w:val="0"/>
      <w:divBdr>
        <w:top w:val="none" w:sz="0" w:space="0" w:color="auto"/>
        <w:left w:val="none" w:sz="0" w:space="0" w:color="auto"/>
        <w:bottom w:val="none" w:sz="0" w:space="0" w:color="auto"/>
        <w:right w:val="none" w:sz="0" w:space="0" w:color="auto"/>
      </w:divBdr>
    </w:div>
    <w:div w:id="1693803105">
      <w:bodyDiv w:val="1"/>
      <w:marLeft w:val="0"/>
      <w:marRight w:val="0"/>
      <w:marTop w:val="0"/>
      <w:marBottom w:val="0"/>
      <w:divBdr>
        <w:top w:val="none" w:sz="0" w:space="0" w:color="auto"/>
        <w:left w:val="none" w:sz="0" w:space="0" w:color="auto"/>
        <w:bottom w:val="none" w:sz="0" w:space="0" w:color="auto"/>
        <w:right w:val="none" w:sz="0" w:space="0" w:color="auto"/>
      </w:divBdr>
    </w:div>
    <w:div w:id="1755123853">
      <w:bodyDiv w:val="1"/>
      <w:marLeft w:val="0"/>
      <w:marRight w:val="0"/>
      <w:marTop w:val="0"/>
      <w:marBottom w:val="0"/>
      <w:divBdr>
        <w:top w:val="none" w:sz="0" w:space="0" w:color="auto"/>
        <w:left w:val="none" w:sz="0" w:space="0" w:color="auto"/>
        <w:bottom w:val="none" w:sz="0" w:space="0" w:color="auto"/>
        <w:right w:val="none" w:sz="0" w:space="0" w:color="auto"/>
      </w:divBdr>
    </w:div>
    <w:div w:id="2009625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jpeg"/><Relationship Id="rId89" Type="http://schemas.openxmlformats.org/officeDocument/2006/relationships/image" Target="media/image82.jpe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jpeg"/><Relationship Id="rId37" Type="http://schemas.openxmlformats.org/officeDocument/2006/relationships/image" Target="media/image30.pn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5" Type="http://schemas.openxmlformats.org/officeDocument/2006/relationships/webSettings" Target="webSettings.xml"/><Relationship Id="rId90" Type="http://schemas.openxmlformats.org/officeDocument/2006/relationships/image" Target="media/image83.jpeg"/><Relationship Id="rId95" Type="http://schemas.openxmlformats.org/officeDocument/2006/relationships/image" Target="media/image88.jpeg"/><Relationship Id="rId22" Type="http://schemas.openxmlformats.org/officeDocument/2006/relationships/image" Target="media/image15.jpeg"/><Relationship Id="rId27" Type="http://schemas.openxmlformats.org/officeDocument/2006/relationships/image" Target="media/image20.pn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jpeg"/><Relationship Id="rId80" Type="http://schemas.openxmlformats.org/officeDocument/2006/relationships/image" Target="media/image73.jpeg"/><Relationship Id="rId85" Type="http://schemas.openxmlformats.org/officeDocument/2006/relationships/image" Target="media/image78.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3.jpeg"/><Relationship Id="rId75" Type="http://schemas.openxmlformats.org/officeDocument/2006/relationships/image" Target="media/image68.jpeg"/><Relationship Id="rId83" Type="http://schemas.openxmlformats.org/officeDocument/2006/relationships/image" Target="media/image76.jpeg"/><Relationship Id="rId88" Type="http://schemas.openxmlformats.org/officeDocument/2006/relationships/image" Target="media/image81.jpeg"/><Relationship Id="rId91" Type="http://schemas.openxmlformats.org/officeDocument/2006/relationships/image" Target="media/image84.jpeg"/><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3.pn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image" Target="media/image79.jpeg"/><Relationship Id="rId94" Type="http://schemas.openxmlformats.org/officeDocument/2006/relationships/image" Target="media/image87.jpe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5.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pn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61" Type="http://schemas.openxmlformats.org/officeDocument/2006/relationships/image" Target="media/image54.jpeg"/><Relationship Id="rId82" Type="http://schemas.openxmlformats.org/officeDocument/2006/relationships/image" Target="media/image75.jpe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jpeg"/><Relationship Id="rId35" Type="http://schemas.openxmlformats.org/officeDocument/2006/relationships/image" Target="media/image28.png"/><Relationship Id="rId56" Type="http://schemas.openxmlformats.org/officeDocument/2006/relationships/image" Target="media/image49.jpeg"/><Relationship Id="rId77" Type="http://schemas.openxmlformats.org/officeDocument/2006/relationships/image" Target="media/image70.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E0BFA8-3253-4A2E-96B5-732C8F85A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52</Pages>
  <Words>7152</Words>
  <Characters>42203</Characters>
  <Application>Microsoft Office Word</Application>
  <DocSecurity>0</DocSecurity>
  <Lines>351</Lines>
  <Paragraphs>98</Paragraphs>
  <ScaleCrop>false</ScaleCrop>
  <HeadingPairs>
    <vt:vector size="2" baseType="variant">
      <vt:variant>
        <vt:lpstr>Název</vt:lpstr>
      </vt:variant>
      <vt:variant>
        <vt:i4>1</vt:i4>
      </vt:variant>
    </vt:vector>
  </HeadingPairs>
  <TitlesOfParts>
    <vt:vector size="1" baseType="lpstr">
      <vt:lpstr/>
    </vt:vector>
  </TitlesOfParts>
  <Company>Hewlett-Packard</Company>
  <LinksUpToDate>false</LinksUpToDate>
  <CharactersWithSpaces>49257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marek</dc:creator>
  <cp:lastModifiedBy>Marek Ossos</cp:lastModifiedBy>
  <cp:revision>65</cp:revision>
  <cp:lastPrinted>2023-06-29T07:34:00Z</cp:lastPrinted>
  <dcterms:created xsi:type="dcterms:W3CDTF">2022-08-31T09:37:00Z</dcterms:created>
  <dcterms:modified xsi:type="dcterms:W3CDTF">2024-04-18T14:44:00Z</dcterms:modified>
</cp:coreProperties>
</file>