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1880C" w14:textId="5C056177" w:rsidR="00E719CB" w:rsidRPr="00414839" w:rsidRDefault="00E719CB" w:rsidP="00414839">
      <w:pPr>
        <w:spacing w:after="240" w:line="240" w:lineRule="auto"/>
        <w:jc w:val="center"/>
        <w:rPr>
          <w:rFonts w:ascii="Times New Roman" w:eastAsia="Times New Roman" w:hAnsi="Times New Roman" w:cs="Times New Roman"/>
          <w:b/>
          <w:color w:val="FFC000"/>
          <w:sz w:val="40"/>
          <w:szCs w:val="40"/>
          <w:u w:val="single"/>
          <w:lang w:eastAsia="cs-CZ"/>
        </w:rPr>
      </w:pPr>
      <w:r w:rsidRPr="00ED2A1D">
        <w:rPr>
          <w:rFonts w:ascii="Times New Roman" w:eastAsia="Times New Roman" w:hAnsi="Times New Roman" w:cs="Times New Roman"/>
          <w:b/>
          <w:color w:val="FFC000"/>
          <w:sz w:val="40"/>
          <w:szCs w:val="40"/>
          <w:u w:val="single"/>
          <w:lang w:eastAsia="cs-CZ"/>
        </w:rPr>
        <w:t>Střední škola řezbářská Tovačov</w:t>
      </w:r>
    </w:p>
    <w:p w14:paraId="294D26DA" w14:textId="77777777" w:rsidR="00E719CB" w:rsidRDefault="00E719CB" w:rsidP="00E719CB">
      <w:pPr>
        <w:jc w:val="center"/>
        <w:rPr>
          <w:color w:val="002060"/>
        </w:rPr>
      </w:pPr>
      <w:r>
        <w:rPr>
          <w:noProof/>
          <w:color w:val="002060"/>
          <w:lang w:eastAsia="cs-CZ"/>
        </w:rPr>
        <w:drawing>
          <wp:inline distT="0" distB="0" distL="0" distR="0" wp14:anchorId="5AEE5B2A" wp14:editId="052C4975">
            <wp:extent cx="1964055" cy="2345690"/>
            <wp:effectExtent l="19050" t="0" r="0" b="0"/>
            <wp:docPr id="1" name="obrázek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logo"/>
                    <pic:cNvPicPr>
                      <a:picLocks noChangeAspect="1" noChangeArrowheads="1"/>
                    </pic:cNvPicPr>
                  </pic:nvPicPr>
                  <pic:blipFill>
                    <a:blip r:embed="rId7" cstate="print"/>
                    <a:srcRect/>
                    <a:stretch>
                      <a:fillRect/>
                    </a:stretch>
                  </pic:blipFill>
                  <pic:spPr bwMode="auto">
                    <a:xfrm>
                      <a:off x="0" y="0"/>
                      <a:ext cx="1964055" cy="2345690"/>
                    </a:xfrm>
                    <a:prstGeom prst="rect">
                      <a:avLst/>
                    </a:prstGeom>
                    <a:noFill/>
                    <a:ln w="9525">
                      <a:noFill/>
                      <a:miter lim="800000"/>
                      <a:headEnd/>
                      <a:tailEnd/>
                    </a:ln>
                  </pic:spPr>
                </pic:pic>
              </a:graphicData>
            </a:graphic>
          </wp:inline>
        </w:drawing>
      </w:r>
    </w:p>
    <w:p w14:paraId="0FD841A7" w14:textId="77777777" w:rsidR="00E719CB" w:rsidRDefault="00E719CB" w:rsidP="00E719CB">
      <w:pPr>
        <w:jc w:val="center"/>
        <w:rPr>
          <w:color w:val="002060"/>
        </w:rPr>
      </w:pPr>
    </w:p>
    <w:p w14:paraId="765B6FF1" w14:textId="77777777" w:rsidR="00E719CB" w:rsidRDefault="00E719CB" w:rsidP="00E719CB">
      <w:pPr>
        <w:rPr>
          <w:color w:val="002060"/>
        </w:rPr>
      </w:pPr>
    </w:p>
    <w:p w14:paraId="2CE26D4F" w14:textId="77777777" w:rsidR="00E719CB" w:rsidRDefault="00E719CB" w:rsidP="00E719CB">
      <w:pPr>
        <w:jc w:val="center"/>
        <w:rPr>
          <w:color w:val="002060"/>
        </w:rPr>
      </w:pPr>
    </w:p>
    <w:p w14:paraId="058833D0" w14:textId="77777777" w:rsidR="00E719CB" w:rsidRDefault="00E719CB" w:rsidP="00E719CB">
      <w:pPr>
        <w:jc w:val="center"/>
        <w:rPr>
          <w:color w:val="002060"/>
        </w:rPr>
      </w:pPr>
    </w:p>
    <w:p w14:paraId="55386A4F" w14:textId="77777777" w:rsidR="00E719CB" w:rsidRPr="00ED2A1D" w:rsidRDefault="00E719CB" w:rsidP="00ED2A1D">
      <w:pPr>
        <w:spacing w:after="0" w:line="720" w:lineRule="auto"/>
        <w:jc w:val="center"/>
        <w:rPr>
          <w:rFonts w:ascii="Times New Roman" w:eastAsia="Times New Roman" w:hAnsi="Times New Roman" w:cs="Times New Roman"/>
          <w:b/>
          <w:sz w:val="40"/>
          <w:szCs w:val="40"/>
          <w:u w:val="single"/>
          <w:lang w:eastAsia="cs-CZ"/>
        </w:rPr>
      </w:pPr>
      <w:r w:rsidRPr="00ED2A1D">
        <w:rPr>
          <w:rFonts w:ascii="Times New Roman" w:eastAsia="Times New Roman" w:hAnsi="Times New Roman" w:cs="Times New Roman"/>
          <w:b/>
          <w:sz w:val="40"/>
          <w:szCs w:val="40"/>
          <w:u w:val="single"/>
          <w:lang w:eastAsia="cs-CZ"/>
        </w:rPr>
        <w:t>STUDENTSKÝ SEŠIT</w:t>
      </w:r>
    </w:p>
    <w:p w14:paraId="705337EE" w14:textId="77777777" w:rsidR="00E719CB" w:rsidRDefault="00E719CB" w:rsidP="00E719CB">
      <w:pPr>
        <w:jc w:val="center"/>
        <w:rPr>
          <w:b/>
          <w:color w:val="002060"/>
          <w:sz w:val="40"/>
          <w:szCs w:val="40"/>
          <w:u w:val="single"/>
        </w:rPr>
      </w:pPr>
    </w:p>
    <w:p w14:paraId="4395A07E" w14:textId="77777777" w:rsidR="00E719CB" w:rsidRDefault="00E719CB" w:rsidP="00E719CB">
      <w:pPr>
        <w:jc w:val="center"/>
        <w:rPr>
          <w:b/>
          <w:color w:val="002060"/>
          <w:sz w:val="40"/>
          <w:szCs w:val="40"/>
          <w:u w:val="single"/>
        </w:rPr>
      </w:pPr>
    </w:p>
    <w:p w14:paraId="5E3AE580" w14:textId="77777777" w:rsidR="00E719CB" w:rsidRDefault="00E719CB" w:rsidP="00E719CB">
      <w:pPr>
        <w:rPr>
          <w:b/>
          <w:color w:val="002060"/>
          <w:sz w:val="40"/>
          <w:szCs w:val="40"/>
          <w:u w:val="single"/>
        </w:rPr>
      </w:pPr>
    </w:p>
    <w:p w14:paraId="148356A4" w14:textId="77777777" w:rsidR="00E719CB" w:rsidRDefault="00E719CB" w:rsidP="00E719CB">
      <w:pPr>
        <w:rPr>
          <w:b/>
          <w:color w:val="002060"/>
          <w:sz w:val="40"/>
          <w:szCs w:val="40"/>
          <w:u w:val="single"/>
        </w:rPr>
      </w:pPr>
    </w:p>
    <w:p w14:paraId="0D9F7DB7" w14:textId="08247FC9" w:rsidR="00E719CB" w:rsidRPr="00ED2A1D" w:rsidRDefault="00BD3D4C" w:rsidP="00ED2A1D">
      <w:pPr>
        <w:spacing w:after="0" w:line="240" w:lineRule="auto"/>
        <w:rPr>
          <w:rFonts w:ascii="Times New Roman" w:eastAsia="Times New Roman" w:hAnsi="Times New Roman" w:cs="Times New Roman"/>
          <w:b/>
          <w:sz w:val="40"/>
          <w:szCs w:val="40"/>
          <w:lang w:eastAsia="cs-CZ"/>
        </w:rPr>
      </w:pPr>
      <w:r w:rsidRPr="00ED2A1D">
        <w:rPr>
          <w:rFonts w:ascii="Times New Roman" w:eastAsia="Times New Roman" w:hAnsi="Times New Roman" w:cs="Times New Roman"/>
          <w:b/>
          <w:sz w:val="40"/>
          <w:szCs w:val="40"/>
          <w:lang w:eastAsia="cs-CZ"/>
        </w:rPr>
        <w:t>PŘEDMĚT:</w:t>
      </w:r>
      <w:r w:rsidR="00ED2A1D" w:rsidRPr="00ED2A1D">
        <w:rPr>
          <w:rFonts w:ascii="Times New Roman" w:eastAsia="Times New Roman" w:hAnsi="Times New Roman" w:cs="Times New Roman"/>
          <w:b/>
          <w:sz w:val="40"/>
          <w:szCs w:val="40"/>
          <w:lang w:eastAsia="cs-CZ"/>
        </w:rPr>
        <w:tab/>
      </w:r>
      <w:r w:rsidRPr="00ED2A1D">
        <w:rPr>
          <w:rFonts w:ascii="Times New Roman" w:eastAsia="Times New Roman" w:hAnsi="Times New Roman" w:cs="Times New Roman"/>
          <w:b/>
          <w:sz w:val="40"/>
          <w:szCs w:val="40"/>
          <w:lang w:eastAsia="cs-CZ"/>
        </w:rPr>
        <w:t>MATERIÁLY</w:t>
      </w:r>
    </w:p>
    <w:p w14:paraId="3AA6886F" w14:textId="7D9B714B" w:rsidR="00E719CB" w:rsidRPr="00ED2A1D" w:rsidRDefault="00BD3D4C" w:rsidP="00ED2A1D">
      <w:pPr>
        <w:spacing w:after="0" w:line="240" w:lineRule="auto"/>
        <w:rPr>
          <w:rFonts w:ascii="Times New Roman" w:eastAsia="Times New Roman" w:hAnsi="Times New Roman" w:cs="Times New Roman"/>
          <w:b/>
          <w:sz w:val="40"/>
          <w:szCs w:val="40"/>
          <w:lang w:eastAsia="cs-CZ"/>
        </w:rPr>
      </w:pPr>
      <w:r w:rsidRPr="00ED2A1D">
        <w:rPr>
          <w:rFonts w:ascii="Times New Roman" w:eastAsia="Times New Roman" w:hAnsi="Times New Roman" w:cs="Times New Roman"/>
          <w:b/>
          <w:sz w:val="40"/>
          <w:szCs w:val="40"/>
          <w:lang w:eastAsia="cs-CZ"/>
        </w:rPr>
        <w:t>TŘÍDA:</w:t>
      </w:r>
      <w:r w:rsidR="00ED2A1D" w:rsidRPr="00ED2A1D">
        <w:rPr>
          <w:rFonts w:ascii="Times New Roman" w:eastAsia="Times New Roman" w:hAnsi="Times New Roman" w:cs="Times New Roman"/>
          <w:b/>
          <w:sz w:val="40"/>
          <w:szCs w:val="40"/>
          <w:lang w:eastAsia="cs-CZ"/>
        </w:rPr>
        <w:tab/>
      </w:r>
      <w:r w:rsidR="00ED2A1D" w:rsidRPr="00ED2A1D">
        <w:rPr>
          <w:rFonts w:ascii="Times New Roman" w:eastAsia="Times New Roman" w:hAnsi="Times New Roman" w:cs="Times New Roman"/>
          <w:b/>
          <w:sz w:val="40"/>
          <w:szCs w:val="40"/>
          <w:lang w:eastAsia="cs-CZ"/>
        </w:rPr>
        <w:tab/>
      </w:r>
      <w:r w:rsidRPr="00ED2A1D">
        <w:rPr>
          <w:rFonts w:ascii="Times New Roman" w:eastAsia="Times New Roman" w:hAnsi="Times New Roman" w:cs="Times New Roman"/>
          <w:b/>
          <w:sz w:val="40"/>
          <w:szCs w:val="40"/>
          <w:lang w:eastAsia="cs-CZ"/>
        </w:rPr>
        <w:t>Ř</w:t>
      </w:r>
      <w:r w:rsidR="00ED2A1D" w:rsidRPr="00ED2A1D">
        <w:rPr>
          <w:rFonts w:ascii="Times New Roman" w:eastAsia="Times New Roman" w:hAnsi="Times New Roman" w:cs="Times New Roman"/>
          <w:b/>
          <w:sz w:val="40"/>
          <w:szCs w:val="40"/>
          <w:lang w:eastAsia="cs-CZ"/>
        </w:rPr>
        <w:t>E</w:t>
      </w:r>
      <w:r w:rsidRPr="00ED2A1D">
        <w:rPr>
          <w:rFonts w:ascii="Times New Roman" w:eastAsia="Times New Roman" w:hAnsi="Times New Roman" w:cs="Times New Roman"/>
          <w:b/>
          <w:sz w:val="40"/>
          <w:szCs w:val="40"/>
          <w:lang w:eastAsia="cs-CZ"/>
        </w:rPr>
        <w:t>4</w:t>
      </w:r>
    </w:p>
    <w:p w14:paraId="21CCD195" w14:textId="530E3482" w:rsidR="00E719CB" w:rsidRPr="00ED2A1D" w:rsidRDefault="00E719CB" w:rsidP="00ED2A1D">
      <w:pPr>
        <w:spacing w:after="0" w:line="240" w:lineRule="auto"/>
        <w:rPr>
          <w:rFonts w:ascii="Times New Roman" w:eastAsia="Times New Roman" w:hAnsi="Times New Roman" w:cs="Times New Roman"/>
          <w:b/>
          <w:sz w:val="40"/>
          <w:szCs w:val="40"/>
          <w:lang w:eastAsia="cs-CZ"/>
        </w:rPr>
      </w:pPr>
      <w:r w:rsidRPr="00ED2A1D">
        <w:rPr>
          <w:rFonts w:ascii="Times New Roman" w:eastAsia="Times New Roman" w:hAnsi="Times New Roman" w:cs="Times New Roman"/>
          <w:b/>
          <w:sz w:val="40"/>
          <w:szCs w:val="40"/>
          <w:lang w:eastAsia="cs-CZ"/>
        </w:rPr>
        <w:t>JMÉNO:</w:t>
      </w:r>
      <w:r w:rsidR="00ED2A1D" w:rsidRPr="00ED2A1D">
        <w:rPr>
          <w:rFonts w:ascii="Times New Roman" w:eastAsia="Times New Roman" w:hAnsi="Times New Roman" w:cs="Times New Roman"/>
          <w:b/>
          <w:sz w:val="40"/>
          <w:szCs w:val="40"/>
          <w:lang w:eastAsia="cs-CZ"/>
        </w:rPr>
        <w:tab/>
      </w:r>
      <w:r w:rsidR="00ED2A1D" w:rsidRPr="00ED2A1D">
        <w:rPr>
          <w:rFonts w:ascii="Times New Roman" w:eastAsia="Times New Roman" w:hAnsi="Times New Roman" w:cs="Times New Roman"/>
          <w:b/>
          <w:sz w:val="40"/>
          <w:szCs w:val="40"/>
          <w:lang w:eastAsia="cs-CZ"/>
        </w:rPr>
        <w:tab/>
        <w:t>………………………………………</w:t>
      </w:r>
    </w:p>
    <w:p w14:paraId="52D9FF9A" w14:textId="77777777" w:rsidR="00414839" w:rsidRDefault="00414839">
      <w:pPr>
        <w:spacing w:after="200" w:line="276" w:lineRule="auto"/>
        <w:rPr>
          <w:b/>
          <w:color w:val="002060"/>
          <w:sz w:val="40"/>
          <w:szCs w:val="40"/>
        </w:rPr>
      </w:pPr>
      <w:r>
        <w:rPr>
          <w:b/>
          <w:color w:val="002060"/>
          <w:sz w:val="40"/>
          <w:szCs w:val="40"/>
        </w:rPr>
        <w:br w:type="page"/>
      </w:r>
    </w:p>
    <w:p w14:paraId="46D6D77A" w14:textId="54CCE0D4" w:rsidR="00E719CB" w:rsidRPr="00ED2A1D" w:rsidRDefault="00E719CB" w:rsidP="00ED2A1D">
      <w:pPr>
        <w:spacing w:after="240" w:line="240" w:lineRule="auto"/>
        <w:rPr>
          <w:rFonts w:ascii="Times New Roman" w:eastAsia="Times New Roman" w:hAnsi="Times New Roman" w:cs="Times New Roman"/>
          <w:b/>
          <w:bCs/>
          <w:color w:val="FF0000"/>
          <w:sz w:val="28"/>
          <w:szCs w:val="21"/>
          <w:lang w:eastAsia="cs-CZ"/>
        </w:rPr>
      </w:pPr>
      <w:r w:rsidRPr="00ED2A1D">
        <w:rPr>
          <w:rFonts w:ascii="Times New Roman" w:eastAsia="Times New Roman" w:hAnsi="Times New Roman" w:cs="Times New Roman"/>
          <w:b/>
          <w:bCs/>
          <w:color w:val="FF0000"/>
          <w:sz w:val="28"/>
          <w:szCs w:val="21"/>
          <w:lang w:eastAsia="cs-CZ"/>
        </w:rPr>
        <w:lastRenderedPageBreak/>
        <w:t>Přehled učiva:</w:t>
      </w:r>
    </w:p>
    <w:p w14:paraId="3B153717" w14:textId="77777777" w:rsidR="00E719CB" w:rsidRPr="00305283" w:rsidRDefault="00BD3D4C" w:rsidP="00ED2A1D">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Lepidla</w:t>
      </w:r>
    </w:p>
    <w:p w14:paraId="37EF4A0B" w14:textId="5498039C" w:rsidR="00BD3D4C" w:rsidRPr="00305283" w:rsidRDefault="00874653" w:rsidP="00ED2A1D">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Lepicí f</w:t>
      </w:r>
      <w:r w:rsidR="00F12337">
        <w:rPr>
          <w:rFonts w:ascii="Times New Roman" w:hAnsi="Times New Roman" w:cs="Times New Roman"/>
          <w:b/>
          <w:bCs/>
          <w:color w:val="FF0000"/>
          <w:u w:val="single"/>
        </w:rPr>
        <w:t>o</w:t>
      </w:r>
      <w:r w:rsidRPr="00305283">
        <w:rPr>
          <w:rFonts w:ascii="Times New Roman" w:hAnsi="Times New Roman" w:cs="Times New Roman"/>
          <w:b/>
          <w:bCs/>
          <w:color w:val="FF0000"/>
          <w:u w:val="single"/>
        </w:rPr>
        <w:t>lie</w:t>
      </w:r>
    </w:p>
    <w:p w14:paraId="71F855EB" w14:textId="58B86B60" w:rsidR="00BD3D4C" w:rsidRPr="00305283" w:rsidRDefault="00874653" w:rsidP="00ED2A1D">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Lepicí směsi a jejich složení</w:t>
      </w:r>
    </w:p>
    <w:p w14:paraId="0D8CFB61" w14:textId="7494826A" w:rsidR="00874653" w:rsidRPr="00305283" w:rsidRDefault="00874653" w:rsidP="00ED2A1D">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Nanášení lepidel</w:t>
      </w:r>
    </w:p>
    <w:p w14:paraId="58E8EE4B" w14:textId="77777777" w:rsidR="00874653" w:rsidRPr="00305283" w:rsidRDefault="00874653" w:rsidP="00842306">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 xml:space="preserve">Nanášení nátěrových hmot </w:t>
      </w:r>
    </w:p>
    <w:p w14:paraId="7E43551C" w14:textId="14E368E7" w:rsidR="00ED2A1D" w:rsidRPr="00305283" w:rsidRDefault="00874653" w:rsidP="00842306">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Nalepování fólií a laminátů</w:t>
      </w:r>
    </w:p>
    <w:p w14:paraId="567FFBC0" w14:textId="06E9EB37" w:rsidR="00874653" w:rsidRPr="00305283" w:rsidRDefault="00874653" w:rsidP="00842306">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Nalepování laminátu</w:t>
      </w:r>
    </w:p>
    <w:p w14:paraId="01B617F0" w14:textId="41C0F10F" w:rsidR="00874653" w:rsidRPr="00305283" w:rsidRDefault="00874653" w:rsidP="00842306">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Brusiva a brusné prostředky</w:t>
      </w:r>
    </w:p>
    <w:p w14:paraId="121AF673" w14:textId="2F6D5A5E" w:rsidR="00874653" w:rsidRPr="00305283" w:rsidRDefault="00874653" w:rsidP="00842306">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Vady dřeva</w:t>
      </w:r>
    </w:p>
    <w:p w14:paraId="0F5094C7" w14:textId="0B5DF2D0" w:rsidR="00874653" w:rsidRPr="00305283" w:rsidRDefault="00874653" w:rsidP="00842306">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Čalounické materiály</w:t>
      </w:r>
    </w:p>
    <w:p w14:paraId="51F5C848" w14:textId="496ADDD1" w:rsidR="00874653" w:rsidRPr="00305283" w:rsidRDefault="00874653" w:rsidP="00842306">
      <w:pPr>
        <w:pStyle w:val="Odstavecseseznamem"/>
        <w:numPr>
          <w:ilvl w:val="0"/>
          <w:numId w:val="1"/>
        </w:numPr>
        <w:spacing w:after="200" w:line="276" w:lineRule="auto"/>
        <w:rPr>
          <w:rFonts w:ascii="Times New Roman" w:hAnsi="Times New Roman" w:cs="Times New Roman"/>
          <w:b/>
          <w:bCs/>
          <w:color w:val="FF0000"/>
          <w:u w:val="single"/>
        </w:rPr>
      </w:pPr>
      <w:r w:rsidRPr="00305283">
        <w:rPr>
          <w:rFonts w:ascii="Times New Roman" w:hAnsi="Times New Roman" w:cs="Times New Roman"/>
          <w:b/>
          <w:bCs/>
          <w:color w:val="FF0000"/>
          <w:u w:val="single"/>
        </w:rPr>
        <w:t>Látky na ochranu dřeva</w:t>
      </w:r>
    </w:p>
    <w:p w14:paraId="42ACCCE1" w14:textId="77777777" w:rsidR="00ED2A1D" w:rsidRDefault="00ED2A1D">
      <w:pPr>
        <w:spacing w:after="200" w:line="276" w:lineRule="auto"/>
        <w:rPr>
          <w:rFonts w:asciiTheme="majorHAnsi" w:eastAsiaTheme="majorEastAsia" w:hAnsiTheme="majorHAnsi" w:cstheme="majorBidi"/>
          <w:b/>
          <w:bCs/>
          <w:color w:val="4F81BD" w:themeColor="accent1"/>
          <w:sz w:val="36"/>
          <w:szCs w:val="36"/>
          <w:u w:val="single"/>
        </w:rPr>
      </w:pPr>
      <w:r>
        <w:rPr>
          <w:sz w:val="36"/>
          <w:szCs w:val="36"/>
          <w:u w:val="single"/>
        </w:rPr>
        <w:br w:type="page"/>
      </w:r>
    </w:p>
    <w:p w14:paraId="2737868C" w14:textId="5800D32F" w:rsidR="00BF23B6" w:rsidRDefault="00842306" w:rsidP="00ED2A1D">
      <w:pPr>
        <w:pStyle w:val="Velkkapitoly"/>
        <w:numPr>
          <w:ilvl w:val="0"/>
          <w:numId w:val="56"/>
        </w:numPr>
      </w:pPr>
      <w:r w:rsidRPr="00842306">
        <w:lastRenderedPageBreak/>
        <w:t>Téma: Lepidla</w:t>
      </w:r>
    </w:p>
    <w:p w14:paraId="3B1752E0" w14:textId="0A827245" w:rsidR="00842306" w:rsidRDefault="00842306" w:rsidP="005179C3">
      <w:pPr>
        <w:pStyle w:val="Odstavecseseznamem"/>
        <w:numPr>
          <w:ilvl w:val="0"/>
          <w:numId w:val="57"/>
        </w:numPr>
        <w:spacing w:after="0" w:line="276" w:lineRule="auto"/>
        <w:ind w:left="786" w:hanging="360"/>
        <w:rPr>
          <w:rFonts w:ascii="Times New Roman" w:hAnsi="Times New Roman" w:cs="Times New Roman"/>
          <w:b/>
          <w:bCs/>
          <w:color w:val="92D050"/>
        </w:rPr>
      </w:pPr>
      <w:r w:rsidRPr="00ED2A1D">
        <w:rPr>
          <w:rFonts w:ascii="Times New Roman" w:hAnsi="Times New Roman" w:cs="Times New Roman"/>
          <w:b/>
          <w:bCs/>
          <w:color w:val="92D050"/>
        </w:rPr>
        <w:t>Přírodní lepidla</w:t>
      </w:r>
      <w:r w:rsidR="002762C7">
        <w:rPr>
          <w:rFonts w:ascii="Times New Roman" w:hAnsi="Times New Roman" w:cs="Times New Roman"/>
          <w:b/>
          <w:bCs/>
          <w:color w:val="92D050"/>
        </w:rPr>
        <w:t>:</w:t>
      </w:r>
    </w:p>
    <w:p w14:paraId="292889C7" w14:textId="77777777" w:rsidR="005179C3" w:rsidRPr="005179C3" w:rsidRDefault="005179C3" w:rsidP="005179C3">
      <w:pPr>
        <w:spacing w:after="0" w:line="276" w:lineRule="auto"/>
        <w:rPr>
          <w:rFonts w:ascii="Times New Roman" w:hAnsi="Times New Roman" w:cs="Times New Roman"/>
          <w:b/>
          <w:bCs/>
          <w:color w:val="92D050"/>
        </w:rPr>
      </w:pPr>
    </w:p>
    <w:p w14:paraId="2A038CC6" w14:textId="496682C7" w:rsidR="00842306" w:rsidRDefault="00842306" w:rsidP="003237E3">
      <w:pPr>
        <w:pStyle w:val="Odstavecseseznamem"/>
        <w:numPr>
          <w:ilvl w:val="0"/>
          <w:numId w:val="2"/>
        </w:numPr>
        <w:spacing w:after="0" w:line="276" w:lineRule="auto"/>
        <w:ind w:left="1146"/>
        <w:rPr>
          <w:rFonts w:ascii="Times New Roman" w:hAnsi="Times New Roman" w:cs="Times New Roman"/>
          <w:b/>
          <w:bCs/>
          <w:color w:val="F79646" w:themeColor="accent6"/>
        </w:rPr>
      </w:pPr>
      <w:r w:rsidRPr="00ED2A1D">
        <w:rPr>
          <w:rFonts w:ascii="Times New Roman" w:hAnsi="Times New Roman" w:cs="Times New Roman"/>
          <w:b/>
          <w:bCs/>
          <w:color w:val="F79646" w:themeColor="accent6"/>
        </w:rPr>
        <w:t xml:space="preserve"> Lepidla přírodního původu – živočišná</w:t>
      </w:r>
      <w:r w:rsidR="002762C7">
        <w:rPr>
          <w:rFonts w:ascii="Times New Roman" w:hAnsi="Times New Roman" w:cs="Times New Roman"/>
          <w:b/>
          <w:bCs/>
          <w:color w:val="F79646" w:themeColor="accent6"/>
        </w:rPr>
        <w:t>:</w:t>
      </w:r>
    </w:p>
    <w:p w14:paraId="2D71117B" w14:textId="77777777" w:rsidR="005179C3" w:rsidRPr="005179C3" w:rsidRDefault="005179C3" w:rsidP="005179C3">
      <w:pPr>
        <w:spacing w:after="0" w:line="276" w:lineRule="auto"/>
        <w:ind w:left="786"/>
        <w:rPr>
          <w:rFonts w:ascii="Times New Roman" w:hAnsi="Times New Roman" w:cs="Times New Roman"/>
          <w:b/>
          <w:bCs/>
          <w:color w:val="F79646" w:themeColor="accent6"/>
        </w:rPr>
      </w:pPr>
    </w:p>
    <w:p w14:paraId="69936BA0" w14:textId="178A7BB3" w:rsidR="003237E3" w:rsidRDefault="00842306" w:rsidP="003237E3">
      <w:pPr>
        <w:pStyle w:val="Odstavecseseznamem"/>
        <w:numPr>
          <w:ilvl w:val="0"/>
          <w:numId w:val="3"/>
        </w:numPr>
        <w:spacing w:after="0" w:line="276" w:lineRule="auto"/>
        <w:ind w:left="1506"/>
        <w:rPr>
          <w:rFonts w:ascii="Times New Roman" w:hAnsi="Times New Roman" w:cs="Times New Roman"/>
          <w:szCs w:val="21"/>
        </w:rPr>
      </w:pPr>
      <w:r w:rsidRPr="003237E3">
        <w:rPr>
          <w:rFonts w:ascii="Times New Roman" w:hAnsi="Times New Roman" w:cs="Times New Roman"/>
          <w:b/>
          <w:bCs/>
          <w:color w:val="00B0F0"/>
          <w:szCs w:val="21"/>
        </w:rPr>
        <w:t>Kostní glutinový klíh:</w:t>
      </w:r>
      <w:r w:rsidR="003237E3" w:rsidRPr="003237E3">
        <w:rPr>
          <w:rFonts w:ascii="Times New Roman" w:hAnsi="Times New Roman" w:cs="Times New Roman"/>
          <w:b/>
          <w:bCs/>
          <w:szCs w:val="21"/>
        </w:rPr>
        <w:t xml:space="preserve"> </w:t>
      </w:r>
      <w:r w:rsidRPr="003237E3">
        <w:rPr>
          <w:rFonts w:ascii="Times New Roman" w:hAnsi="Times New Roman" w:cs="Times New Roman"/>
          <w:szCs w:val="21"/>
        </w:rPr>
        <w:t xml:space="preserve">vyrábí se z kostí a kůže jatečních zvířat ve formě kuliček, šupinek nebo tabulek. Ty se musí nechat nabobtnat </w:t>
      </w:r>
      <w:r w:rsidR="002762C7" w:rsidRPr="003237E3">
        <w:rPr>
          <w:rFonts w:ascii="Times New Roman" w:hAnsi="Times New Roman" w:cs="Times New Roman"/>
          <w:szCs w:val="21"/>
        </w:rPr>
        <w:t>30–120</w:t>
      </w:r>
      <w:r w:rsidRPr="003237E3">
        <w:rPr>
          <w:rFonts w:ascii="Times New Roman" w:hAnsi="Times New Roman" w:cs="Times New Roman"/>
          <w:szCs w:val="21"/>
        </w:rPr>
        <w:t xml:space="preserve"> min. ve studené vodě. Poté se ve dvojité nádobě směs zahřívá na tepotu </w:t>
      </w:r>
      <w:r w:rsidR="002762C7" w:rsidRPr="003237E3">
        <w:rPr>
          <w:rFonts w:ascii="Times New Roman" w:hAnsi="Times New Roman" w:cs="Times New Roman"/>
          <w:szCs w:val="21"/>
        </w:rPr>
        <w:t xml:space="preserve">50–55 </w:t>
      </w:r>
      <w:r w:rsidRPr="003237E3">
        <w:rPr>
          <w:rFonts w:ascii="Times New Roman" w:hAnsi="Times New Roman" w:cs="Times New Roman"/>
          <w:szCs w:val="21"/>
        </w:rPr>
        <w:t>°C. Při překročení se ztrácí lepivost.</w:t>
      </w:r>
    </w:p>
    <w:p w14:paraId="36583AFD" w14:textId="6F3C434B" w:rsidR="003237E3" w:rsidRDefault="00842306" w:rsidP="003237E3">
      <w:pPr>
        <w:pStyle w:val="Odstavecseseznamem"/>
        <w:spacing w:after="0" w:line="276" w:lineRule="auto"/>
        <w:ind w:left="1506"/>
        <w:rPr>
          <w:rFonts w:ascii="Times New Roman" w:hAnsi="Times New Roman" w:cs="Times New Roman"/>
        </w:rPr>
      </w:pPr>
      <w:r w:rsidRPr="005179C3">
        <w:rPr>
          <w:rFonts w:ascii="Times New Roman" w:hAnsi="Times New Roman" w:cs="Times New Roman"/>
          <w:b/>
          <w:bCs/>
          <w:color w:val="00B0F0"/>
        </w:rPr>
        <w:t>Vytvrzování:</w:t>
      </w:r>
      <w:r w:rsidRPr="003237E3">
        <w:rPr>
          <w:rFonts w:ascii="Times New Roman" w:hAnsi="Times New Roman" w:cs="Times New Roman"/>
        </w:rPr>
        <w:t xml:space="preserve"> nanáší se v teplém stavu a vytvrzuje</w:t>
      </w:r>
      <w:r w:rsidR="00DA2872">
        <w:rPr>
          <w:rFonts w:ascii="Times New Roman" w:hAnsi="Times New Roman" w:cs="Times New Roman"/>
        </w:rPr>
        <w:t xml:space="preserve"> se</w:t>
      </w:r>
      <w:r w:rsidRPr="003237E3">
        <w:rPr>
          <w:rFonts w:ascii="Times New Roman" w:hAnsi="Times New Roman" w:cs="Times New Roman"/>
        </w:rPr>
        <w:t xml:space="preserve"> ochlazením taveniny.</w:t>
      </w:r>
    </w:p>
    <w:p w14:paraId="00651EAD" w14:textId="2720F4B3" w:rsidR="00842306" w:rsidRDefault="00842306" w:rsidP="003237E3">
      <w:pPr>
        <w:pStyle w:val="Odstavecseseznamem"/>
        <w:spacing w:after="0" w:line="276" w:lineRule="auto"/>
        <w:ind w:left="1506"/>
        <w:rPr>
          <w:rFonts w:ascii="Times New Roman" w:hAnsi="Times New Roman" w:cs="Times New Roman"/>
        </w:rPr>
      </w:pPr>
      <w:r w:rsidRPr="005179C3">
        <w:rPr>
          <w:rFonts w:ascii="Times New Roman" w:hAnsi="Times New Roman" w:cs="Times New Roman"/>
          <w:b/>
          <w:bCs/>
          <w:color w:val="00B0F0"/>
        </w:rPr>
        <w:t>Použití:</w:t>
      </w:r>
      <w:r w:rsidRPr="003237E3">
        <w:rPr>
          <w:rFonts w:ascii="Times New Roman" w:hAnsi="Times New Roman" w:cs="Times New Roman"/>
        </w:rPr>
        <w:t xml:space="preserve"> konstrukční lepení, spárovky, výroba tmelů – opětovným zahřátím lze opět použít.</w:t>
      </w:r>
    </w:p>
    <w:p w14:paraId="2E5F7A83" w14:textId="77777777" w:rsidR="005179C3" w:rsidRPr="003237E3" w:rsidRDefault="005179C3" w:rsidP="003237E3">
      <w:pPr>
        <w:pStyle w:val="Odstavecseseznamem"/>
        <w:spacing w:after="0" w:line="276" w:lineRule="auto"/>
        <w:ind w:left="1506"/>
        <w:rPr>
          <w:rFonts w:ascii="Times New Roman" w:hAnsi="Times New Roman" w:cs="Times New Roman"/>
          <w:szCs w:val="21"/>
        </w:rPr>
      </w:pPr>
    </w:p>
    <w:p w14:paraId="2BD0C0D4" w14:textId="4B4AAD70" w:rsidR="005179C3" w:rsidRPr="005179C3" w:rsidRDefault="00842306" w:rsidP="003237E3">
      <w:pPr>
        <w:pStyle w:val="Odstavecseseznamem"/>
        <w:numPr>
          <w:ilvl w:val="0"/>
          <w:numId w:val="3"/>
        </w:numPr>
        <w:spacing w:after="0" w:line="276" w:lineRule="auto"/>
        <w:ind w:left="1506"/>
        <w:rPr>
          <w:rFonts w:ascii="Times New Roman" w:hAnsi="Times New Roman" w:cs="Times New Roman"/>
          <w:b/>
          <w:bCs/>
          <w:color w:val="00B0F0"/>
          <w:szCs w:val="21"/>
        </w:rPr>
      </w:pPr>
      <w:r w:rsidRPr="003237E3">
        <w:rPr>
          <w:rFonts w:ascii="Times New Roman" w:hAnsi="Times New Roman" w:cs="Times New Roman"/>
          <w:b/>
          <w:bCs/>
          <w:color w:val="00B0F0"/>
          <w:szCs w:val="21"/>
        </w:rPr>
        <w:t xml:space="preserve">Kaseinový klíh: </w:t>
      </w:r>
      <w:r w:rsidRPr="003237E3">
        <w:rPr>
          <w:rFonts w:ascii="Times New Roman" w:hAnsi="Times New Roman" w:cs="Times New Roman"/>
          <w:szCs w:val="21"/>
        </w:rPr>
        <w:t>vyrábí se z</w:t>
      </w:r>
      <w:r w:rsidR="003237E3" w:rsidRPr="003237E3">
        <w:rPr>
          <w:rFonts w:ascii="Times New Roman" w:hAnsi="Times New Roman" w:cs="Times New Roman"/>
          <w:szCs w:val="21"/>
        </w:rPr>
        <w:t> </w:t>
      </w:r>
      <w:r w:rsidRPr="003237E3">
        <w:rPr>
          <w:rFonts w:ascii="Times New Roman" w:hAnsi="Times New Roman" w:cs="Times New Roman"/>
          <w:szCs w:val="21"/>
        </w:rPr>
        <w:t>mléčné</w:t>
      </w:r>
      <w:r w:rsidR="003237E3" w:rsidRPr="003237E3">
        <w:rPr>
          <w:rFonts w:ascii="Times New Roman" w:hAnsi="Times New Roman" w:cs="Times New Roman"/>
          <w:szCs w:val="21"/>
        </w:rPr>
        <w:t xml:space="preserve"> </w:t>
      </w:r>
      <w:r w:rsidRPr="003237E3">
        <w:rPr>
          <w:rFonts w:ascii="Times New Roman" w:hAnsi="Times New Roman" w:cs="Times New Roman"/>
          <w:szCs w:val="21"/>
        </w:rPr>
        <w:t>bílkoviny kaseinu. Prodává se pod obchodním názvem Firmus. Je to nažloutlý prášek, který se připravuje postupným přisypáváním do vlažné vody</w:t>
      </w:r>
      <w:r w:rsidR="005179C3">
        <w:rPr>
          <w:rFonts w:ascii="Times New Roman" w:hAnsi="Times New Roman" w:cs="Times New Roman"/>
          <w:szCs w:val="21"/>
        </w:rPr>
        <w:t xml:space="preserve"> o</w:t>
      </w:r>
      <w:r w:rsidRPr="003237E3">
        <w:rPr>
          <w:rFonts w:ascii="Times New Roman" w:hAnsi="Times New Roman" w:cs="Times New Roman"/>
          <w:szCs w:val="21"/>
        </w:rPr>
        <w:t xml:space="preserve"> teplot</w:t>
      </w:r>
      <w:r w:rsidR="005179C3">
        <w:rPr>
          <w:rFonts w:ascii="Times New Roman" w:hAnsi="Times New Roman" w:cs="Times New Roman"/>
          <w:szCs w:val="21"/>
        </w:rPr>
        <w:t>ě</w:t>
      </w:r>
      <w:r w:rsidRPr="003237E3">
        <w:rPr>
          <w:rFonts w:ascii="Times New Roman" w:hAnsi="Times New Roman" w:cs="Times New Roman"/>
          <w:szCs w:val="21"/>
        </w:rPr>
        <w:t xml:space="preserve"> </w:t>
      </w:r>
      <w:r w:rsidR="002762C7" w:rsidRPr="003237E3">
        <w:rPr>
          <w:rFonts w:ascii="Times New Roman" w:hAnsi="Times New Roman" w:cs="Times New Roman"/>
          <w:szCs w:val="21"/>
        </w:rPr>
        <w:t xml:space="preserve">50–55 </w:t>
      </w:r>
      <w:r w:rsidRPr="003237E3">
        <w:rPr>
          <w:rFonts w:ascii="Times New Roman" w:hAnsi="Times New Roman" w:cs="Times New Roman"/>
          <w:szCs w:val="21"/>
        </w:rPr>
        <w:t>°C. Po cca 30 min. zahřátí a rozmíchání kl</w:t>
      </w:r>
      <w:r w:rsidR="005179C3">
        <w:rPr>
          <w:rFonts w:ascii="Times New Roman" w:hAnsi="Times New Roman" w:cs="Times New Roman"/>
          <w:szCs w:val="21"/>
        </w:rPr>
        <w:t>í</w:t>
      </w:r>
      <w:r w:rsidRPr="003237E3">
        <w:rPr>
          <w:rFonts w:ascii="Times New Roman" w:hAnsi="Times New Roman" w:cs="Times New Roman"/>
          <w:szCs w:val="21"/>
        </w:rPr>
        <w:t>h aplikujeme.</w:t>
      </w:r>
    </w:p>
    <w:p w14:paraId="7705D5FE" w14:textId="60B2F219" w:rsidR="00842306" w:rsidRPr="005179C3" w:rsidRDefault="00842306" w:rsidP="005179C3">
      <w:pPr>
        <w:pStyle w:val="Odstavecseseznamem"/>
        <w:spacing w:after="0" w:line="276" w:lineRule="auto"/>
        <w:ind w:left="1506"/>
        <w:rPr>
          <w:rFonts w:ascii="Times New Roman" w:hAnsi="Times New Roman" w:cs="Times New Roman"/>
          <w:b/>
          <w:bCs/>
          <w:color w:val="00B0F0"/>
          <w:szCs w:val="21"/>
        </w:rPr>
      </w:pPr>
      <w:r w:rsidRPr="005179C3">
        <w:rPr>
          <w:rFonts w:ascii="Times New Roman" w:hAnsi="Times New Roman" w:cs="Times New Roman"/>
          <w:b/>
          <w:bCs/>
          <w:color w:val="00B0F0"/>
        </w:rPr>
        <w:t>Použití:</w:t>
      </w:r>
      <w:r w:rsidRPr="003237E3">
        <w:rPr>
          <w:rFonts w:ascii="Times New Roman" w:hAnsi="Times New Roman" w:cs="Times New Roman"/>
        </w:rPr>
        <w:t xml:space="preserve"> stavebně truhlářské výrobky, přísada do syntetických lepidel</w:t>
      </w:r>
      <w:r w:rsidR="00950CDC">
        <w:rPr>
          <w:rFonts w:ascii="Times New Roman" w:hAnsi="Times New Roman" w:cs="Times New Roman"/>
        </w:rPr>
        <w:t>,</w:t>
      </w:r>
      <w:r w:rsidRPr="003237E3">
        <w:rPr>
          <w:rFonts w:ascii="Times New Roman" w:hAnsi="Times New Roman" w:cs="Times New Roman"/>
        </w:rPr>
        <w:t xml:space="preserve"> pro zlepšení vlastností přidáváme vápenné mléko nebo vodní sklo.</w:t>
      </w:r>
    </w:p>
    <w:p w14:paraId="30C52E35" w14:textId="77777777" w:rsidR="005179C3" w:rsidRPr="003237E3" w:rsidRDefault="005179C3" w:rsidP="005179C3">
      <w:pPr>
        <w:pStyle w:val="Odstavecseseznamem"/>
        <w:spacing w:after="0" w:line="276" w:lineRule="auto"/>
        <w:ind w:left="1506"/>
        <w:rPr>
          <w:rFonts w:ascii="Times New Roman" w:hAnsi="Times New Roman" w:cs="Times New Roman"/>
          <w:b/>
          <w:bCs/>
          <w:color w:val="00B0F0"/>
          <w:szCs w:val="21"/>
        </w:rPr>
      </w:pPr>
    </w:p>
    <w:p w14:paraId="78B07038" w14:textId="2F004173" w:rsidR="003237E3" w:rsidRPr="00CE01CA" w:rsidRDefault="00842306" w:rsidP="003237E3">
      <w:pPr>
        <w:pStyle w:val="Odstavecseseznamem"/>
        <w:numPr>
          <w:ilvl w:val="0"/>
          <w:numId w:val="3"/>
        </w:numPr>
        <w:spacing w:after="0" w:line="276" w:lineRule="auto"/>
        <w:ind w:left="1506"/>
        <w:rPr>
          <w:rFonts w:ascii="Times New Roman" w:hAnsi="Times New Roman" w:cs="Times New Roman"/>
          <w:b/>
          <w:bCs/>
          <w:color w:val="00B0F0"/>
          <w:szCs w:val="21"/>
        </w:rPr>
      </w:pPr>
      <w:r w:rsidRPr="003237E3">
        <w:rPr>
          <w:rFonts w:ascii="Times New Roman" w:hAnsi="Times New Roman" w:cs="Times New Roman"/>
          <w:b/>
          <w:bCs/>
          <w:color w:val="00B0F0"/>
          <w:szCs w:val="21"/>
        </w:rPr>
        <w:t xml:space="preserve">Albuminový klíh: </w:t>
      </w:r>
      <w:r w:rsidRPr="003237E3">
        <w:rPr>
          <w:rFonts w:ascii="Times New Roman" w:hAnsi="Times New Roman" w:cs="Times New Roman"/>
          <w:szCs w:val="21"/>
        </w:rPr>
        <w:t>červenohnědý</w:t>
      </w:r>
      <w:r w:rsidR="00950CDC">
        <w:rPr>
          <w:rFonts w:ascii="Times New Roman" w:hAnsi="Times New Roman" w:cs="Times New Roman"/>
          <w:szCs w:val="21"/>
        </w:rPr>
        <w:t xml:space="preserve"> prášek</w:t>
      </w:r>
      <w:r w:rsidRPr="003237E3">
        <w:rPr>
          <w:rFonts w:ascii="Times New Roman" w:hAnsi="Times New Roman" w:cs="Times New Roman"/>
          <w:szCs w:val="21"/>
        </w:rPr>
        <w:t>, vyrobený z krve jatečních zvířat. Prášek se smíchává s vápenným mlékem</w:t>
      </w:r>
      <w:r w:rsidR="00950CDC">
        <w:rPr>
          <w:rFonts w:ascii="Times New Roman" w:hAnsi="Times New Roman" w:cs="Times New Roman"/>
          <w:szCs w:val="21"/>
        </w:rPr>
        <w:t>,</w:t>
      </w:r>
      <w:r w:rsidRPr="003237E3">
        <w:rPr>
          <w:rFonts w:ascii="Times New Roman" w:hAnsi="Times New Roman" w:cs="Times New Roman"/>
          <w:szCs w:val="21"/>
        </w:rPr>
        <w:t xml:space="preserve"> a po smíchání se nanáší.</w:t>
      </w:r>
    </w:p>
    <w:p w14:paraId="18F1B336" w14:textId="77777777" w:rsidR="00CE01CA" w:rsidRPr="00CE01CA" w:rsidRDefault="00CE01CA" w:rsidP="00CE01CA">
      <w:pPr>
        <w:spacing w:after="0" w:line="276" w:lineRule="auto"/>
        <w:rPr>
          <w:rFonts w:ascii="Times New Roman" w:hAnsi="Times New Roman" w:cs="Times New Roman"/>
          <w:b/>
          <w:bCs/>
          <w:color w:val="00B0F0"/>
          <w:szCs w:val="21"/>
        </w:rPr>
      </w:pPr>
    </w:p>
    <w:p w14:paraId="7662DB4A" w14:textId="77777777" w:rsidR="00CE01CA" w:rsidRDefault="00842306" w:rsidP="003237E3">
      <w:pPr>
        <w:pStyle w:val="Odstavecseseznamem"/>
        <w:spacing w:after="0" w:line="276" w:lineRule="auto"/>
        <w:ind w:left="1506"/>
        <w:rPr>
          <w:rFonts w:ascii="Times New Roman" w:hAnsi="Times New Roman" w:cs="Times New Roman"/>
          <w:b/>
          <w:bCs/>
          <w:color w:val="00B0F0"/>
        </w:rPr>
      </w:pPr>
      <w:r w:rsidRPr="00950CDC">
        <w:rPr>
          <w:rFonts w:ascii="Times New Roman" w:hAnsi="Times New Roman" w:cs="Times New Roman"/>
          <w:b/>
          <w:bCs/>
          <w:color w:val="00B0F0"/>
        </w:rPr>
        <w:t>Použití:</w:t>
      </w:r>
    </w:p>
    <w:p w14:paraId="328C9CA4" w14:textId="77777777" w:rsidR="00DA2872" w:rsidRDefault="00DA2872" w:rsidP="003237E3">
      <w:pPr>
        <w:pStyle w:val="Odstavecseseznamem"/>
        <w:spacing w:after="0" w:line="276" w:lineRule="auto"/>
        <w:ind w:left="1506"/>
        <w:rPr>
          <w:rFonts w:ascii="Times New Roman" w:hAnsi="Times New Roman" w:cs="Times New Roman"/>
        </w:rPr>
      </w:pPr>
    </w:p>
    <w:p w14:paraId="46228B22" w14:textId="77777777" w:rsidR="00CE01CA" w:rsidRDefault="00842306" w:rsidP="00CE01CA">
      <w:pPr>
        <w:pStyle w:val="Odstavecseseznamem"/>
        <w:numPr>
          <w:ilvl w:val="0"/>
          <w:numId w:val="97"/>
        </w:numPr>
        <w:spacing w:after="0" w:line="276" w:lineRule="auto"/>
        <w:rPr>
          <w:rFonts w:ascii="Times New Roman" w:hAnsi="Times New Roman" w:cs="Times New Roman"/>
        </w:rPr>
      </w:pPr>
      <w:r w:rsidRPr="003237E3">
        <w:rPr>
          <w:rFonts w:ascii="Times New Roman" w:hAnsi="Times New Roman" w:cs="Times New Roman"/>
        </w:rPr>
        <w:t>klížení PDP,</w:t>
      </w:r>
    </w:p>
    <w:p w14:paraId="56ED1F2C" w14:textId="77777777" w:rsidR="00CE01CA" w:rsidRDefault="00842306" w:rsidP="00CE01CA">
      <w:pPr>
        <w:pStyle w:val="Odstavecseseznamem"/>
        <w:numPr>
          <w:ilvl w:val="0"/>
          <w:numId w:val="97"/>
        </w:numPr>
        <w:spacing w:after="0" w:line="276" w:lineRule="auto"/>
        <w:rPr>
          <w:rFonts w:ascii="Times New Roman" w:hAnsi="Times New Roman" w:cs="Times New Roman"/>
        </w:rPr>
      </w:pPr>
      <w:r w:rsidRPr="003237E3">
        <w:rPr>
          <w:rFonts w:ascii="Times New Roman" w:hAnsi="Times New Roman" w:cs="Times New Roman"/>
        </w:rPr>
        <w:t>tvarových PDP,</w:t>
      </w:r>
    </w:p>
    <w:p w14:paraId="266D790A" w14:textId="04982846" w:rsidR="003237E3" w:rsidRDefault="00842306" w:rsidP="00CE01CA">
      <w:pPr>
        <w:pStyle w:val="Odstavecseseznamem"/>
        <w:numPr>
          <w:ilvl w:val="0"/>
          <w:numId w:val="97"/>
        </w:numPr>
        <w:spacing w:after="0" w:line="276" w:lineRule="auto"/>
        <w:rPr>
          <w:rFonts w:ascii="Times New Roman" w:hAnsi="Times New Roman" w:cs="Times New Roman"/>
        </w:rPr>
      </w:pPr>
      <w:r w:rsidRPr="003237E3">
        <w:rPr>
          <w:rFonts w:ascii="Times New Roman" w:hAnsi="Times New Roman" w:cs="Times New Roman"/>
        </w:rPr>
        <w:t>dýhování</w:t>
      </w:r>
      <w:r w:rsidR="00CE01CA">
        <w:rPr>
          <w:rFonts w:ascii="Times New Roman" w:hAnsi="Times New Roman" w:cs="Times New Roman"/>
        </w:rPr>
        <w:t>.</w:t>
      </w:r>
    </w:p>
    <w:p w14:paraId="2A17EC59" w14:textId="77777777" w:rsidR="00CE01CA" w:rsidRPr="00CE01CA" w:rsidRDefault="00CE01CA" w:rsidP="00CE01CA">
      <w:pPr>
        <w:spacing w:after="0" w:line="276" w:lineRule="auto"/>
        <w:rPr>
          <w:rFonts w:ascii="Times New Roman" w:hAnsi="Times New Roman" w:cs="Times New Roman"/>
        </w:rPr>
      </w:pPr>
    </w:p>
    <w:p w14:paraId="647795A4" w14:textId="77777777" w:rsidR="00CE01CA" w:rsidRDefault="00842306" w:rsidP="005179C3">
      <w:pPr>
        <w:pStyle w:val="Odstavecseseznamem"/>
        <w:spacing w:after="0" w:line="276" w:lineRule="auto"/>
        <w:ind w:left="1506"/>
        <w:rPr>
          <w:rFonts w:ascii="Times New Roman" w:hAnsi="Times New Roman" w:cs="Times New Roman"/>
          <w:b/>
          <w:bCs/>
          <w:color w:val="00B0F0"/>
        </w:rPr>
      </w:pPr>
      <w:r w:rsidRPr="00950CDC">
        <w:rPr>
          <w:rFonts w:ascii="Times New Roman" w:hAnsi="Times New Roman" w:cs="Times New Roman"/>
          <w:b/>
          <w:bCs/>
          <w:color w:val="00B0F0"/>
        </w:rPr>
        <w:t>Nevýhody:</w:t>
      </w:r>
    </w:p>
    <w:p w14:paraId="58D3BEC9" w14:textId="77777777" w:rsidR="00DA2872" w:rsidRDefault="00DA2872" w:rsidP="005179C3">
      <w:pPr>
        <w:pStyle w:val="Odstavecseseznamem"/>
        <w:spacing w:after="0" w:line="276" w:lineRule="auto"/>
        <w:ind w:left="1506"/>
        <w:rPr>
          <w:rFonts w:ascii="Times New Roman" w:hAnsi="Times New Roman" w:cs="Times New Roman"/>
        </w:rPr>
      </w:pPr>
    </w:p>
    <w:p w14:paraId="02ACC1D4" w14:textId="77777777" w:rsidR="00CE01CA" w:rsidRDefault="00842306" w:rsidP="00CE01CA">
      <w:pPr>
        <w:pStyle w:val="Odstavecseseznamem"/>
        <w:numPr>
          <w:ilvl w:val="0"/>
          <w:numId w:val="98"/>
        </w:numPr>
        <w:spacing w:after="0" w:line="276" w:lineRule="auto"/>
        <w:rPr>
          <w:rFonts w:ascii="Times New Roman" w:hAnsi="Times New Roman" w:cs="Times New Roman"/>
        </w:rPr>
      </w:pPr>
      <w:r w:rsidRPr="003237E3">
        <w:rPr>
          <w:rFonts w:ascii="Times New Roman" w:hAnsi="Times New Roman" w:cs="Times New Roman"/>
        </w:rPr>
        <w:t>neodolává vodě a vlhkost</w:t>
      </w:r>
      <w:r w:rsidR="00950CDC">
        <w:rPr>
          <w:rFonts w:ascii="Times New Roman" w:hAnsi="Times New Roman" w:cs="Times New Roman"/>
        </w:rPr>
        <w:t>i</w:t>
      </w:r>
      <w:r w:rsidRPr="003237E3">
        <w:rPr>
          <w:rFonts w:ascii="Times New Roman" w:hAnsi="Times New Roman" w:cs="Times New Roman"/>
        </w:rPr>
        <w:t>,</w:t>
      </w:r>
    </w:p>
    <w:p w14:paraId="6AB84FD1" w14:textId="3507AE0C" w:rsidR="005179C3" w:rsidRDefault="00842306" w:rsidP="00CE01CA">
      <w:pPr>
        <w:pStyle w:val="Odstavecseseznamem"/>
        <w:numPr>
          <w:ilvl w:val="0"/>
          <w:numId w:val="98"/>
        </w:numPr>
        <w:spacing w:after="0" w:line="276" w:lineRule="auto"/>
        <w:rPr>
          <w:rFonts w:ascii="Times New Roman" w:hAnsi="Times New Roman" w:cs="Times New Roman"/>
        </w:rPr>
      </w:pPr>
      <w:r w:rsidRPr="003237E3">
        <w:rPr>
          <w:rFonts w:ascii="Times New Roman" w:hAnsi="Times New Roman" w:cs="Times New Roman"/>
        </w:rPr>
        <w:t>výrazně zapáchá a neodolává mikroorganismům.</w:t>
      </w:r>
    </w:p>
    <w:p w14:paraId="4F8E8F7D" w14:textId="77777777" w:rsidR="005179C3" w:rsidRPr="005179C3" w:rsidRDefault="005179C3" w:rsidP="005179C3">
      <w:pPr>
        <w:spacing w:after="0" w:line="276" w:lineRule="auto"/>
        <w:rPr>
          <w:rFonts w:ascii="Times New Roman" w:hAnsi="Times New Roman" w:cs="Times New Roman"/>
        </w:rPr>
      </w:pPr>
    </w:p>
    <w:p w14:paraId="031A2938" w14:textId="3344BAA9" w:rsidR="00842306" w:rsidRDefault="00842306" w:rsidP="008D2191">
      <w:pPr>
        <w:pStyle w:val="Odstavecseseznamem"/>
        <w:numPr>
          <w:ilvl w:val="0"/>
          <w:numId w:val="2"/>
        </w:numPr>
        <w:spacing w:after="0" w:line="276" w:lineRule="auto"/>
        <w:ind w:left="1146"/>
        <w:rPr>
          <w:rFonts w:ascii="Times New Roman" w:hAnsi="Times New Roman" w:cs="Times New Roman"/>
          <w:b/>
          <w:bCs/>
          <w:color w:val="F79646" w:themeColor="accent6"/>
        </w:rPr>
      </w:pPr>
      <w:r w:rsidRPr="00ED2A1D">
        <w:rPr>
          <w:rFonts w:ascii="Times New Roman" w:hAnsi="Times New Roman" w:cs="Times New Roman"/>
          <w:b/>
          <w:bCs/>
          <w:color w:val="F79646" w:themeColor="accent6"/>
        </w:rPr>
        <w:t xml:space="preserve">Lepidla přírodního </w:t>
      </w:r>
      <w:r w:rsidR="005179C3" w:rsidRPr="00ED2A1D">
        <w:rPr>
          <w:rFonts w:ascii="Times New Roman" w:hAnsi="Times New Roman" w:cs="Times New Roman"/>
          <w:b/>
          <w:bCs/>
          <w:color w:val="F79646" w:themeColor="accent6"/>
        </w:rPr>
        <w:t>původu – rostlinná</w:t>
      </w:r>
      <w:r w:rsidR="00950CDC">
        <w:rPr>
          <w:rFonts w:ascii="Times New Roman" w:hAnsi="Times New Roman" w:cs="Times New Roman"/>
          <w:b/>
          <w:bCs/>
          <w:color w:val="F79646" w:themeColor="accent6"/>
        </w:rPr>
        <w:t>:</w:t>
      </w:r>
    </w:p>
    <w:p w14:paraId="250271FC" w14:textId="77777777" w:rsidR="002613EF" w:rsidRPr="002613EF" w:rsidRDefault="002613EF" w:rsidP="002613EF">
      <w:pPr>
        <w:spacing w:after="0" w:line="276" w:lineRule="auto"/>
        <w:rPr>
          <w:rFonts w:ascii="Times New Roman" w:hAnsi="Times New Roman" w:cs="Times New Roman"/>
          <w:b/>
          <w:bCs/>
          <w:color w:val="F79646" w:themeColor="accent6"/>
        </w:rPr>
      </w:pPr>
    </w:p>
    <w:p w14:paraId="69BE5995" w14:textId="356D0AD1" w:rsidR="00842306" w:rsidRPr="005179C3" w:rsidRDefault="00842306" w:rsidP="008D2191">
      <w:pPr>
        <w:spacing w:after="240" w:line="240" w:lineRule="auto"/>
        <w:ind w:left="851"/>
        <w:jc w:val="both"/>
        <w:rPr>
          <w:rFonts w:ascii="Times New Roman" w:eastAsiaTheme="minorEastAsia" w:hAnsi="Times New Roman" w:cs="Times New Roman"/>
          <w:lang w:eastAsia="cs-CZ"/>
        </w:rPr>
      </w:pPr>
      <w:r w:rsidRPr="003237E3">
        <w:rPr>
          <w:rFonts w:ascii="Times New Roman" w:eastAsiaTheme="minorEastAsia" w:hAnsi="Times New Roman" w:cs="Times New Roman"/>
          <w:lang w:eastAsia="cs-CZ"/>
        </w:rPr>
        <w:t>Vyrábí se především ze škrobů brambor, kukuřice, rýže</w:t>
      </w:r>
      <w:r w:rsidR="00950CDC">
        <w:rPr>
          <w:rFonts w:ascii="Times New Roman" w:eastAsiaTheme="minorEastAsia" w:hAnsi="Times New Roman" w:cs="Times New Roman"/>
          <w:lang w:eastAsia="cs-CZ"/>
        </w:rPr>
        <w:t xml:space="preserve"> aj.,</w:t>
      </w:r>
      <w:r w:rsidRPr="003237E3">
        <w:rPr>
          <w:rFonts w:ascii="Times New Roman" w:eastAsiaTheme="minorEastAsia" w:hAnsi="Times New Roman" w:cs="Times New Roman"/>
          <w:lang w:eastAsia="cs-CZ"/>
        </w:rPr>
        <w:t xml:space="preserve"> </w:t>
      </w:r>
      <w:r w:rsidR="00950CDC">
        <w:rPr>
          <w:rFonts w:ascii="Times New Roman" w:eastAsiaTheme="minorEastAsia" w:hAnsi="Times New Roman" w:cs="Times New Roman"/>
          <w:lang w:eastAsia="cs-CZ"/>
        </w:rPr>
        <w:t>t</w:t>
      </w:r>
      <w:r w:rsidRPr="003237E3">
        <w:rPr>
          <w:rFonts w:ascii="Times New Roman" w:eastAsiaTheme="minorEastAsia" w:hAnsi="Times New Roman" w:cs="Times New Roman"/>
          <w:lang w:eastAsia="cs-CZ"/>
        </w:rPr>
        <w:t>aké</w:t>
      </w:r>
      <w:r w:rsidR="00950CDC">
        <w:rPr>
          <w:rFonts w:ascii="Times New Roman" w:eastAsiaTheme="minorEastAsia" w:hAnsi="Times New Roman" w:cs="Times New Roman"/>
          <w:lang w:eastAsia="cs-CZ"/>
        </w:rPr>
        <w:t xml:space="preserve"> </w:t>
      </w:r>
      <w:r w:rsidRPr="003237E3">
        <w:rPr>
          <w:rFonts w:ascii="Times New Roman" w:eastAsiaTheme="minorEastAsia" w:hAnsi="Times New Roman" w:cs="Times New Roman"/>
          <w:lang w:eastAsia="cs-CZ"/>
        </w:rPr>
        <w:t>z</w:t>
      </w:r>
      <w:r w:rsidR="00950CDC">
        <w:rPr>
          <w:rFonts w:ascii="Times New Roman" w:eastAsiaTheme="minorEastAsia" w:hAnsi="Times New Roman" w:cs="Times New Roman"/>
          <w:lang w:eastAsia="cs-CZ"/>
        </w:rPr>
        <w:t xml:space="preserve"> </w:t>
      </w:r>
      <w:r w:rsidRPr="003237E3">
        <w:rPr>
          <w:rFonts w:ascii="Times New Roman" w:eastAsiaTheme="minorEastAsia" w:hAnsi="Times New Roman" w:cs="Times New Roman"/>
          <w:lang w:eastAsia="cs-CZ"/>
        </w:rPr>
        <w:t>přírodních pryskyřic, rostlinných gum, přírodního kaučuku, pektinů, algynátů</w:t>
      </w:r>
      <w:r w:rsidR="00950CDC">
        <w:rPr>
          <w:rFonts w:ascii="Times New Roman" w:eastAsiaTheme="minorEastAsia" w:hAnsi="Times New Roman" w:cs="Times New Roman"/>
          <w:lang w:eastAsia="cs-CZ"/>
        </w:rPr>
        <w:t xml:space="preserve"> apod.</w:t>
      </w:r>
      <w:r w:rsidRPr="003237E3">
        <w:rPr>
          <w:rFonts w:ascii="Times New Roman" w:eastAsiaTheme="minorEastAsia" w:hAnsi="Times New Roman" w:cs="Times New Roman"/>
          <w:lang w:eastAsia="cs-CZ"/>
        </w:rPr>
        <w:t xml:space="preserve"> V dřevařství se používají jako přísady do syntetických lep</w:t>
      </w:r>
      <w:r w:rsidR="00950CDC">
        <w:rPr>
          <w:rFonts w:ascii="Times New Roman" w:eastAsiaTheme="minorEastAsia" w:hAnsi="Times New Roman" w:cs="Times New Roman"/>
          <w:lang w:eastAsia="cs-CZ"/>
        </w:rPr>
        <w:t>idel.</w:t>
      </w:r>
      <w:r w:rsidRPr="003237E3">
        <w:rPr>
          <w:rFonts w:ascii="Times New Roman" w:eastAsiaTheme="minorEastAsia" w:hAnsi="Times New Roman" w:cs="Times New Roman"/>
          <w:lang w:eastAsia="cs-CZ"/>
        </w:rPr>
        <w:t xml:space="preserve"> Dále se používají v čalounictví a papírenském průmyslu.</w:t>
      </w:r>
    </w:p>
    <w:p w14:paraId="467F99D2" w14:textId="6EB9AADA" w:rsidR="00842306" w:rsidRDefault="00842306" w:rsidP="008D2191">
      <w:pPr>
        <w:pStyle w:val="Odstavecseseznamem"/>
        <w:numPr>
          <w:ilvl w:val="0"/>
          <w:numId w:val="2"/>
        </w:numPr>
        <w:spacing w:after="0" w:line="276" w:lineRule="auto"/>
        <w:ind w:left="1146"/>
        <w:rPr>
          <w:rFonts w:ascii="Times New Roman" w:hAnsi="Times New Roman" w:cs="Times New Roman"/>
          <w:b/>
          <w:bCs/>
          <w:color w:val="F79646" w:themeColor="accent6"/>
        </w:rPr>
      </w:pPr>
      <w:r w:rsidRPr="00ED2A1D">
        <w:rPr>
          <w:rFonts w:ascii="Times New Roman" w:hAnsi="Times New Roman" w:cs="Times New Roman"/>
          <w:b/>
          <w:bCs/>
          <w:color w:val="F79646" w:themeColor="accent6"/>
        </w:rPr>
        <w:t>Lepidla přírodního původu – minerální</w:t>
      </w:r>
      <w:r w:rsidR="00950CDC">
        <w:rPr>
          <w:rFonts w:ascii="Times New Roman" w:hAnsi="Times New Roman" w:cs="Times New Roman"/>
          <w:b/>
          <w:bCs/>
          <w:color w:val="F79646" w:themeColor="accent6"/>
        </w:rPr>
        <w:t>:</w:t>
      </w:r>
    </w:p>
    <w:p w14:paraId="167A7A3F" w14:textId="77777777" w:rsidR="002613EF" w:rsidRPr="002613EF" w:rsidRDefault="002613EF" w:rsidP="002613EF">
      <w:pPr>
        <w:spacing w:after="0" w:line="276" w:lineRule="auto"/>
        <w:rPr>
          <w:rFonts w:ascii="Times New Roman" w:hAnsi="Times New Roman" w:cs="Times New Roman"/>
          <w:b/>
          <w:bCs/>
          <w:color w:val="F79646" w:themeColor="accent6"/>
        </w:rPr>
      </w:pPr>
    </w:p>
    <w:p w14:paraId="448FA23F" w14:textId="1123E860" w:rsidR="00842306" w:rsidRPr="00950CDC" w:rsidRDefault="00842306" w:rsidP="008D2191">
      <w:pPr>
        <w:spacing w:after="240" w:line="240" w:lineRule="auto"/>
        <w:ind w:left="851"/>
        <w:jc w:val="both"/>
        <w:rPr>
          <w:rFonts w:ascii="Times New Roman" w:eastAsiaTheme="minorEastAsia" w:hAnsi="Times New Roman" w:cs="Times New Roman"/>
          <w:lang w:eastAsia="cs-CZ"/>
        </w:rPr>
      </w:pPr>
      <w:r w:rsidRPr="00950CDC">
        <w:rPr>
          <w:rFonts w:ascii="Times New Roman" w:eastAsiaTheme="minorEastAsia" w:hAnsi="Times New Roman" w:cs="Times New Roman"/>
          <w:lang w:eastAsia="cs-CZ"/>
        </w:rPr>
        <w:t>Jsou anorganického původu jako je sádra, vodní sklo, vápno a cement. Používají se pouze jako přísady do syntetických</w:t>
      </w:r>
      <w:r w:rsidR="00950CDC">
        <w:rPr>
          <w:rFonts w:ascii="Times New Roman" w:eastAsiaTheme="minorEastAsia" w:hAnsi="Times New Roman" w:cs="Times New Roman"/>
          <w:lang w:eastAsia="cs-CZ"/>
        </w:rPr>
        <w:t xml:space="preserve"> lepidel</w:t>
      </w:r>
      <w:r w:rsidRPr="00950CDC">
        <w:rPr>
          <w:rFonts w:ascii="Times New Roman" w:eastAsiaTheme="minorEastAsia" w:hAnsi="Times New Roman" w:cs="Times New Roman"/>
          <w:lang w:eastAsia="cs-CZ"/>
        </w:rPr>
        <w:t xml:space="preserve"> jako nadstavovadla.</w:t>
      </w:r>
    </w:p>
    <w:p w14:paraId="7E334D6D" w14:textId="77777777" w:rsidR="00ED2A1D" w:rsidRDefault="00ED2A1D">
      <w:pPr>
        <w:spacing w:after="200" w:line="276" w:lineRule="auto"/>
        <w:rPr>
          <w:rFonts w:ascii="Times New Roman" w:hAnsi="Times New Roman" w:cs="Times New Roman"/>
          <w:b/>
          <w:bCs/>
          <w:color w:val="92D050"/>
        </w:rPr>
      </w:pPr>
      <w:r>
        <w:rPr>
          <w:rFonts w:ascii="Times New Roman" w:hAnsi="Times New Roman" w:cs="Times New Roman"/>
          <w:b/>
          <w:bCs/>
          <w:color w:val="92D050"/>
        </w:rPr>
        <w:br w:type="page"/>
      </w:r>
    </w:p>
    <w:p w14:paraId="55501849" w14:textId="12A92669" w:rsidR="00842306" w:rsidRPr="00950CDC" w:rsidRDefault="00842306" w:rsidP="008D2191">
      <w:pPr>
        <w:pStyle w:val="Odstavecseseznamem"/>
        <w:numPr>
          <w:ilvl w:val="0"/>
          <w:numId w:val="57"/>
        </w:numPr>
        <w:spacing w:after="0" w:line="276" w:lineRule="auto"/>
        <w:ind w:left="786" w:hanging="360"/>
        <w:rPr>
          <w:rFonts w:ascii="Times New Roman" w:hAnsi="Times New Roman" w:cs="Times New Roman"/>
          <w:b/>
          <w:bCs/>
          <w:color w:val="92D050"/>
        </w:rPr>
      </w:pPr>
      <w:r w:rsidRPr="00950CDC">
        <w:rPr>
          <w:rFonts w:ascii="Times New Roman" w:hAnsi="Times New Roman" w:cs="Times New Roman"/>
          <w:b/>
          <w:bCs/>
          <w:color w:val="92D050"/>
        </w:rPr>
        <w:lastRenderedPageBreak/>
        <w:t xml:space="preserve">Syntetická lepidla </w:t>
      </w:r>
    </w:p>
    <w:p w14:paraId="7CC09AB5" w14:textId="77777777" w:rsidR="00842306" w:rsidRPr="00950CDC" w:rsidRDefault="00842306" w:rsidP="00842306">
      <w:pPr>
        <w:pStyle w:val="Odstavecseseznamem"/>
        <w:ind w:left="1080"/>
        <w:rPr>
          <w:rFonts w:ascii="Times New Roman" w:hAnsi="Times New Roman" w:cs="Times New Roman"/>
          <w:b/>
          <w:color w:val="002060"/>
          <w:u w:val="single"/>
        </w:rPr>
      </w:pPr>
    </w:p>
    <w:p w14:paraId="03FC0B11" w14:textId="3263B255" w:rsidR="00842306" w:rsidRPr="00950CDC" w:rsidRDefault="00842306" w:rsidP="008D2191">
      <w:pPr>
        <w:pStyle w:val="Odstavecseseznamem"/>
        <w:numPr>
          <w:ilvl w:val="0"/>
          <w:numId w:val="103"/>
        </w:numPr>
        <w:spacing w:after="0" w:line="276" w:lineRule="auto"/>
        <w:ind w:left="1134" w:hanging="425"/>
        <w:rPr>
          <w:rFonts w:ascii="Times New Roman" w:hAnsi="Times New Roman" w:cs="Times New Roman"/>
          <w:b/>
          <w:bCs/>
          <w:color w:val="F79646" w:themeColor="accent6"/>
        </w:rPr>
      </w:pPr>
      <w:r w:rsidRPr="00950CDC">
        <w:rPr>
          <w:rFonts w:ascii="Times New Roman" w:hAnsi="Times New Roman" w:cs="Times New Roman"/>
          <w:b/>
          <w:bCs/>
          <w:color w:val="F79646" w:themeColor="accent6"/>
        </w:rPr>
        <w:t>Syntetická reaktoplastická</w:t>
      </w:r>
      <w:r w:rsidR="00950CDC">
        <w:rPr>
          <w:rFonts w:ascii="Times New Roman" w:hAnsi="Times New Roman" w:cs="Times New Roman"/>
          <w:b/>
          <w:bCs/>
          <w:color w:val="F79646" w:themeColor="accent6"/>
        </w:rPr>
        <w:t>,</w:t>
      </w:r>
      <w:r w:rsidRPr="00950CDC">
        <w:rPr>
          <w:rFonts w:ascii="Times New Roman" w:hAnsi="Times New Roman" w:cs="Times New Roman"/>
          <w:b/>
          <w:bCs/>
          <w:color w:val="F79646" w:themeColor="accent6"/>
        </w:rPr>
        <w:t xml:space="preserve"> termosetická</w:t>
      </w:r>
      <w:r w:rsidR="00950CDC">
        <w:rPr>
          <w:rFonts w:ascii="Times New Roman" w:hAnsi="Times New Roman" w:cs="Times New Roman"/>
          <w:b/>
          <w:bCs/>
          <w:color w:val="F79646" w:themeColor="accent6"/>
        </w:rPr>
        <w:t>,</w:t>
      </w:r>
      <w:r w:rsidRPr="00950CDC">
        <w:rPr>
          <w:rFonts w:ascii="Times New Roman" w:hAnsi="Times New Roman" w:cs="Times New Roman"/>
          <w:b/>
          <w:bCs/>
          <w:color w:val="F79646" w:themeColor="accent6"/>
        </w:rPr>
        <w:t xml:space="preserve"> polykondenzační</w:t>
      </w:r>
      <w:r w:rsidR="00950CDC">
        <w:rPr>
          <w:rFonts w:ascii="Times New Roman" w:hAnsi="Times New Roman" w:cs="Times New Roman"/>
          <w:b/>
          <w:bCs/>
          <w:color w:val="F79646" w:themeColor="accent6"/>
        </w:rPr>
        <w:t>:</w:t>
      </w:r>
    </w:p>
    <w:p w14:paraId="1D80592B" w14:textId="6B7671D7" w:rsidR="00842306" w:rsidRPr="008D2191" w:rsidRDefault="00842306" w:rsidP="008D2191">
      <w:pPr>
        <w:spacing w:after="240" w:line="240" w:lineRule="auto"/>
        <w:ind w:left="851"/>
        <w:jc w:val="both"/>
        <w:rPr>
          <w:rFonts w:ascii="Times New Roman" w:eastAsiaTheme="minorEastAsia" w:hAnsi="Times New Roman" w:cs="Times New Roman"/>
          <w:lang w:eastAsia="cs-CZ"/>
        </w:rPr>
      </w:pPr>
      <w:r w:rsidRPr="008D2191">
        <w:rPr>
          <w:rFonts w:ascii="Times New Roman" w:eastAsiaTheme="minorEastAsia" w:hAnsi="Times New Roman" w:cs="Times New Roman"/>
          <w:lang w:eastAsia="cs-CZ"/>
        </w:rPr>
        <w:t xml:space="preserve">Polykondenzační: tato lepidla vytvrzují </w:t>
      </w:r>
      <w:r w:rsidR="00BB4BA0" w:rsidRPr="008D2191">
        <w:rPr>
          <w:rFonts w:ascii="Times New Roman" w:eastAsiaTheme="minorEastAsia" w:hAnsi="Times New Roman" w:cs="Times New Roman"/>
          <w:lang w:eastAsia="cs-CZ"/>
        </w:rPr>
        <w:t>polykondenzační</w:t>
      </w:r>
      <w:r w:rsidR="00BB4BA0" w:rsidRPr="008D2191">
        <w:rPr>
          <w:rFonts w:ascii="Times New Roman" w:eastAsiaTheme="minorEastAsia" w:hAnsi="Times New Roman" w:cs="Times New Roman"/>
          <w:lang w:eastAsia="cs-CZ"/>
        </w:rPr>
        <w:t xml:space="preserve"> </w:t>
      </w:r>
      <w:r w:rsidRPr="008D2191">
        <w:rPr>
          <w:rFonts w:ascii="Times New Roman" w:eastAsiaTheme="minorEastAsia" w:hAnsi="Times New Roman" w:cs="Times New Roman"/>
          <w:lang w:eastAsia="cs-CZ"/>
        </w:rPr>
        <w:t>chem</w:t>
      </w:r>
      <w:r w:rsidR="00950CDC" w:rsidRPr="008D2191">
        <w:rPr>
          <w:rFonts w:ascii="Times New Roman" w:eastAsiaTheme="minorEastAsia" w:hAnsi="Times New Roman" w:cs="Times New Roman"/>
          <w:lang w:eastAsia="cs-CZ"/>
        </w:rPr>
        <w:t>ickou</w:t>
      </w:r>
      <w:r w:rsidRPr="008D2191">
        <w:rPr>
          <w:rFonts w:ascii="Times New Roman" w:eastAsiaTheme="minorEastAsia" w:hAnsi="Times New Roman" w:cs="Times New Roman"/>
          <w:lang w:eastAsia="cs-CZ"/>
        </w:rPr>
        <w:t xml:space="preserve"> reakcí při zvýšené teplotě nebo přidáním tvrdidla.</w:t>
      </w:r>
    </w:p>
    <w:p w14:paraId="26407496" w14:textId="77777777" w:rsidR="00950CDC" w:rsidRPr="00950CDC" w:rsidRDefault="00950CDC" w:rsidP="00950CDC">
      <w:pPr>
        <w:pStyle w:val="Odstavecseseznamem"/>
        <w:ind w:left="1134"/>
        <w:rPr>
          <w:rFonts w:ascii="Times New Roman" w:hAnsi="Times New Roman" w:cs="Times New Roman"/>
        </w:rPr>
      </w:pPr>
    </w:p>
    <w:p w14:paraId="437045B6" w14:textId="48EB1D0E" w:rsidR="00950CDC" w:rsidRPr="00950CDC" w:rsidRDefault="00842306" w:rsidP="008D2191">
      <w:pPr>
        <w:pStyle w:val="Odstavecseseznamem"/>
        <w:numPr>
          <w:ilvl w:val="0"/>
          <w:numId w:val="6"/>
        </w:numPr>
        <w:spacing w:after="0" w:line="276" w:lineRule="auto"/>
        <w:ind w:left="1560" w:hanging="426"/>
        <w:rPr>
          <w:rFonts w:ascii="Times New Roman" w:hAnsi="Times New Roman" w:cs="Times New Roman"/>
          <w:b/>
          <w:bCs/>
          <w:color w:val="00B0F0"/>
          <w:szCs w:val="21"/>
        </w:rPr>
      </w:pPr>
      <w:r w:rsidRPr="00950CDC">
        <w:rPr>
          <w:rFonts w:ascii="Times New Roman" w:hAnsi="Times New Roman" w:cs="Times New Roman"/>
          <w:b/>
          <w:bCs/>
          <w:color w:val="00B0F0"/>
          <w:szCs w:val="21"/>
        </w:rPr>
        <w:t>Fenolformaldehydová PF</w:t>
      </w:r>
      <w:r w:rsidR="00950CDC" w:rsidRPr="00950CDC">
        <w:rPr>
          <w:rFonts w:ascii="Times New Roman" w:hAnsi="Times New Roman" w:cs="Times New Roman"/>
          <w:b/>
          <w:bCs/>
          <w:color w:val="00B0F0"/>
          <w:szCs w:val="21"/>
        </w:rPr>
        <w:t>:</w:t>
      </w:r>
      <w:r w:rsidRPr="00950CDC">
        <w:rPr>
          <w:rFonts w:ascii="Times New Roman" w:hAnsi="Times New Roman" w:cs="Times New Roman"/>
          <w:b/>
          <w:bCs/>
          <w:color w:val="00B0F0"/>
          <w:szCs w:val="21"/>
        </w:rPr>
        <w:t xml:space="preserve"> </w:t>
      </w:r>
      <w:r w:rsidRPr="00950CDC">
        <w:rPr>
          <w:rFonts w:ascii="Times New Roman" w:hAnsi="Times New Roman" w:cs="Times New Roman"/>
          <w:szCs w:val="21"/>
        </w:rPr>
        <w:t>prodávají se pod obchodním názvem Umacol B, základem je fenol z kamenouhelného dehtu.</w:t>
      </w:r>
    </w:p>
    <w:p w14:paraId="785D5945" w14:textId="4D22C8D5" w:rsidR="00CE01CA" w:rsidRDefault="00842306" w:rsidP="008D2191">
      <w:pPr>
        <w:pStyle w:val="Odstavecseseznamem"/>
        <w:spacing w:after="0" w:line="276" w:lineRule="auto"/>
        <w:ind w:left="1560"/>
        <w:rPr>
          <w:rFonts w:ascii="Times New Roman" w:hAnsi="Times New Roman" w:cs="Times New Roman"/>
        </w:rPr>
      </w:pPr>
      <w:r w:rsidRPr="00950CDC">
        <w:rPr>
          <w:rFonts w:ascii="Times New Roman" w:hAnsi="Times New Roman" w:cs="Times New Roman"/>
          <w:b/>
          <w:bCs/>
          <w:color w:val="00B0F0"/>
        </w:rPr>
        <w:t>Příprava:</w:t>
      </w:r>
      <w:r w:rsidRPr="00950CDC">
        <w:rPr>
          <w:rFonts w:ascii="Times New Roman" w:hAnsi="Times New Roman" w:cs="Times New Roman"/>
        </w:rPr>
        <w:t xml:space="preserve"> hustá kapalina, která se ředí lihem, pro vytvrzení se přidává kyselina paratoulensulfonová v</w:t>
      </w:r>
      <w:r w:rsidR="00CE01CA">
        <w:rPr>
          <w:rFonts w:ascii="Times New Roman" w:hAnsi="Times New Roman" w:cs="Times New Roman"/>
        </w:rPr>
        <w:t> </w:t>
      </w:r>
      <w:r w:rsidRPr="00950CDC">
        <w:rPr>
          <w:rFonts w:ascii="Times New Roman" w:hAnsi="Times New Roman" w:cs="Times New Roman"/>
        </w:rPr>
        <w:t>poměr</w:t>
      </w:r>
      <w:r w:rsidR="00CE01CA">
        <w:rPr>
          <w:rFonts w:ascii="Times New Roman" w:hAnsi="Times New Roman" w:cs="Times New Roman"/>
        </w:rPr>
        <w:t>ech:</w:t>
      </w:r>
    </w:p>
    <w:p w14:paraId="4787B25E" w14:textId="77777777" w:rsidR="00CE01CA" w:rsidRPr="00CE01CA" w:rsidRDefault="00CE01CA" w:rsidP="00CE01CA">
      <w:pPr>
        <w:spacing w:after="0" w:line="276" w:lineRule="auto"/>
        <w:rPr>
          <w:rFonts w:ascii="Times New Roman" w:hAnsi="Times New Roman" w:cs="Times New Roman"/>
        </w:rPr>
      </w:pPr>
    </w:p>
    <w:p w14:paraId="7A95CD90" w14:textId="77777777" w:rsidR="00CE01CA" w:rsidRDefault="00842306" w:rsidP="008D2191">
      <w:pPr>
        <w:pStyle w:val="Odstavecseseznamem"/>
        <w:numPr>
          <w:ilvl w:val="0"/>
          <w:numId w:val="97"/>
        </w:numPr>
        <w:spacing w:after="0" w:line="276" w:lineRule="auto"/>
        <w:rPr>
          <w:rFonts w:ascii="Times New Roman" w:hAnsi="Times New Roman" w:cs="Times New Roman"/>
        </w:rPr>
      </w:pPr>
      <w:r w:rsidRPr="00950CDC">
        <w:rPr>
          <w:rFonts w:ascii="Times New Roman" w:hAnsi="Times New Roman" w:cs="Times New Roman"/>
        </w:rPr>
        <w:t>za studena 1</w:t>
      </w:r>
      <w:r w:rsidR="00CE01CA">
        <w:rPr>
          <w:rFonts w:ascii="Times New Roman" w:hAnsi="Times New Roman" w:cs="Times New Roman"/>
        </w:rPr>
        <w:t xml:space="preserve"> </w:t>
      </w:r>
      <w:r w:rsidRPr="00950CDC">
        <w:rPr>
          <w:rFonts w:ascii="Times New Roman" w:hAnsi="Times New Roman" w:cs="Times New Roman"/>
        </w:rPr>
        <w:t>:</w:t>
      </w:r>
      <w:r w:rsidR="00CE01CA">
        <w:rPr>
          <w:rFonts w:ascii="Times New Roman" w:hAnsi="Times New Roman" w:cs="Times New Roman"/>
        </w:rPr>
        <w:t xml:space="preserve"> </w:t>
      </w:r>
      <w:r w:rsidRPr="00950CDC">
        <w:rPr>
          <w:rFonts w:ascii="Times New Roman" w:hAnsi="Times New Roman" w:cs="Times New Roman"/>
        </w:rPr>
        <w:t>5,</w:t>
      </w:r>
    </w:p>
    <w:p w14:paraId="029E8E4A" w14:textId="77777777" w:rsidR="00CE01CA" w:rsidRDefault="00842306" w:rsidP="008D2191">
      <w:pPr>
        <w:pStyle w:val="Odstavecseseznamem"/>
        <w:numPr>
          <w:ilvl w:val="0"/>
          <w:numId w:val="97"/>
        </w:numPr>
        <w:spacing w:after="0" w:line="276" w:lineRule="auto"/>
        <w:rPr>
          <w:rFonts w:ascii="Times New Roman" w:hAnsi="Times New Roman" w:cs="Times New Roman"/>
        </w:rPr>
      </w:pPr>
      <w:r w:rsidRPr="00950CDC">
        <w:rPr>
          <w:rFonts w:ascii="Times New Roman" w:hAnsi="Times New Roman" w:cs="Times New Roman"/>
        </w:rPr>
        <w:t>za tepla 1</w:t>
      </w:r>
      <w:r w:rsidR="00CE01CA">
        <w:rPr>
          <w:rFonts w:ascii="Times New Roman" w:hAnsi="Times New Roman" w:cs="Times New Roman"/>
        </w:rPr>
        <w:t xml:space="preserve"> </w:t>
      </w:r>
      <w:r w:rsidRPr="00950CDC">
        <w:rPr>
          <w:rFonts w:ascii="Times New Roman" w:hAnsi="Times New Roman" w:cs="Times New Roman"/>
        </w:rPr>
        <w:t>:</w:t>
      </w:r>
      <w:r w:rsidR="00CE01CA">
        <w:rPr>
          <w:rFonts w:ascii="Times New Roman" w:hAnsi="Times New Roman" w:cs="Times New Roman"/>
        </w:rPr>
        <w:t xml:space="preserve"> </w:t>
      </w:r>
      <w:r w:rsidRPr="00950CDC">
        <w:rPr>
          <w:rFonts w:ascii="Times New Roman" w:hAnsi="Times New Roman" w:cs="Times New Roman"/>
        </w:rPr>
        <w:t>6</w:t>
      </w:r>
      <w:r w:rsidR="00CE01CA">
        <w:rPr>
          <w:rFonts w:ascii="Times New Roman" w:hAnsi="Times New Roman" w:cs="Times New Roman"/>
        </w:rPr>
        <w:t>,</w:t>
      </w:r>
    </w:p>
    <w:p w14:paraId="3E6788D9" w14:textId="19EF0BA6" w:rsidR="00950CDC" w:rsidRDefault="00842306" w:rsidP="008D2191">
      <w:pPr>
        <w:pStyle w:val="Odstavecseseznamem"/>
        <w:numPr>
          <w:ilvl w:val="0"/>
          <w:numId w:val="97"/>
        </w:numPr>
        <w:spacing w:after="0" w:line="276" w:lineRule="auto"/>
        <w:rPr>
          <w:rFonts w:ascii="Times New Roman" w:hAnsi="Times New Roman" w:cs="Times New Roman"/>
        </w:rPr>
      </w:pPr>
      <w:r w:rsidRPr="00950CDC">
        <w:rPr>
          <w:rFonts w:ascii="Times New Roman" w:hAnsi="Times New Roman" w:cs="Times New Roman"/>
        </w:rPr>
        <w:t>za horka nedáváme.</w:t>
      </w:r>
    </w:p>
    <w:p w14:paraId="7D376BFD" w14:textId="77777777" w:rsidR="00CE01CA" w:rsidRPr="00CE01CA" w:rsidRDefault="00CE01CA" w:rsidP="00CE01CA">
      <w:pPr>
        <w:spacing w:after="0" w:line="276" w:lineRule="auto"/>
        <w:rPr>
          <w:rFonts w:ascii="Times New Roman" w:hAnsi="Times New Roman" w:cs="Times New Roman"/>
        </w:rPr>
      </w:pPr>
    </w:p>
    <w:p w14:paraId="40774AE8" w14:textId="6FC67F11" w:rsidR="00CE01CA" w:rsidRDefault="00842306" w:rsidP="008D2191">
      <w:pPr>
        <w:pStyle w:val="Odstavecseseznamem"/>
        <w:spacing w:after="0" w:line="276" w:lineRule="auto"/>
        <w:ind w:left="1560"/>
        <w:rPr>
          <w:rFonts w:ascii="Times New Roman" w:hAnsi="Times New Roman" w:cs="Times New Roman"/>
          <w:b/>
          <w:bCs/>
          <w:color w:val="00B0F0"/>
        </w:rPr>
      </w:pPr>
      <w:r w:rsidRPr="00950CDC">
        <w:rPr>
          <w:rFonts w:ascii="Times New Roman" w:hAnsi="Times New Roman" w:cs="Times New Roman"/>
          <w:b/>
          <w:bCs/>
          <w:color w:val="00B0F0"/>
        </w:rPr>
        <w:t>Výhody:</w:t>
      </w:r>
    </w:p>
    <w:p w14:paraId="4D5CB70A" w14:textId="77777777" w:rsidR="00CE01CA" w:rsidRPr="00CE01CA" w:rsidRDefault="00CE01CA" w:rsidP="00CE01CA">
      <w:pPr>
        <w:spacing w:after="0" w:line="276" w:lineRule="auto"/>
        <w:rPr>
          <w:rFonts w:ascii="Times New Roman" w:hAnsi="Times New Roman" w:cs="Times New Roman"/>
          <w:b/>
          <w:bCs/>
          <w:color w:val="00B0F0"/>
        </w:rPr>
      </w:pPr>
    </w:p>
    <w:p w14:paraId="337DBE2E" w14:textId="77777777" w:rsidR="00CE01CA" w:rsidRPr="008D2191" w:rsidRDefault="00CE01CA" w:rsidP="008D2191">
      <w:pPr>
        <w:pStyle w:val="Odstavecseseznamem"/>
        <w:numPr>
          <w:ilvl w:val="0"/>
          <w:numId w:val="97"/>
        </w:numPr>
        <w:spacing w:after="0" w:line="276" w:lineRule="auto"/>
        <w:rPr>
          <w:rFonts w:ascii="Times New Roman" w:hAnsi="Times New Roman" w:cs="Times New Roman"/>
        </w:rPr>
      </w:pPr>
      <w:r w:rsidRPr="00950CDC">
        <w:rPr>
          <w:rFonts w:ascii="Times New Roman" w:hAnsi="Times New Roman" w:cs="Times New Roman"/>
        </w:rPr>
        <w:t>voděvzdorný</w:t>
      </w:r>
      <w:r w:rsidR="00842306" w:rsidRPr="00950CDC">
        <w:rPr>
          <w:rFonts w:ascii="Times New Roman" w:hAnsi="Times New Roman" w:cs="Times New Roman"/>
        </w:rPr>
        <w:t xml:space="preserve"> spoj,</w:t>
      </w:r>
    </w:p>
    <w:p w14:paraId="43A8740F" w14:textId="77777777" w:rsidR="00CE01CA" w:rsidRPr="008D2191" w:rsidRDefault="00842306" w:rsidP="008D2191">
      <w:pPr>
        <w:pStyle w:val="Odstavecseseznamem"/>
        <w:numPr>
          <w:ilvl w:val="0"/>
          <w:numId w:val="97"/>
        </w:numPr>
        <w:spacing w:after="0" w:line="276" w:lineRule="auto"/>
        <w:rPr>
          <w:rFonts w:ascii="Times New Roman" w:hAnsi="Times New Roman" w:cs="Times New Roman"/>
        </w:rPr>
      </w:pPr>
      <w:r w:rsidRPr="00950CDC">
        <w:rPr>
          <w:rFonts w:ascii="Times New Roman" w:hAnsi="Times New Roman" w:cs="Times New Roman"/>
        </w:rPr>
        <w:t>odolává teplé i studené vodě i povětrnostním podmínkám</w:t>
      </w:r>
      <w:r w:rsidR="00CE01CA">
        <w:rPr>
          <w:rFonts w:ascii="Times New Roman" w:hAnsi="Times New Roman" w:cs="Times New Roman"/>
        </w:rPr>
        <w:t>,</w:t>
      </w:r>
    </w:p>
    <w:p w14:paraId="03A4F521" w14:textId="36AD028B" w:rsidR="00CE01CA" w:rsidRPr="008D2191" w:rsidRDefault="00CE01CA" w:rsidP="008D2191">
      <w:pPr>
        <w:pStyle w:val="Odstavecseseznamem"/>
        <w:numPr>
          <w:ilvl w:val="0"/>
          <w:numId w:val="97"/>
        </w:numPr>
        <w:spacing w:after="0" w:line="276" w:lineRule="auto"/>
        <w:rPr>
          <w:rFonts w:ascii="Times New Roman" w:hAnsi="Times New Roman" w:cs="Times New Roman"/>
        </w:rPr>
      </w:pPr>
      <w:r>
        <w:rPr>
          <w:rFonts w:ascii="Times New Roman" w:hAnsi="Times New Roman" w:cs="Times New Roman"/>
        </w:rPr>
        <w:t>s</w:t>
      </w:r>
      <w:r w:rsidR="00842306" w:rsidRPr="00950CDC">
        <w:rPr>
          <w:rFonts w:ascii="Times New Roman" w:hAnsi="Times New Roman" w:cs="Times New Roman"/>
        </w:rPr>
        <w:t>poj je tvrdý</w:t>
      </w:r>
      <w:r w:rsidR="00B07D17">
        <w:rPr>
          <w:rFonts w:ascii="Times New Roman" w:hAnsi="Times New Roman" w:cs="Times New Roman"/>
        </w:rPr>
        <w:t>, ale</w:t>
      </w:r>
      <w:r w:rsidR="00842306" w:rsidRPr="00950CDC">
        <w:rPr>
          <w:rFonts w:ascii="Times New Roman" w:hAnsi="Times New Roman" w:cs="Times New Roman"/>
        </w:rPr>
        <w:t xml:space="preserve"> </w:t>
      </w:r>
      <w:r>
        <w:rPr>
          <w:rFonts w:ascii="Times New Roman" w:hAnsi="Times New Roman" w:cs="Times New Roman"/>
        </w:rPr>
        <w:t>tupí</w:t>
      </w:r>
      <w:r w:rsidR="00842306" w:rsidRPr="00950CDC">
        <w:rPr>
          <w:rFonts w:ascii="Times New Roman" w:hAnsi="Times New Roman" w:cs="Times New Roman"/>
        </w:rPr>
        <w:t xml:space="preserve"> nástroje</w:t>
      </w:r>
      <w:r>
        <w:rPr>
          <w:rFonts w:ascii="Times New Roman" w:hAnsi="Times New Roman" w:cs="Times New Roman"/>
        </w:rPr>
        <w:t>,</w:t>
      </w:r>
    </w:p>
    <w:p w14:paraId="72DC2093" w14:textId="16277AF6" w:rsidR="00842306" w:rsidRPr="008D2191" w:rsidRDefault="00CE01CA" w:rsidP="008D2191">
      <w:pPr>
        <w:pStyle w:val="Odstavecseseznamem"/>
        <w:numPr>
          <w:ilvl w:val="0"/>
          <w:numId w:val="97"/>
        </w:numPr>
        <w:spacing w:after="0" w:line="276" w:lineRule="auto"/>
        <w:rPr>
          <w:rFonts w:ascii="Times New Roman" w:hAnsi="Times New Roman" w:cs="Times New Roman"/>
        </w:rPr>
      </w:pPr>
      <w:r>
        <w:rPr>
          <w:rFonts w:ascii="Times New Roman" w:hAnsi="Times New Roman" w:cs="Times New Roman"/>
        </w:rPr>
        <w:t>z</w:t>
      </w:r>
      <w:r w:rsidR="00842306" w:rsidRPr="00950CDC">
        <w:rPr>
          <w:rFonts w:ascii="Times New Roman" w:hAnsi="Times New Roman" w:cs="Times New Roman"/>
        </w:rPr>
        <w:t>barvuje dřevo do červena</w:t>
      </w:r>
      <w:r>
        <w:rPr>
          <w:rFonts w:ascii="Times New Roman" w:hAnsi="Times New Roman" w:cs="Times New Roman"/>
        </w:rPr>
        <w:t>.</w:t>
      </w:r>
    </w:p>
    <w:p w14:paraId="01DAAE47" w14:textId="77777777" w:rsidR="00842306" w:rsidRDefault="00842306" w:rsidP="00842306">
      <w:pPr>
        <w:pStyle w:val="Odstavecseseznamem"/>
        <w:ind w:left="1440"/>
      </w:pPr>
    </w:p>
    <w:p w14:paraId="6F2F8816" w14:textId="0EB4B671" w:rsidR="00950CDC" w:rsidRPr="00CE01CA" w:rsidRDefault="00842306" w:rsidP="008D2191">
      <w:pPr>
        <w:pStyle w:val="Odstavecseseznamem"/>
        <w:numPr>
          <w:ilvl w:val="0"/>
          <w:numId w:val="6"/>
        </w:numPr>
        <w:spacing w:after="0" w:line="276" w:lineRule="auto"/>
        <w:ind w:left="1560" w:hanging="426"/>
        <w:rPr>
          <w:rFonts w:ascii="Times New Roman" w:hAnsi="Times New Roman" w:cs="Times New Roman"/>
          <w:b/>
          <w:bCs/>
          <w:color w:val="00B0F0"/>
          <w:szCs w:val="21"/>
        </w:rPr>
      </w:pPr>
      <w:r w:rsidRPr="00CE01CA">
        <w:rPr>
          <w:rFonts w:ascii="Times New Roman" w:hAnsi="Times New Roman" w:cs="Times New Roman"/>
          <w:b/>
          <w:bCs/>
          <w:color w:val="00B0F0"/>
          <w:szCs w:val="21"/>
        </w:rPr>
        <w:t>Močovinoformaldehydová UF</w:t>
      </w:r>
      <w:r w:rsidR="00CE01CA">
        <w:rPr>
          <w:rFonts w:ascii="Times New Roman" w:hAnsi="Times New Roman" w:cs="Times New Roman"/>
          <w:b/>
          <w:bCs/>
          <w:color w:val="00B0F0"/>
          <w:szCs w:val="21"/>
        </w:rPr>
        <w:t>:</w:t>
      </w:r>
      <w:r w:rsidRPr="00CE01CA">
        <w:rPr>
          <w:rFonts w:ascii="Times New Roman" w:hAnsi="Times New Roman" w:cs="Times New Roman"/>
          <w:b/>
          <w:bCs/>
          <w:color w:val="00B0F0"/>
          <w:szCs w:val="21"/>
        </w:rPr>
        <w:t xml:space="preserve"> </w:t>
      </w:r>
      <w:r w:rsidRPr="00CE01CA">
        <w:rPr>
          <w:rFonts w:ascii="Times New Roman" w:hAnsi="Times New Roman" w:cs="Times New Roman"/>
          <w:szCs w:val="21"/>
        </w:rPr>
        <w:t>prodávají se pod názvem Umacol C</w:t>
      </w:r>
      <w:r w:rsidR="00B07D17">
        <w:rPr>
          <w:rFonts w:ascii="Times New Roman" w:hAnsi="Times New Roman" w:cs="Times New Roman"/>
          <w:szCs w:val="21"/>
        </w:rPr>
        <w:t>;</w:t>
      </w:r>
      <w:r w:rsidRPr="00CE01CA">
        <w:rPr>
          <w:rFonts w:ascii="Times New Roman" w:hAnsi="Times New Roman" w:cs="Times New Roman"/>
          <w:szCs w:val="21"/>
        </w:rPr>
        <w:t xml:space="preserve"> bílá</w:t>
      </w:r>
      <w:r w:rsidR="00B07D17">
        <w:rPr>
          <w:rFonts w:ascii="Times New Roman" w:hAnsi="Times New Roman" w:cs="Times New Roman"/>
          <w:szCs w:val="21"/>
        </w:rPr>
        <w:t>,</w:t>
      </w:r>
      <w:r w:rsidRPr="00CE01CA">
        <w:rPr>
          <w:rFonts w:ascii="Times New Roman" w:hAnsi="Times New Roman" w:cs="Times New Roman"/>
          <w:szCs w:val="21"/>
        </w:rPr>
        <w:t xml:space="preserve"> hustá kapalina, ředí se vodou, možnost přidání technické mouky. Vytvrzuje zvýšením teploty nebo přidáním kyseliny chloridu amonného 1.10.</w:t>
      </w:r>
    </w:p>
    <w:p w14:paraId="766BA5D6" w14:textId="77777777" w:rsidR="00CE01CA" w:rsidRDefault="00CE01CA" w:rsidP="00950CDC">
      <w:pPr>
        <w:pStyle w:val="Odstavecseseznamem"/>
        <w:spacing w:after="0" w:line="276" w:lineRule="auto"/>
        <w:ind w:left="1985"/>
        <w:rPr>
          <w:rFonts w:ascii="Times New Roman" w:hAnsi="Times New Roman" w:cs="Times New Roman"/>
          <w:b/>
          <w:bCs/>
          <w:color w:val="00B0F0"/>
        </w:rPr>
      </w:pPr>
    </w:p>
    <w:p w14:paraId="2E6B0639" w14:textId="26466A60" w:rsidR="00CE01CA" w:rsidRPr="008D2191" w:rsidRDefault="00842306" w:rsidP="008D2191">
      <w:pPr>
        <w:pStyle w:val="Odstavecseseznamem"/>
        <w:spacing w:after="0" w:line="276" w:lineRule="auto"/>
        <w:ind w:left="1560"/>
        <w:rPr>
          <w:rFonts w:ascii="Times New Roman" w:hAnsi="Times New Roman" w:cs="Times New Roman"/>
          <w:b/>
          <w:bCs/>
          <w:color w:val="00B0F0"/>
        </w:rPr>
      </w:pPr>
      <w:r w:rsidRPr="00CE01CA">
        <w:rPr>
          <w:rFonts w:ascii="Times New Roman" w:hAnsi="Times New Roman" w:cs="Times New Roman"/>
          <w:b/>
          <w:bCs/>
          <w:color w:val="00B0F0"/>
        </w:rPr>
        <w:t>Výhody:</w:t>
      </w:r>
    </w:p>
    <w:p w14:paraId="0F5934E5" w14:textId="4ADD7F57" w:rsidR="00950CDC" w:rsidRPr="00CE01CA" w:rsidRDefault="00842306" w:rsidP="008D2191">
      <w:pPr>
        <w:pStyle w:val="Odstavecseseznamem"/>
        <w:numPr>
          <w:ilvl w:val="0"/>
          <w:numId w:val="97"/>
        </w:numPr>
        <w:spacing w:after="0" w:line="276" w:lineRule="auto"/>
        <w:rPr>
          <w:rFonts w:ascii="Times New Roman" w:hAnsi="Times New Roman" w:cs="Times New Roman"/>
        </w:rPr>
      </w:pPr>
      <w:r w:rsidRPr="00CE01CA">
        <w:rPr>
          <w:rFonts w:ascii="Times New Roman" w:hAnsi="Times New Roman" w:cs="Times New Roman"/>
        </w:rPr>
        <w:t>bílá kapalina – ředidlo – voda, možnost přidání lepidla PVAC.</w:t>
      </w:r>
    </w:p>
    <w:p w14:paraId="41BDB7F1" w14:textId="77777777" w:rsidR="00CE01CA" w:rsidRDefault="00CE01CA" w:rsidP="00950CDC">
      <w:pPr>
        <w:pStyle w:val="Odstavecseseznamem"/>
        <w:spacing w:after="0" w:line="276" w:lineRule="auto"/>
        <w:ind w:left="1985"/>
        <w:rPr>
          <w:rFonts w:ascii="Times New Roman" w:hAnsi="Times New Roman" w:cs="Times New Roman"/>
          <w:b/>
          <w:bCs/>
          <w:color w:val="00B0F0"/>
        </w:rPr>
      </w:pPr>
    </w:p>
    <w:p w14:paraId="6BA89983" w14:textId="202EE2C1" w:rsidR="00CE01CA" w:rsidRPr="008D2191" w:rsidRDefault="00842306" w:rsidP="008D2191">
      <w:pPr>
        <w:pStyle w:val="Odstavecseseznamem"/>
        <w:spacing w:after="0" w:line="276" w:lineRule="auto"/>
        <w:ind w:left="1560"/>
        <w:rPr>
          <w:rFonts w:ascii="Times New Roman" w:hAnsi="Times New Roman" w:cs="Times New Roman"/>
          <w:b/>
          <w:bCs/>
          <w:color w:val="00B0F0"/>
        </w:rPr>
      </w:pPr>
      <w:r w:rsidRPr="00CE01CA">
        <w:rPr>
          <w:rFonts w:ascii="Times New Roman" w:hAnsi="Times New Roman" w:cs="Times New Roman"/>
          <w:b/>
          <w:bCs/>
          <w:color w:val="00B0F0"/>
        </w:rPr>
        <w:t>Nevýhody:</w:t>
      </w:r>
    </w:p>
    <w:p w14:paraId="7B239C44" w14:textId="77777777" w:rsidR="00CE01CA" w:rsidRPr="008D2191" w:rsidRDefault="00842306" w:rsidP="008D2191">
      <w:pPr>
        <w:pStyle w:val="Odstavecseseznamem"/>
        <w:numPr>
          <w:ilvl w:val="0"/>
          <w:numId w:val="97"/>
        </w:numPr>
        <w:spacing w:after="0" w:line="276" w:lineRule="auto"/>
        <w:rPr>
          <w:rFonts w:ascii="Times New Roman" w:hAnsi="Times New Roman" w:cs="Times New Roman"/>
        </w:rPr>
      </w:pPr>
      <w:r w:rsidRPr="00CE01CA">
        <w:rPr>
          <w:rFonts w:ascii="Times New Roman" w:hAnsi="Times New Roman" w:cs="Times New Roman"/>
        </w:rPr>
        <w:t>tvrdý, ale křehký spoj</w:t>
      </w:r>
      <w:r w:rsidR="00CE01CA">
        <w:rPr>
          <w:rFonts w:ascii="Times New Roman" w:hAnsi="Times New Roman" w:cs="Times New Roman"/>
        </w:rPr>
        <w:t>,</w:t>
      </w:r>
    </w:p>
    <w:p w14:paraId="40AC92AD" w14:textId="57F207D7" w:rsidR="00842306" w:rsidRPr="008D2191" w:rsidRDefault="00842306" w:rsidP="008D2191">
      <w:pPr>
        <w:pStyle w:val="Odstavecseseznamem"/>
        <w:numPr>
          <w:ilvl w:val="0"/>
          <w:numId w:val="97"/>
        </w:numPr>
        <w:spacing w:after="0" w:line="276" w:lineRule="auto"/>
        <w:rPr>
          <w:rFonts w:ascii="Times New Roman" w:hAnsi="Times New Roman" w:cs="Times New Roman"/>
        </w:rPr>
      </w:pPr>
      <w:r w:rsidRPr="00CE01CA">
        <w:rPr>
          <w:rFonts w:ascii="Times New Roman" w:hAnsi="Times New Roman" w:cs="Times New Roman"/>
        </w:rPr>
        <w:t>při máčení povoluje.</w:t>
      </w:r>
    </w:p>
    <w:p w14:paraId="3783D961" w14:textId="77777777" w:rsidR="00842306" w:rsidRDefault="00842306" w:rsidP="00842306">
      <w:pPr>
        <w:pStyle w:val="Odstavecseseznamem"/>
        <w:ind w:left="1440"/>
      </w:pPr>
    </w:p>
    <w:p w14:paraId="5837329B" w14:textId="162A3132" w:rsidR="00842306" w:rsidRPr="00950CDC" w:rsidRDefault="00842306" w:rsidP="008D2191">
      <w:pPr>
        <w:pStyle w:val="Odstavecseseznamem"/>
        <w:numPr>
          <w:ilvl w:val="0"/>
          <w:numId w:val="6"/>
        </w:numPr>
        <w:spacing w:after="0" w:line="276" w:lineRule="auto"/>
        <w:ind w:left="1560" w:hanging="426"/>
        <w:rPr>
          <w:rFonts w:ascii="Times New Roman" w:hAnsi="Times New Roman" w:cs="Times New Roman"/>
          <w:b/>
          <w:bCs/>
          <w:color w:val="00B0F0"/>
          <w:szCs w:val="21"/>
        </w:rPr>
      </w:pPr>
      <w:r w:rsidRPr="003237E3">
        <w:rPr>
          <w:rFonts w:ascii="Times New Roman" w:hAnsi="Times New Roman" w:cs="Times New Roman"/>
          <w:b/>
          <w:bCs/>
          <w:color w:val="00B0F0"/>
          <w:szCs w:val="21"/>
        </w:rPr>
        <w:t>Fenolresorcinoformaldehydová RF</w:t>
      </w:r>
      <w:r w:rsidR="00CE01CA">
        <w:rPr>
          <w:rFonts w:ascii="Times New Roman" w:hAnsi="Times New Roman" w:cs="Times New Roman"/>
          <w:b/>
          <w:bCs/>
          <w:color w:val="00B0F0"/>
          <w:szCs w:val="21"/>
        </w:rPr>
        <w:t>:</w:t>
      </w:r>
      <w:r w:rsidRPr="00950CDC">
        <w:rPr>
          <w:rFonts w:ascii="Times New Roman" w:hAnsi="Times New Roman" w:cs="Times New Roman"/>
          <w:szCs w:val="21"/>
        </w:rPr>
        <w:t xml:space="preserve"> přidáním formaldehydu</w:t>
      </w:r>
      <w:r w:rsidR="00CE01CA">
        <w:rPr>
          <w:rFonts w:ascii="Times New Roman" w:hAnsi="Times New Roman" w:cs="Times New Roman"/>
          <w:szCs w:val="21"/>
        </w:rPr>
        <w:t xml:space="preserve"> vytvrzuje</w:t>
      </w:r>
      <w:r w:rsidRPr="00950CDC">
        <w:rPr>
          <w:rFonts w:ascii="Times New Roman" w:hAnsi="Times New Roman" w:cs="Times New Roman"/>
          <w:szCs w:val="21"/>
        </w:rPr>
        <w:t xml:space="preserve"> při normální teplotě. Spoje odolávají povětrnostním podmínkám, horké i studené vodě, kyselinám i zásadám. Spoje jsou vysoce pevné a kvalitní. Lepidlo se používá při lepení dřevěných nosníků a velkých konstrukcí.</w:t>
      </w:r>
    </w:p>
    <w:p w14:paraId="589D5261" w14:textId="77777777" w:rsidR="00842306" w:rsidRDefault="00842306" w:rsidP="00842306">
      <w:pPr>
        <w:pStyle w:val="Odstavecseseznamem"/>
        <w:ind w:left="1440"/>
      </w:pPr>
    </w:p>
    <w:p w14:paraId="266E268F" w14:textId="0DBC0A64" w:rsidR="00842306" w:rsidRPr="00950CDC" w:rsidRDefault="00842306" w:rsidP="008D2191">
      <w:pPr>
        <w:pStyle w:val="Odstavecseseznamem"/>
        <w:numPr>
          <w:ilvl w:val="0"/>
          <w:numId w:val="6"/>
        </w:numPr>
        <w:spacing w:after="0" w:line="276" w:lineRule="auto"/>
        <w:ind w:left="1560" w:hanging="426"/>
        <w:rPr>
          <w:rFonts w:ascii="Times New Roman" w:hAnsi="Times New Roman" w:cs="Times New Roman"/>
          <w:b/>
          <w:bCs/>
          <w:color w:val="00B0F0"/>
          <w:szCs w:val="21"/>
        </w:rPr>
      </w:pPr>
      <w:r w:rsidRPr="003237E3">
        <w:rPr>
          <w:rFonts w:ascii="Times New Roman" w:hAnsi="Times New Roman" w:cs="Times New Roman"/>
          <w:b/>
          <w:bCs/>
          <w:color w:val="00B0F0"/>
          <w:szCs w:val="21"/>
        </w:rPr>
        <w:t>Melaminoformaldehydová MF</w:t>
      </w:r>
      <w:r w:rsidR="00CE01CA">
        <w:rPr>
          <w:rFonts w:ascii="Times New Roman" w:hAnsi="Times New Roman" w:cs="Times New Roman"/>
          <w:b/>
          <w:bCs/>
          <w:color w:val="00B0F0"/>
          <w:szCs w:val="21"/>
        </w:rPr>
        <w:t>:</w:t>
      </w:r>
      <w:r w:rsidRPr="003237E3">
        <w:rPr>
          <w:rFonts w:ascii="Times New Roman" w:hAnsi="Times New Roman" w:cs="Times New Roman"/>
          <w:b/>
          <w:bCs/>
          <w:color w:val="00B0F0"/>
          <w:szCs w:val="21"/>
        </w:rPr>
        <w:t xml:space="preserve"> </w:t>
      </w:r>
      <w:r w:rsidRPr="00950CDC">
        <w:rPr>
          <w:rFonts w:ascii="Times New Roman" w:hAnsi="Times New Roman" w:cs="Times New Roman"/>
          <w:szCs w:val="21"/>
        </w:rPr>
        <w:t>bílá barva. Lepidlo vytvrzuje bez přidání tvrdidla</w:t>
      </w:r>
      <w:r w:rsidR="0003215E">
        <w:rPr>
          <w:rFonts w:ascii="Times New Roman" w:hAnsi="Times New Roman" w:cs="Times New Roman"/>
          <w:szCs w:val="21"/>
        </w:rPr>
        <w:t>,</w:t>
      </w:r>
      <w:r w:rsidRPr="00950CDC">
        <w:rPr>
          <w:rFonts w:ascii="Times New Roman" w:hAnsi="Times New Roman" w:cs="Times New Roman"/>
          <w:szCs w:val="21"/>
        </w:rPr>
        <w:t xml:space="preserve"> pouze zvýšením teploty </w:t>
      </w:r>
      <w:r w:rsidR="00CE01CA" w:rsidRPr="00950CDC">
        <w:rPr>
          <w:rFonts w:ascii="Times New Roman" w:hAnsi="Times New Roman" w:cs="Times New Roman"/>
          <w:szCs w:val="21"/>
        </w:rPr>
        <w:t>130–140</w:t>
      </w:r>
      <w:r w:rsidRPr="00950CDC">
        <w:rPr>
          <w:rFonts w:ascii="Times New Roman" w:hAnsi="Times New Roman" w:cs="Times New Roman"/>
          <w:szCs w:val="21"/>
        </w:rPr>
        <w:t xml:space="preserve"> °C. Spoje jsou pevné a odolné vodě, vlhkosti, ale povětrnostním podmínkám málo. Této pryskyřice se využívá při výrobě fólií a laminátů, které se vyrábí impregnací speciálních papírů.</w:t>
      </w:r>
    </w:p>
    <w:p w14:paraId="465C2860" w14:textId="77777777" w:rsidR="00CE01CA" w:rsidRPr="00CE01CA" w:rsidRDefault="00CE01CA" w:rsidP="00CE01CA">
      <w:pPr>
        <w:spacing w:after="0" w:line="276" w:lineRule="auto"/>
        <w:rPr>
          <w:u w:val="single"/>
        </w:rPr>
      </w:pPr>
    </w:p>
    <w:p w14:paraId="6ACA1530" w14:textId="5129A999" w:rsidR="00842306" w:rsidRPr="00950CDC" w:rsidRDefault="004743D8" w:rsidP="008D2191">
      <w:pPr>
        <w:pStyle w:val="Odstavecseseznamem"/>
        <w:numPr>
          <w:ilvl w:val="0"/>
          <w:numId w:val="6"/>
        </w:numPr>
        <w:spacing w:after="0" w:line="276" w:lineRule="auto"/>
        <w:ind w:left="1560" w:hanging="426"/>
        <w:rPr>
          <w:u w:val="single"/>
        </w:rPr>
      </w:pPr>
      <w:r w:rsidRPr="00950CDC">
        <w:rPr>
          <w:rFonts w:ascii="Times New Roman" w:hAnsi="Times New Roman" w:cs="Times New Roman"/>
          <w:b/>
          <w:bCs/>
          <w:color w:val="00B0F0"/>
          <w:szCs w:val="21"/>
        </w:rPr>
        <w:t>Xylenolformaldehydová</w:t>
      </w:r>
    </w:p>
    <w:p w14:paraId="5F7894F2" w14:textId="77777777" w:rsidR="00950CDC" w:rsidRPr="00950CDC" w:rsidRDefault="00950CDC" w:rsidP="00950CDC">
      <w:pPr>
        <w:spacing w:after="0" w:line="276" w:lineRule="auto"/>
        <w:rPr>
          <w:u w:val="single"/>
        </w:rPr>
      </w:pPr>
    </w:p>
    <w:p w14:paraId="36721202" w14:textId="77777777" w:rsidR="00CE01CA" w:rsidRDefault="00CE01CA">
      <w:pPr>
        <w:spacing w:after="200" w:line="276" w:lineRule="auto"/>
        <w:rPr>
          <w:rFonts w:ascii="Times New Roman" w:hAnsi="Times New Roman" w:cs="Times New Roman"/>
          <w:b/>
          <w:bCs/>
          <w:color w:val="F79646" w:themeColor="accent6"/>
        </w:rPr>
      </w:pPr>
      <w:r>
        <w:rPr>
          <w:rFonts w:ascii="Times New Roman" w:hAnsi="Times New Roman" w:cs="Times New Roman"/>
          <w:b/>
          <w:bCs/>
          <w:color w:val="F79646" w:themeColor="accent6"/>
        </w:rPr>
        <w:br w:type="page"/>
      </w:r>
    </w:p>
    <w:p w14:paraId="22187B81" w14:textId="094C2DDD" w:rsidR="00842306" w:rsidRDefault="00842306" w:rsidP="0055695E">
      <w:pPr>
        <w:pStyle w:val="Odstavecseseznamem"/>
        <w:numPr>
          <w:ilvl w:val="0"/>
          <w:numId w:val="103"/>
        </w:numPr>
        <w:spacing w:after="0" w:line="276" w:lineRule="auto"/>
        <w:ind w:left="1134" w:hanging="425"/>
        <w:rPr>
          <w:rFonts w:ascii="Times New Roman" w:hAnsi="Times New Roman" w:cs="Times New Roman"/>
          <w:b/>
          <w:bCs/>
          <w:color w:val="F79646" w:themeColor="accent6"/>
        </w:rPr>
      </w:pPr>
      <w:r w:rsidRPr="00ED2A1D">
        <w:rPr>
          <w:rFonts w:ascii="Times New Roman" w:hAnsi="Times New Roman" w:cs="Times New Roman"/>
          <w:b/>
          <w:bCs/>
          <w:color w:val="F79646" w:themeColor="accent6"/>
        </w:rPr>
        <w:lastRenderedPageBreak/>
        <w:t>Syntetická reaktoplastická</w:t>
      </w:r>
      <w:r w:rsidR="00323FC8">
        <w:rPr>
          <w:rFonts w:ascii="Times New Roman" w:hAnsi="Times New Roman" w:cs="Times New Roman"/>
          <w:b/>
          <w:bCs/>
          <w:color w:val="F79646" w:themeColor="accent6"/>
        </w:rPr>
        <w:t>,</w:t>
      </w:r>
      <w:r w:rsidRPr="00ED2A1D">
        <w:rPr>
          <w:rFonts w:ascii="Times New Roman" w:hAnsi="Times New Roman" w:cs="Times New Roman"/>
          <w:b/>
          <w:bCs/>
          <w:color w:val="F79646" w:themeColor="accent6"/>
        </w:rPr>
        <w:t xml:space="preserve"> termosetická</w:t>
      </w:r>
      <w:r w:rsidR="00323FC8">
        <w:rPr>
          <w:rFonts w:ascii="Times New Roman" w:hAnsi="Times New Roman" w:cs="Times New Roman"/>
          <w:b/>
          <w:bCs/>
          <w:color w:val="F79646" w:themeColor="accent6"/>
        </w:rPr>
        <w:t xml:space="preserve">, </w:t>
      </w:r>
      <w:r w:rsidRPr="00ED2A1D">
        <w:rPr>
          <w:rFonts w:ascii="Times New Roman" w:hAnsi="Times New Roman" w:cs="Times New Roman"/>
          <w:b/>
          <w:bCs/>
          <w:color w:val="F79646" w:themeColor="accent6"/>
        </w:rPr>
        <w:t>polyadiční</w:t>
      </w:r>
      <w:r w:rsidR="0055695E">
        <w:rPr>
          <w:rFonts w:ascii="Times New Roman" w:hAnsi="Times New Roman" w:cs="Times New Roman"/>
          <w:b/>
          <w:bCs/>
          <w:color w:val="F79646" w:themeColor="accent6"/>
        </w:rPr>
        <w:t>:</w:t>
      </w:r>
    </w:p>
    <w:p w14:paraId="62E08367" w14:textId="77777777" w:rsidR="0055695E" w:rsidRPr="0055695E" w:rsidRDefault="0055695E" w:rsidP="0055695E">
      <w:pPr>
        <w:spacing w:after="0" w:line="276" w:lineRule="auto"/>
        <w:rPr>
          <w:rFonts w:ascii="Times New Roman" w:hAnsi="Times New Roman" w:cs="Times New Roman"/>
          <w:b/>
          <w:bCs/>
          <w:color w:val="F79646" w:themeColor="accent6"/>
        </w:rPr>
      </w:pPr>
    </w:p>
    <w:p w14:paraId="4099B6B4" w14:textId="243126E1" w:rsidR="00514D4C" w:rsidRPr="00E04DF9" w:rsidRDefault="00842306" w:rsidP="00E04DF9">
      <w:pPr>
        <w:pStyle w:val="Odstavecseseznamem"/>
        <w:numPr>
          <w:ilvl w:val="0"/>
          <w:numId w:val="105"/>
        </w:numPr>
        <w:spacing w:after="0" w:line="276" w:lineRule="auto"/>
        <w:rPr>
          <w:rFonts w:ascii="Times New Roman" w:hAnsi="Times New Roman" w:cs="Times New Roman"/>
          <w:szCs w:val="21"/>
        </w:rPr>
      </w:pPr>
      <w:r w:rsidRPr="008D2191">
        <w:rPr>
          <w:rFonts w:ascii="Times New Roman" w:hAnsi="Times New Roman" w:cs="Times New Roman"/>
          <w:b/>
          <w:bCs/>
          <w:color w:val="00B0F0"/>
          <w:szCs w:val="21"/>
        </w:rPr>
        <w:t>Polyuretanová PUR</w:t>
      </w:r>
      <w:r w:rsidR="00323FC8" w:rsidRPr="008D2191">
        <w:rPr>
          <w:rFonts w:ascii="Times New Roman" w:hAnsi="Times New Roman" w:cs="Times New Roman"/>
          <w:b/>
          <w:bCs/>
          <w:color w:val="00B0F0"/>
          <w:szCs w:val="21"/>
        </w:rPr>
        <w:t>:</w:t>
      </w:r>
      <w:r w:rsidRPr="008D2191">
        <w:rPr>
          <w:rFonts w:ascii="Times New Roman" w:hAnsi="Times New Roman" w:cs="Times New Roman"/>
          <w:b/>
          <w:bCs/>
          <w:color w:val="00B0F0"/>
          <w:szCs w:val="21"/>
        </w:rPr>
        <w:t xml:space="preserve"> </w:t>
      </w:r>
      <w:r w:rsidR="00323FC8" w:rsidRPr="00E04DF9">
        <w:rPr>
          <w:rFonts w:ascii="Times New Roman" w:hAnsi="Times New Roman" w:cs="Times New Roman"/>
          <w:szCs w:val="21"/>
        </w:rPr>
        <w:t>v</w:t>
      </w:r>
      <w:r w:rsidRPr="00E04DF9">
        <w:rPr>
          <w:rFonts w:ascii="Times New Roman" w:hAnsi="Times New Roman" w:cs="Times New Roman"/>
          <w:szCs w:val="21"/>
        </w:rPr>
        <w:t>yrábí se jako jedno</w:t>
      </w:r>
      <w:r w:rsidR="00323FC8" w:rsidRPr="00E04DF9">
        <w:rPr>
          <w:rFonts w:ascii="Times New Roman" w:hAnsi="Times New Roman" w:cs="Times New Roman"/>
          <w:szCs w:val="21"/>
        </w:rPr>
        <w:t>složková</w:t>
      </w:r>
      <w:r w:rsidRPr="00E04DF9">
        <w:rPr>
          <w:rFonts w:ascii="Times New Roman" w:hAnsi="Times New Roman" w:cs="Times New Roman"/>
          <w:szCs w:val="21"/>
        </w:rPr>
        <w:t xml:space="preserve"> nebo dvousložková</w:t>
      </w:r>
      <w:r w:rsidR="0055695E">
        <w:rPr>
          <w:rFonts w:ascii="Times New Roman" w:hAnsi="Times New Roman" w:cs="Times New Roman"/>
          <w:szCs w:val="21"/>
        </w:rPr>
        <w:t xml:space="preserve"> –</w:t>
      </w:r>
      <w:r w:rsidRPr="00E04DF9">
        <w:rPr>
          <w:rFonts w:ascii="Times New Roman" w:hAnsi="Times New Roman" w:cs="Times New Roman"/>
          <w:szCs w:val="21"/>
        </w:rPr>
        <w:t xml:space="preserve"> lepí sklo, kovy, dřevo, keramiku</w:t>
      </w:r>
      <w:r w:rsidR="0055695E">
        <w:rPr>
          <w:rFonts w:ascii="Times New Roman" w:hAnsi="Times New Roman" w:cs="Times New Roman"/>
          <w:szCs w:val="21"/>
        </w:rPr>
        <w:t xml:space="preserve"> – nebo</w:t>
      </w:r>
      <w:r w:rsidRPr="00E04DF9">
        <w:rPr>
          <w:rFonts w:ascii="Times New Roman" w:hAnsi="Times New Roman" w:cs="Times New Roman"/>
          <w:szCs w:val="21"/>
        </w:rPr>
        <w:t xml:space="preserve"> kombinac</w:t>
      </w:r>
      <w:r w:rsidR="0055695E">
        <w:rPr>
          <w:rFonts w:ascii="Times New Roman" w:hAnsi="Times New Roman" w:cs="Times New Roman"/>
          <w:szCs w:val="21"/>
        </w:rPr>
        <w:t>í</w:t>
      </w:r>
      <w:r w:rsidRPr="00E04DF9">
        <w:rPr>
          <w:rFonts w:ascii="Times New Roman" w:hAnsi="Times New Roman" w:cs="Times New Roman"/>
          <w:szCs w:val="21"/>
        </w:rPr>
        <w:t xml:space="preserve"> jiných </w:t>
      </w:r>
      <w:r w:rsidR="00323FC8" w:rsidRPr="00E04DF9">
        <w:rPr>
          <w:rFonts w:ascii="Times New Roman" w:hAnsi="Times New Roman" w:cs="Times New Roman"/>
          <w:szCs w:val="21"/>
        </w:rPr>
        <w:t>materiálů</w:t>
      </w:r>
      <w:r w:rsidRPr="00E04DF9">
        <w:rPr>
          <w:rFonts w:ascii="Times New Roman" w:hAnsi="Times New Roman" w:cs="Times New Roman"/>
          <w:szCs w:val="21"/>
        </w:rPr>
        <w:t>. Spoje vytvrzují v širokém rozmezí teplot i při 0</w:t>
      </w:r>
      <w:r w:rsidR="00323FC8" w:rsidRPr="00E04DF9">
        <w:rPr>
          <w:rFonts w:ascii="Times New Roman" w:hAnsi="Times New Roman" w:cs="Times New Roman"/>
          <w:szCs w:val="21"/>
        </w:rPr>
        <w:t xml:space="preserve"> </w:t>
      </w:r>
      <w:r w:rsidRPr="00E04DF9">
        <w:rPr>
          <w:rFonts w:ascii="Times New Roman" w:hAnsi="Times New Roman" w:cs="Times New Roman"/>
          <w:szCs w:val="21"/>
        </w:rPr>
        <w:t>°C. Spoje jsou vysoce pevné</w:t>
      </w:r>
      <w:r w:rsidR="00323FC8" w:rsidRPr="00E04DF9">
        <w:rPr>
          <w:rFonts w:ascii="Times New Roman" w:hAnsi="Times New Roman" w:cs="Times New Roman"/>
          <w:szCs w:val="21"/>
        </w:rPr>
        <w:t xml:space="preserve"> a</w:t>
      </w:r>
      <w:r w:rsidRPr="00E04DF9">
        <w:rPr>
          <w:rFonts w:ascii="Times New Roman" w:hAnsi="Times New Roman" w:cs="Times New Roman"/>
          <w:szCs w:val="21"/>
        </w:rPr>
        <w:t xml:space="preserve"> odolné povětrnostním vlivům.</w:t>
      </w:r>
    </w:p>
    <w:p w14:paraId="53DA7771" w14:textId="67E54BA3" w:rsidR="00842306" w:rsidRPr="008D2191" w:rsidRDefault="00842306" w:rsidP="00E04DF9">
      <w:pPr>
        <w:pStyle w:val="Odstavecseseznamem"/>
        <w:numPr>
          <w:ilvl w:val="0"/>
          <w:numId w:val="105"/>
        </w:numPr>
        <w:spacing w:after="0" w:line="276" w:lineRule="auto"/>
        <w:rPr>
          <w:rFonts w:ascii="Times New Roman" w:hAnsi="Times New Roman" w:cs="Times New Roman"/>
          <w:b/>
          <w:bCs/>
          <w:color w:val="00B0F0"/>
          <w:szCs w:val="21"/>
        </w:rPr>
      </w:pPr>
      <w:r w:rsidRPr="008D2191">
        <w:rPr>
          <w:rFonts w:ascii="Times New Roman" w:hAnsi="Times New Roman" w:cs="Times New Roman"/>
          <w:b/>
          <w:bCs/>
          <w:color w:val="00B0F0"/>
          <w:szCs w:val="21"/>
        </w:rPr>
        <w:t xml:space="preserve">Použití: </w:t>
      </w:r>
      <w:r w:rsidR="00323FC8" w:rsidRPr="00E04DF9">
        <w:rPr>
          <w:rFonts w:ascii="Times New Roman" w:hAnsi="Times New Roman" w:cs="Times New Roman"/>
          <w:szCs w:val="21"/>
        </w:rPr>
        <w:t>j</w:t>
      </w:r>
      <w:r w:rsidRPr="00E04DF9">
        <w:rPr>
          <w:rFonts w:ascii="Times New Roman" w:hAnsi="Times New Roman" w:cs="Times New Roman"/>
          <w:szCs w:val="21"/>
        </w:rPr>
        <w:t>ako u PF</w:t>
      </w:r>
      <w:r w:rsidR="00323FC8" w:rsidRPr="00E04DF9">
        <w:rPr>
          <w:rFonts w:ascii="Times New Roman" w:hAnsi="Times New Roman" w:cs="Times New Roman"/>
          <w:szCs w:val="21"/>
        </w:rPr>
        <w:t>.</w:t>
      </w:r>
    </w:p>
    <w:p w14:paraId="7F25022A" w14:textId="3662B1D6" w:rsidR="00842306" w:rsidRPr="008D2191" w:rsidRDefault="00842306" w:rsidP="00E04DF9">
      <w:pPr>
        <w:pStyle w:val="Odstavecseseznamem"/>
        <w:numPr>
          <w:ilvl w:val="0"/>
          <w:numId w:val="105"/>
        </w:numPr>
        <w:spacing w:after="0" w:line="276" w:lineRule="auto"/>
        <w:rPr>
          <w:rFonts w:ascii="Times New Roman" w:hAnsi="Times New Roman" w:cs="Times New Roman"/>
          <w:b/>
          <w:bCs/>
          <w:color w:val="00B0F0"/>
          <w:szCs w:val="21"/>
        </w:rPr>
      </w:pPr>
      <w:r w:rsidRPr="008D2191">
        <w:rPr>
          <w:rFonts w:ascii="Times New Roman" w:hAnsi="Times New Roman" w:cs="Times New Roman"/>
          <w:b/>
          <w:bCs/>
          <w:color w:val="00B0F0"/>
          <w:szCs w:val="21"/>
        </w:rPr>
        <w:t>Epoxidová</w:t>
      </w:r>
      <w:r w:rsidR="00323FC8" w:rsidRPr="008D2191">
        <w:rPr>
          <w:rFonts w:ascii="Times New Roman" w:hAnsi="Times New Roman" w:cs="Times New Roman"/>
          <w:b/>
          <w:bCs/>
          <w:color w:val="00B0F0"/>
          <w:szCs w:val="21"/>
        </w:rPr>
        <w:t>:</w:t>
      </w:r>
      <w:r w:rsidRPr="008D2191">
        <w:rPr>
          <w:rFonts w:ascii="Times New Roman" w:hAnsi="Times New Roman" w:cs="Times New Roman"/>
          <w:b/>
          <w:bCs/>
          <w:color w:val="00B0F0"/>
          <w:szCs w:val="21"/>
        </w:rPr>
        <w:t xml:space="preserve"> </w:t>
      </w:r>
      <w:r w:rsidRPr="00E04DF9">
        <w:rPr>
          <w:rFonts w:ascii="Times New Roman" w:hAnsi="Times New Roman" w:cs="Times New Roman"/>
          <w:szCs w:val="21"/>
        </w:rPr>
        <w:t xml:space="preserve">vytvrzují přidáním tvrdidla při </w:t>
      </w:r>
      <w:r w:rsidR="0055695E">
        <w:rPr>
          <w:rFonts w:ascii="Times New Roman" w:hAnsi="Times New Roman" w:cs="Times New Roman"/>
          <w:szCs w:val="21"/>
        </w:rPr>
        <w:t xml:space="preserve">nízkých </w:t>
      </w:r>
      <w:r w:rsidRPr="00E04DF9">
        <w:rPr>
          <w:rFonts w:ascii="Times New Roman" w:hAnsi="Times New Roman" w:cs="Times New Roman"/>
          <w:szCs w:val="21"/>
        </w:rPr>
        <w:t>teplotách</w:t>
      </w:r>
      <w:r w:rsidR="0055695E">
        <w:rPr>
          <w:rFonts w:ascii="Times New Roman" w:hAnsi="Times New Roman" w:cs="Times New Roman"/>
          <w:szCs w:val="21"/>
        </w:rPr>
        <w:t>,</w:t>
      </w:r>
      <w:r w:rsidRPr="00E04DF9">
        <w:rPr>
          <w:rFonts w:ascii="Times New Roman" w:hAnsi="Times New Roman" w:cs="Times New Roman"/>
          <w:szCs w:val="21"/>
        </w:rPr>
        <w:t xml:space="preserve"> nebo nad 100</w:t>
      </w:r>
      <w:r w:rsidR="00323FC8" w:rsidRPr="00E04DF9">
        <w:rPr>
          <w:rFonts w:ascii="Times New Roman" w:hAnsi="Times New Roman" w:cs="Times New Roman"/>
          <w:szCs w:val="21"/>
        </w:rPr>
        <w:t xml:space="preserve"> </w:t>
      </w:r>
      <w:r w:rsidRPr="00E04DF9">
        <w:rPr>
          <w:rFonts w:ascii="Times New Roman" w:hAnsi="Times New Roman" w:cs="Times New Roman"/>
          <w:szCs w:val="21"/>
        </w:rPr>
        <w:t xml:space="preserve">°C. Jsou to lepidla tzv. beztlaková. Lepí různé </w:t>
      </w:r>
      <w:r w:rsidR="0055695E">
        <w:rPr>
          <w:rFonts w:ascii="Times New Roman" w:hAnsi="Times New Roman" w:cs="Times New Roman"/>
          <w:szCs w:val="21"/>
        </w:rPr>
        <w:t>materiály</w:t>
      </w:r>
      <w:r w:rsidRPr="00E04DF9">
        <w:rPr>
          <w:rFonts w:ascii="Times New Roman" w:hAnsi="Times New Roman" w:cs="Times New Roman"/>
          <w:szCs w:val="21"/>
        </w:rPr>
        <w:t xml:space="preserve"> a jejich kombinace</w:t>
      </w:r>
      <w:r w:rsidR="0055695E">
        <w:rPr>
          <w:rFonts w:ascii="Times New Roman" w:hAnsi="Times New Roman" w:cs="Times New Roman"/>
          <w:szCs w:val="21"/>
        </w:rPr>
        <w:t>.</w:t>
      </w:r>
    </w:p>
    <w:p w14:paraId="49D0F679" w14:textId="4C52959A" w:rsidR="00842306" w:rsidRPr="008D2191" w:rsidRDefault="004743D8" w:rsidP="00E04DF9">
      <w:pPr>
        <w:pStyle w:val="Odstavecseseznamem"/>
        <w:numPr>
          <w:ilvl w:val="0"/>
          <w:numId w:val="105"/>
        </w:numPr>
        <w:spacing w:after="0" w:line="276" w:lineRule="auto"/>
        <w:rPr>
          <w:rFonts w:ascii="Times New Roman" w:hAnsi="Times New Roman" w:cs="Times New Roman"/>
          <w:b/>
          <w:bCs/>
          <w:color w:val="00B0F0"/>
          <w:szCs w:val="21"/>
        </w:rPr>
      </w:pPr>
      <w:r w:rsidRPr="008D2191">
        <w:rPr>
          <w:rFonts w:ascii="Times New Roman" w:hAnsi="Times New Roman" w:cs="Times New Roman"/>
          <w:b/>
          <w:bCs/>
          <w:color w:val="00B0F0"/>
          <w:szCs w:val="21"/>
        </w:rPr>
        <w:t>Polyesterová</w:t>
      </w:r>
    </w:p>
    <w:p w14:paraId="5C196367" w14:textId="77777777" w:rsidR="00514D4C" w:rsidRPr="00514D4C" w:rsidRDefault="00514D4C" w:rsidP="00514D4C">
      <w:pPr>
        <w:spacing w:after="0"/>
        <w:rPr>
          <w:rFonts w:ascii="Times New Roman" w:hAnsi="Times New Roman" w:cs="Times New Roman"/>
        </w:rPr>
      </w:pPr>
    </w:p>
    <w:p w14:paraId="56041A42" w14:textId="73F88EDE" w:rsidR="00842306" w:rsidRDefault="00842306" w:rsidP="008D2191">
      <w:pPr>
        <w:pStyle w:val="Odstavecseseznamem"/>
        <w:numPr>
          <w:ilvl w:val="0"/>
          <w:numId w:val="103"/>
        </w:numPr>
        <w:spacing w:after="0" w:line="276" w:lineRule="auto"/>
        <w:ind w:left="1134" w:hanging="425"/>
        <w:rPr>
          <w:rFonts w:ascii="Times New Roman" w:hAnsi="Times New Roman" w:cs="Times New Roman"/>
          <w:b/>
          <w:bCs/>
          <w:color w:val="F79646" w:themeColor="accent6"/>
        </w:rPr>
      </w:pPr>
      <w:r w:rsidRPr="002762C7">
        <w:rPr>
          <w:rFonts w:ascii="Times New Roman" w:hAnsi="Times New Roman" w:cs="Times New Roman"/>
          <w:b/>
          <w:bCs/>
          <w:color w:val="F79646" w:themeColor="accent6"/>
        </w:rPr>
        <w:t>Syntetická – termoplastická</w:t>
      </w:r>
      <w:r w:rsidR="0055695E">
        <w:rPr>
          <w:rFonts w:ascii="Times New Roman" w:hAnsi="Times New Roman" w:cs="Times New Roman"/>
          <w:b/>
          <w:bCs/>
          <w:color w:val="F79646" w:themeColor="accent6"/>
        </w:rPr>
        <w:t>:</w:t>
      </w:r>
    </w:p>
    <w:p w14:paraId="54524ED8" w14:textId="77777777" w:rsidR="0055695E" w:rsidRPr="0055695E" w:rsidRDefault="0055695E" w:rsidP="0055695E">
      <w:pPr>
        <w:spacing w:after="0" w:line="276" w:lineRule="auto"/>
        <w:rPr>
          <w:rFonts w:ascii="Times New Roman" w:hAnsi="Times New Roman" w:cs="Times New Roman"/>
          <w:b/>
          <w:bCs/>
          <w:color w:val="F79646" w:themeColor="accent6"/>
        </w:rPr>
      </w:pPr>
    </w:p>
    <w:p w14:paraId="56E9DCB6" w14:textId="736966FE" w:rsidR="00323FC8" w:rsidRPr="008D2191" w:rsidRDefault="00842306" w:rsidP="00E04DF9">
      <w:pPr>
        <w:pStyle w:val="Odstavecseseznamem"/>
        <w:numPr>
          <w:ilvl w:val="0"/>
          <w:numId w:val="104"/>
        </w:numPr>
        <w:spacing w:after="0" w:line="276" w:lineRule="auto"/>
        <w:ind w:left="1418"/>
        <w:rPr>
          <w:rFonts w:ascii="Times New Roman" w:hAnsi="Times New Roman" w:cs="Times New Roman"/>
          <w:b/>
          <w:bCs/>
          <w:color w:val="00B0F0"/>
          <w:szCs w:val="21"/>
        </w:rPr>
      </w:pPr>
      <w:r w:rsidRPr="008D2191">
        <w:rPr>
          <w:rFonts w:ascii="Times New Roman" w:hAnsi="Times New Roman" w:cs="Times New Roman"/>
          <w:b/>
          <w:bCs/>
          <w:color w:val="00B0F0"/>
          <w:szCs w:val="21"/>
        </w:rPr>
        <w:t>Polyvinylacetátová PVAC</w:t>
      </w:r>
      <w:r w:rsidR="00323FC8" w:rsidRPr="008D2191">
        <w:rPr>
          <w:rFonts w:ascii="Times New Roman" w:hAnsi="Times New Roman" w:cs="Times New Roman"/>
          <w:b/>
          <w:bCs/>
          <w:color w:val="00B0F0"/>
          <w:szCs w:val="21"/>
        </w:rPr>
        <w:t>:</w:t>
      </w:r>
      <w:r w:rsidRPr="008D2191">
        <w:rPr>
          <w:rFonts w:ascii="Times New Roman" w:hAnsi="Times New Roman" w:cs="Times New Roman"/>
          <w:b/>
          <w:bCs/>
          <w:color w:val="00B0F0"/>
          <w:szCs w:val="21"/>
        </w:rPr>
        <w:t xml:space="preserve"> </w:t>
      </w:r>
      <w:r w:rsidR="00323FC8" w:rsidRPr="008D2191">
        <w:rPr>
          <w:rFonts w:ascii="Times New Roman" w:hAnsi="Times New Roman" w:cs="Times New Roman"/>
          <w:szCs w:val="21"/>
        </w:rPr>
        <w:t>p</w:t>
      </w:r>
      <w:r w:rsidRPr="008D2191">
        <w:rPr>
          <w:rFonts w:ascii="Times New Roman" w:hAnsi="Times New Roman" w:cs="Times New Roman"/>
          <w:szCs w:val="21"/>
        </w:rPr>
        <w:t>olyvinylacetátová pryskyřice – disperze ve vodě. Tato lepidla jsou levnější, neobsahují škodlivá rozpouštědla, mají vysoký obsah sušiny a jsou nejpoužívanějšími lepidly. Další výhody: snadná příprava, přiměřená otevřená doba, přiměřená tvrdost</w:t>
      </w:r>
      <w:r w:rsidR="00323FC8" w:rsidRPr="008D2191">
        <w:rPr>
          <w:rFonts w:ascii="Times New Roman" w:hAnsi="Times New Roman" w:cs="Times New Roman"/>
          <w:szCs w:val="21"/>
        </w:rPr>
        <w:t>;</w:t>
      </w:r>
      <w:r w:rsidRPr="008D2191">
        <w:rPr>
          <w:rFonts w:ascii="Times New Roman" w:hAnsi="Times New Roman" w:cs="Times New Roman"/>
          <w:szCs w:val="21"/>
        </w:rPr>
        <w:t xml:space="preserve"> ředí se vodou</w:t>
      </w:r>
      <w:r w:rsidR="0003215E">
        <w:rPr>
          <w:rFonts w:ascii="Times New Roman" w:hAnsi="Times New Roman" w:cs="Times New Roman"/>
          <w:szCs w:val="21"/>
        </w:rPr>
        <w:t xml:space="preserve"> </w:t>
      </w:r>
      <w:r w:rsidR="0003215E" w:rsidRPr="008D2191">
        <w:rPr>
          <w:rFonts w:ascii="Times New Roman" w:hAnsi="Times New Roman" w:cs="Times New Roman"/>
          <w:szCs w:val="21"/>
        </w:rPr>
        <w:t>a snadno se nanáší</w:t>
      </w:r>
      <w:r w:rsidRPr="008D2191">
        <w:rPr>
          <w:rFonts w:ascii="Times New Roman" w:hAnsi="Times New Roman" w:cs="Times New Roman"/>
          <w:szCs w:val="21"/>
        </w:rPr>
        <w:t>,</w:t>
      </w:r>
      <w:r w:rsidR="0003215E">
        <w:rPr>
          <w:rFonts w:ascii="Times New Roman" w:hAnsi="Times New Roman" w:cs="Times New Roman"/>
          <w:szCs w:val="21"/>
        </w:rPr>
        <w:t xml:space="preserve"> jsou</w:t>
      </w:r>
      <w:r w:rsidRPr="008D2191">
        <w:rPr>
          <w:rFonts w:ascii="Times New Roman" w:hAnsi="Times New Roman" w:cs="Times New Roman"/>
          <w:szCs w:val="21"/>
        </w:rPr>
        <w:t xml:space="preserve"> trasparentní po zaschnutí</w:t>
      </w:r>
      <w:r w:rsidR="0003215E">
        <w:rPr>
          <w:rFonts w:ascii="Times New Roman" w:hAnsi="Times New Roman" w:cs="Times New Roman"/>
          <w:szCs w:val="21"/>
        </w:rPr>
        <w:t xml:space="preserve"> a</w:t>
      </w:r>
      <w:r w:rsidRPr="008D2191">
        <w:rPr>
          <w:rFonts w:ascii="Times New Roman" w:hAnsi="Times New Roman" w:cs="Times New Roman"/>
          <w:szCs w:val="21"/>
        </w:rPr>
        <w:t xml:space="preserve"> zdravotn</w:t>
      </w:r>
      <w:r w:rsidR="0003215E">
        <w:rPr>
          <w:rFonts w:ascii="Times New Roman" w:hAnsi="Times New Roman" w:cs="Times New Roman"/>
          <w:szCs w:val="21"/>
        </w:rPr>
        <w:t>ě</w:t>
      </w:r>
      <w:r w:rsidRPr="008D2191">
        <w:rPr>
          <w:rFonts w:ascii="Times New Roman" w:hAnsi="Times New Roman" w:cs="Times New Roman"/>
          <w:szCs w:val="21"/>
        </w:rPr>
        <w:t xml:space="preserve"> a ekologick</w:t>
      </w:r>
      <w:r w:rsidR="0003215E">
        <w:rPr>
          <w:rFonts w:ascii="Times New Roman" w:hAnsi="Times New Roman" w:cs="Times New Roman"/>
          <w:szCs w:val="21"/>
        </w:rPr>
        <w:t>y</w:t>
      </w:r>
      <w:r w:rsidRPr="008D2191">
        <w:rPr>
          <w:rFonts w:ascii="Times New Roman" w:hAnsi="Times New Roman" w:cs="Times New Roman"/>
          <w:szCs w:val="21"/>
        </w:rPr>
        <w:t xml:space="preserve"> nezávadn</w:t>
      </w:r>
      <w:r w:rsidR="0003215E">
        <w:rPr>
          <w:rFonts w:ascii="Times New Roman" w:hAnsi="Times New Roman" w:cs="Times New Roman"/>
          <w:szCs w:val="21"/>
        </w:rPr>
        <w:t>á</w:t>
      </w:r>
      <w:r w:rsidRPr="008D2191">
        <w:rPr>
          <w:rFonts w:ascii="Times New Roman" w:hAnsi="Times New Roman" w:cs="Times New Roman"/>
          <w:szCs w:val="21"/>
        </w:rPr>
        <w:t>.</w:t>
      </w:r>
    </w:p>
    <w:p w14:paraId="65ABFDB6" w14:textId="77777777" w:rsidR="00323FC8" w:rsidRDefault="00323FC8" w:rsidP="00323FC8">
      <w:pPr>
        <w:pStyle w:val="Odstavecseseznamem"/>
        <w:spacing w:after="0"/>
        <w:ind w:left="1985"/>
        <w:rPr>
          <w:rFonts w:ascii="Times New Roman" w:hAnsi="Times New Roman" w:cs="Times New Roman"/>
          <w:b/>
          <w:bCs/>
          <w:color w:val="00B0F0"/>
        </w:rPr>
      </w:pPr>
    </w:p>
    <w:p w14:paraId="76704864" w14:textId="55986B34" w:rsidR="00842306" w:rsidRPr="00323FC8" w:rsidRDefault="00842306" w:rsidP="00323FC8">
      <w:pPr>
        <w:pStyle w:val="Odstavecseseznamem"/>
        <w:spacing w:after="0"/>
        <w:ind w:left="1985"/>
        <w:rPr>
          <w:rFonts w:ascii="Times New Roman" w:hAnsi="Times New Roman" w:cs="Times New Roman"/>
        </w:rPr>
      </w:pPr>
      <w:r w:rsidRPr="00323FC8">
        <w:rPr>
          <w:rFonts w:ascii="Times New Roman" w:hAnsi="Times New Roman" w:cs="Times New Roman"/>
          <w:b/>
          <w:bCs/>
          <w:color w:val="00B0F0"/>
        </w:rPr>
        <w:t>Rozděluje se na</w:t>
      </w:r>
      <w:r w:rsidR="00323FC8">
        <w:rPr>
          <w:rFonts w:ascii="Times New Roman" w:hAnsi="Times New Roman" w:cs="Times New Roman"/>
          <w:b/>
          <w:bCs/>
          <w:color w:val="00B0F0"/>
        </w:rPr>
        <w:t xml:space="preserve"> skupiny</w:t>
      </w:r>
      <w:r w:rsidRPr="00323FC8">
        <w:rPr>
          <w:rFonts w:ascii="Times New Roman" w:hAnsi="Times New Roman" w:cs="Times New Roman"/>
          <w:b/>
          <w:bCs/>
          <w:color w:val="00B0F0"/>
        </w:rPr>
        <w:t>:</w:t>
      </w:r>
    </w:p>
    <w:p w14:paraId="45638F16" w14:textId="77777777" w:rsidR="00323FC8" w:rsidRPr="00323FC8" w:rsidRDefault="00323FC8" w:rsidP="00323FC8">
      <w:pPr>
        <w:spacing w:after="0"/>
        <w:rPr>
          <w:rFonts w:ascii="Times New Roman" w:hAnsi="Times New Roman" w:cs="Times New Roman"/>
        </w:rPr>
      </w:pPr>
    </w:p>
    <w:p w14:paraId="4C960C2E" w14:textId="49C9FB44" w:rsidR="00842306" w:rsidRPr="00323FC8" w:rsidRDefault="00842306" w:rsidP="00323FC8">
      <w:pPr>
        <w:pStyle w:val="Odstavecseseznamem"/>
        <w:numPr>
          <w:ilvl w:val="0"/>
          <w:numId w:val="99"/>
        </w:numPr>
        <w:spacing w:after="0" w:line="276" w:lineRule="auto"/>
        <w:rPr>
          <w:rFonts w:ascii="Times New Roman" w:hAnsi="Times New Roman" w:cs="Times New Roman"/>
        </w:rPr>
      </w:pPr>
      <w:r w:rsidRPr="00323FC8">
        <w:rPr>
          <w:rFonts w:ascii="Times New Roman" w:hAnsi="Times New Roman" w:cs="Times New Roman"/>
        </w:rPr>
        <w:t>D1 – interiér</w:t>
      </w:r>
      <w:r w:rsidR="00323FC8">
        <w:rPr>
          <w:rFonts w:ascii="Times New Roman" w:hAnsi="Times New Roman" w:cs="Times New Roman"/>
        </w:rPr>
        <w:t>.</w:t>
      </w:r>
    </w:p>
    <w:p w14:paraId="335E1143" w14:textId="35B19D62" w:rsidR="00842306" w:rsidRPr="00323FC8" w:rsidRDefault="00842306" w:rsidP="00323FC8">
      <w:pPr>
        <w:pStyle w:val="Odstavecseseznamem"/>
        <w:numPr>
          <w:ilvl w:val="0"/>
          <w:numId w:val="99"/>
        </w:numPr>
        <w:spacing w:after="0" w:line="276" w:lineRule="auto"/>
        <w:rPr>
          <w:rFonts w:ascii="Times New Roman" w:hAnsi="Times New Roman" w:cs="Times New Roman"/>
        </w:rPr>
      </w:pPr>
      <w:r w:rsidRPr="00323FC8">
        <w:rPr>
          <w:rFonts w:ascii="Times New Roman" w:hAnsi="Times New Roman" w:cs="Times New Roman"/>
        </w:rPr>
        <w:t>D2 – interiér s krátkodobým působením vody nebo kondenzované vody</w:t>
      </w:r>
      <w:r w:rsidR="00323FC8">
        <w:rPr>
          <w:rFonts w:ascii="Times New Roman" w:hAnsi="Times New Roman" w:cs="Times New Roman"/>
        </w:rPr>
        <w:t>.</w:t>
      </w:r>
    </w:p>
    <w:p w14:paraId="3AC8F4EE" w14:textId="36FE25DD" w:rsidR="00842306" w:rsidRPr="00323FC8" w:rsidRDefault="00842306" w:rsidP="00323FC8">
      <w:pPr>
        <w:pStyle w:val="Odstavecseseznamem"/>
        <w:numPr>
          <w:ilvl w:val="0"/>
          <w:numId w:val="99"/>
        </w:numPr>
        <w:spacing w:after="0" w:line="276" w:lineRule="auto"/>
        <w:rPr>
          <w:rFonts w:ascii="Times New Roman" w:hAnsi="Times New Roman" w:cs="Times New Roman"/>
        </w:rPr>
      </w:pPr>
      <w:r w:rsidRPr="00323FC8">
        <w:rPr>
          <w:rFonts w:ascii="Times New Roman" w:hAnsi="Times New Roman" w:cs="Times New Roman"/>
        </w:rPr>
        <w:t>D3 – interiér s častým krátkodobým působením tekoucí vody nebo</w:t>
      </w:r>
      <w:r w:rsidR="00323FC8">
        <w:rPr>
          <w:rFonts w:ascii="Times New Roman" w:hAnsi="Times New Roman" w:cs="Times New Roman"/>
        </w:rPr>
        <w:t xml:space="preserve"> </w:t>
      </w:r>
      <w:r w:rsidRPr="00323FC8">
        <w:rPr>
          <w:rFonts w:ascii="Times New Roman" w:hAnsi="Times New Roman" w:cs="Times New Roman"/>
        </w:rPr>
        <w:t>kondenzované vody</w:t>
      </w:r>
      <w:r w:rsidR="00F12337">
        <w:rPr>
          <w:rFonts w:ascii="Times New Roman" w:hAnsi="Times New Roman" w:cs="Times New Roman"/>
        </w:rPr>
        <w:t>,</w:t>
      </w:r>
      <w:r w:rsidRPr="00323FC8">
        <w:rPr>
          <w:rFonts w:ascii="Times New Roman" w:hAnsi="Times New Roman" w:cs="Times New Roman"/>
        </w:rPr>
        <w:t xml:space="preserve"> s chráněním proti povětrnostním vlivům</w:t>
      </w:r>
      <w:r w:rsidR="0055695E">
        <w:rPr>
          <w:rFonts w:ascii="Times New Roman" w:hAnsi="Times New Roman" w:cs="Times New Roman"/>
        </w:rPr>
        <w:t xml:space="preserve"> –</w:t>
      </w:r>
      <w:r w:rsidR="00323FC8">
        <w:rPr>
          <w:rFonts w:ascii="Times New Roman" w:hAnsi="Times New Roman" w:cs="Times New Roman"/>
        </w:rPr>
        <w:t xml:space="preserve"> </w:t>
      </w:r>
      <w:r w:rsidRPr="00323FC8">
        <w:rPr>
          <w:rFonts w:ascii="Times New Roman" w:hAnsi="Times New Roman" w:cs="Times New Roman"/>
        </w:rPr>
        <w:t>zastřešen</w:t>
      </w:r>
      <w:r w:rsidR="00B26F6E">
        <w:rPr>
          <w:rFonts w:ascii="Times New Roman" w:hAnsi="Times New Roman" w:cs="Times New Roman"/>
        </w:rPr>
        <w:t>é</w:t>
      </w:r>
      <w:r w:rsidRPr="00323FC8">
        <w:rPr>
          <w:rFonts w:ascii="Times New Roman" w:hAnsi="Times New Roman" w:cs="Times New Roman"/>
        </w:rPr>
        <w:t xml:space="preserve"> pergoly</w:t>
      </w:r>
      <w:r w:rsidR="00323FC8">
        <w:rPr>
          <w:rFonts w:ascii="Times New Roman" w:hAnsi="Times New Roman" w:cs="Times New Roman"/>
        </w:rPr>
        <w:t>.</w:t>
      </w:r>
    </w:p>
    <w:p w14:paraId="4A693423" w14:textId="1D41D5C9" w:rsidR="00842306" w:rsidRPr="00323FC8" w:rsidRDefault="00842306" w:rsidP="00323FC8">
      <w:pPr>
        <w:pStyle w:val="Odstavecseseznamem"/>
        <w:numPr>
          <w:ilvl w:val="0"/>
          <w:numId w:val="99"/>
        </w:numPr>
        <w:spacing w:line="276" w:lineRule="auto"/>
        <w:rPr>
          <w:rFonts w:ascii="Times New Roman" w:hAnsi="Times New Roman" w:cs="Times New Roman"/>
        </w:rPr>
      </w:pPr>
      <w:r w:rsidRPr="00323FC8">
        <w:rPr>
          <w:rFonts w:ascii="Times New Roman" w:hAnsi="Times New Roman" w:cs="Times New Roman"/>
        </w:rPr>
        <w:t>D4 – exteriér – vystaven povětrnostním vlivům, ale opatřen ochranným nátěrem.</w:t>
      </w:r>
    </w:p>
    <w:p w14:paraId="019D8916" w14:textId="77777777" w:rsidR="00323FC8" w:rsidRDefault="00842306" w:rsidP="00323FC8">
      <w:pPr>
        <w:spacing w:after="0"/>
        <w:ind w:left="1985"/>
        <w:rPr>
          <w:rFonts w:ascii="Times New Roman" w:hAnsi="Times New Roman" w:cs="Times New Roman"/>
        </w:rPr>
      </w:pPr>
      <w:r w:rsidRPr="00323FC8">
        <w:rPr>
          <w:rFonts w:ascii="Times New Roman" w:hAnsi="Times New Roman" w:cs="Times New Roman"/>
          <w:b/>
          <w:bCs/>
          <w:color w:val="00B0F0"/>
        </w:rPr>
        <w:t>Použití:</w:t>
      </w:r>
      <w:r w:rsidRPr="00323FC8">
        <w:rPr>
          <w:rFonts w:ascii="Times New Roman" w:hAnsi="Times New Roman" w:cs="Times New Roman"/>
        </w:rPr>
        <w:t xml:space="preserve"> výroba SP, konstrukční spoje.</w:t>
      </w:r>
    </w:p>
    <w:p w14:paraId="070E650F" w14:textId="4FFCF4CB" w:rsidR="00842306" w:rsidRPr="00323FC8" w:rsidRDefault="00323FC8" w:rsidP="00323FC8">
      <w:pPr>
        <w:ind w:left="1985"/>
        <w:rPr>
          <w:rFonts w:ascii="Times New Roman" w:hAnsi="Times New Roman" w:cs="Times New Roman"/>
        </w:rPr>
      </w:pPr>
      <w:r w:rsidRPr="00323FC8">
        <w:rPr>
          <w:rFonts w:ascii="Times New Roman" w:hAnsi="Times New Roman" w:cs="Times New Roman"/>
          <w:b/>
          <w:bCs/>
          <w:color w:val="00B0F0"/>
        </w:rPr>
        <w:t>Názvy výrobců:</w:t>
      </w:r>
      <w:r>
        <w:rPr>
          <w:rFonts w:ascii="Times New Roman" w:hAnsi="Times New Roman" w:cs="Times New Roman"/>
        </w:rPr>
        <w:t xml:space="preserve"> </w:t>
      </w:r>
      <w:r w:rsidR="00842306" w:rsidRPr="00323FC8">
        <w:rPr>
          <w:rFonts w:ascii="Times New Roman" w:hAnsi="Times New Roman" w:cs="Times New Roman"/>
        </w:rPr>
        <w:t>Duvilax, Herkules, Disperkol, Ponal PVAC, Rakoll, Umakol</w:t>
      </w:r>
      <w:r>
        <w:rPr>
          <w:rFonts w:ascii="Times New Roman" w:hAnsi="Times New Roman" w:cs="Times New Roman"/>
        </w:rPr>
        <w:t xml:space="preserve"> </w:t>
      </w:r>
      <w:r w:rsidR="00842306" w:rsidRPr="00323FC8">
        <w:rPr>
          <w:rFonts w:ascii="Times New Roman" w:hAnsi="Times New Roman" w:cs="Times New Roman"/>
        </w:rPr>
        <w:t>P.</w:t>
      </w:r>
    </w:p>
    <w:p w14:paraId="49B60304" w14:textId="68380E66" w:rsidR="00E04DF9" w:rsidRPr="00E04DF9" w:rsidRDefault="00842306" w:rsidP="00E04DF9">
      <w:pPr>
        <w:pStyle w:val="Odstavecseseznamem"/>
        <w:numPr>
          <w:ilvl w:val="0"/>
          <w:numId w:val="104"/>
        </w:numPr>
        <w:spacing w:after="0" w:line="276" w:lineRule="auto"/>
        <w:ind w:left="1418" w:hanging="425"/>
        <w:rPr>
          <w:rFonts w:ascii="Times New Roman" w:hAnsi="Times New Roman" w:cs="Times New Roman"/>
          <w:szCs w:val="21"/>
        </w:rPr>
      </w:pPr>
      <w:r w:rsidRPr="00E04DF9">
        <w:rPr>
          <w:rFonts w:ascii="Times New Roman" w:hAnsi="Times New Roman" w:cs="Times New Roman"/>
          <w:b/>
          <w:bCs/>
          <w:color w:val="00B0F0"/>
          <w:szCs w:val="21"/>
        </w:rPr>
        <w:t>Kaučuková</w:t>
      </w:r>
      <w:r w:rsidR="005C3E4D" w:rsidRPr="00E04DF9">
        <w:rPr>
          <w:rFonts w:ascii="Times New Roman" w:hAnsi="Times New Roman" w:cs="Times New Roman"/>
          <w:b/>
          <w:bCs/>
          <w:color w:val="00B0F0"/>
          <w:szCs w:val="21"/>
        </w:rPr>
        <w:t>:</w:t>
      </w:r>
      <w:r w:rsidRPr="00E04DF9">
        <w:rPr>
          <w:rFonts w:ascii="Times New Roman" w:hAnsi="Times New Roman" w:cs="Times New Roman"/>
          <w:b/>
          <w:bCs/>
          <w:color w:val="00B0F0"/>
          <w:szCs w:val="21"/>
        </w:rPr>
        <w:t xml:space="preserve"> </w:t>
      </w:r>
      <w:r w:rsidRPr="00E04DF9">
        <w:rPr>
          <w:rFonts w:ascii="Times New Roman" w:hAnsi="Times New Roman" w:cs="Times New Roman"/>
          <w:szCs w:val="21"/>
        </w:rPr>
        <w:t>rozpouštědlová lepidla, vytvrzuj</w:t>
      </w:r>
      <w:r w:rsidR="005C3E4D" w:rsidRPr="00E04DF9">
        <w:rPr>
          <w:rFonts w:ascii="Times New Roman" w:hAnsi="Times New Roman" w:cs="Times New Roman"/>
          <w:szCs w:val="21"/>
        </w:rPr>
        <w:t>í</w:t>
      </w:r>
      <w:r w:rsidRPr="00E04DF9">
        <w:rPr>
          <w:rFonts w:ascii="Times New Roman" w:hAnsi="Times New Roman" w:cs="Times New Roman"/>
          <w:szCs w:val="21"/>
        </w:rPr>
        <w:t xml:space="preserve"> při běžné teplotě. Nanášíme na obě plochy u savých </w:t>
      </w:r>
      <w:r w:rsidR="005C3E4D" w:rsidRPr="00E04DF9">
        <w:rPr>
          <w:rFonts w:ascii="Times New Roman" w:hAnsi="Times New Roman" w:cs="Times New Roman"/>
          <w:szCs w:val="21"/>
        </w:rPr>
        <w:t>materiálů</w:t>
      </w:r>
      <w:r w:rsidRPr="00E04DF9">
        <w:rPr>
          <w:rFonts w:ascii="Times New Roman" w:hAnsi="Times New Roman" w:cs="Times New Roman"/>
          <w:szCs w:val="21"/>
        </w:rPr>
        <w:t xml:space="preserve"> ve dvou vrstvách. Po zavadnutí dílce stáhneme a můžeme povolit. Lepidlo je tzv. beztlakové</w:t>
      </w:r>
      <w:r w:rsidR="005C3E4D" w:rsidRPr="00E04DF9">
        <w:rPr>
          <w:rFonts w:ascii="Times New Roman" w:hAnsi="Times New Roman" w:cs="Times New Roman"/>
          <w:szCs w:val="21"/>
        </w:rPr>
        <w:t>,</w:t>
      </w:r>
      <w:r w:rsidRPr="00E04DF9">
        <w:rPr>
          <w:rFonts w:ascii="Times New Roman" w:hAnsi="Times New Roman" w:cs="Times New Roman"/>
          <w:szCs w:val="21"/>
        </w:rPr>
        <w:t xml:space="preserve"> </w:t>
      </w:r>
      <w:r w:rsidR="005C3E4D" w:rsidRPr="00E04DF9">
        <w:rPr>
          <w:rFonts w:ascii="Times New Roman" w:hAnsi="Times New Roman" w:cs="Times New Roman"/>
          <w:szCs w:val="21"/>
        </w:rPr>
        <w:t>r</w:t>
      </w:r>
      <w:r w:rsidRPr="00E04DF9">
        <w:rPr>
          <w:rFonts w:ascii="Times New Roman" w:hAnsi="Times New Roman" w:cs="Times New Roman"/>
          <w:szCs w:val="21"/>
        </w:rPr>
        <w:t>ozděluje se na savá, nesavá</w:t>
      </w:r>
      <w:r w:rsidR="00B26F6E">
        <w:rPr>
          <w:rFonts w:ascii="Times New Roman" w:hAnsi="Times New Roman" w:cs="Times New Roman"/>
          <w:szCs w:val="21"/>
        </w:rPr>
        <w:t xml:space="preserve"> a</w:t>
      </w:r>
      <w:r w:rsidRPr="00E04DF9">
        <w:rPr>
          <w:rFonts w:ascii="Times New Roman" w:hAnsi="Times New Roman" w:cs="Times New Roman"/>
          <w:szCs w:val="21"/>
        </w:rPr>
        <w:t xml:space="preserve"> kombinovaná.</w:t>
      </w:r>
    </w:p>
    <w:p w14:paraId="7D1391EE" w14:textId="77777777" w:rsidR="00E04DF9" w:rsidRPr="00E04DF9" w:rsidRDefault="00842306" w:rsidP="00B26F6E">
      <w:pPr>
        <w:pStyle w:val="Odstavecseseznamem"/>
        <w:spacing w:after="0" w:line="276" w:lineRule="auto"/>
        <w:ind w:left="1418"/>
        <w:rPr>
          <w:rFonts w:ascii="Times New Roman" w:hAnsi="Times New Roman" w:cs="Times New Roman"/>
          <w:b/>
          <w:bCs/>
          <w:color w:val="00B0F0"/>
          <w:szCs w:val="21"/>
        </w:rPr>
      </w:pPr>
      <w:r w:rsidRPr="00E04DF9">
        <w:rPr>
          <w:rFonts w:ascii="Times New Roman" w:hAnsi="Times New Roman" w:cs="Times New Roman"/>
          <w:b/>
          <w:bCs/>
          <w:color w:val="00B0F0"/>
          <w:szCs w:val="21"/>
        </w:rPr>
        <w:t xml:space="preserve">Použití: </w:t>
      </w:r>
      <w:r w:rsidRPr="00E04DF9">
        <w:rPr>
          <w:rFonts w:ascii="Times New Roman" w:hAnsi="Times New Roman" w:cs="Times New Roman"/>
          <w:szCs w:val="21"/>
        </w:rPr>
        <w:t xml:space="preserve">veškeré </w:t>
      </w:r>
      <w:r w:rsidR="005C3E4D" w:rsidRPr="00E04DF9">
        <w:rPr>
          <w:rFonts w:ascii="Times New Roman" w:hAnsi="Times New Roman" w:cs="Times New Roman"/>
          <w:szCs w:val="21"/>
        </w:rPr>
        <w:t>materiály</w:t>
      </w:r>
      <w:r w:rsidRPr="00E04DF9">
        <w:rPr>
          <w:rFonts w:ascii="Times New Roman" w:hAnsi="Times New Roman" w:cs="Times New Roman"/>
          <w:szCs w:val="21"/>
        </w:rPr>
        <w:t xml:space="preserve"> – papír dřevo, kov, keramik</w:t>
      </w:r>
      <w:r w:rsidR="005C3E4D" w:rsidRPr="00E04DF9">
        <w:rPr>
          <w:rFonts w:ascii="Times New Roman" w:hAnsi="Times New Roman" w:cs="Times New Roman"/>
          <w:szCs w:val="21"/>
        </w:rPr>
        <w:t>a…</w:t>
      </w:r>
    </w:p>
    <w:p w14:paraId="1AC21B83" w14:textId="01CFA9D4" w:rsidR="00842306" w:rsidRPr="00E04DF9" w:rsidRDefault="005C3E4D" w:rsidP="00B26F6E">
      <w:pPr>
        <w:pStyle w:val="Odstavecseseznamem"/>
        <w:spacing w:after="0" w:line="276" w:lineRule="auto"/>
        <w:ind w:left="1418"/>
        <w:rPr>
          <w:rFonts w:ascii="Times New Roman" w:hAnsi="Times New Roman" w:cs="Times New Roman"/>
          <w:szCs w:val="21"/>
        </w:rPr>
      </w:pPr>
      <w:r w:rsidRPr="00E04DF9">
        <w:rPr>
          <w:rFonts w:ascii="Times New Roman" w:hAnsi="Times New Roman" w:cs="Times New Roman"/>
          <w:b/>
          <w:bCs/>
          <w:color w:val="00B0F0"/>
          <w:szCs w:val="21"/>
        </w:rPr>
        <w:t xml:space="preserve">Názvy výrobců: </w:t>
      </w:r>
      <w:r w:rsidR="00F12337">
        <w:rPr>
          <w:rFonts w:ascii="Times New Roman" w:hAnsi="Times New Roman" w:cs="Times New Roman"/>
          <w:szCs w:val="21"/>
        </w:rPr>
        <w:t>C</w:t>
      </w:r>
      <w:r w:rsidR="00842306" w:rsidRPr="00E04DF9">
        <w:rPr>
          <w:rFonts w:ascii="Times New Roman" w:hAnsi="Times New Roman" w:cs="Times New Roman"/>
          <w:szCs w:val="21"/>
        </w:rPr>
        <w:t xml:space="preserve">hemopren, </w:t>
      </w:r>
      <w:r w:rsidR="00F12337">
        <w:rPr>
          <w:rFonts w:ascii="Times New Roman" w:hAnsi="Times New Roman" w:cs="Times New Roman"/>
          <w:szCs w:val="21"/>
        </w:rPr>
        <w:t>A</w:t>
      </w:r>
      <w:r w:rsidR="00842306" w:rsidRPr="00E04DF9">
        <w:rPr>
          <w:rFonts w:ascii="Times New Roman" w:hAnsi="Times New Roman" w:cs="Times New Roman"/>
          <w:szCs w:val="21"/>
        </w:rPr>
        <w:t xml:space="preserve">lkapren, </w:t>
      </w:r>
      <w:r w:rsidR="00F12337">
        <w:rPr>
          <w:rFonts w:ascii="Times New Roman" w:hAnsi="Times New Roman" w:cs="Times New Roman"/>
          <w:szCs w:val="21"/>
        </w:rPr>
        <w:t>A</w:t>
      </w:r>
      <w:r w:rsidR="00842306" w:rsidRPr="00E04DF9">
        <w:rPr>
          <w:rFonts w:ascii="Times New Roman" w:hAnsi="Times New Roman" w:cs="Times New Roman"/>
          <w:szCs w:val="21"/>
        </w:rPr>
        <w:t xml:space="preserve">lkafen, </w:t>
      </w:r>
      <w:r w:rsidR="00F12337">
        <w:rPr>
          <w:rFonts w:ascii="Times New Roman" w:hAnsi="Times New Roman" w:cs="Times New Roman"/>
          <w:szCs w:val="21"/>
        </w:rPr>
        <w:t>T</w:t>
      </w:r>
      <w:r w:rsidR="00842306" w:rsidRPr="00E04DF9">
        <w:rPr>
          <w:rFonts w:ascii="Times New Roman" w:hAnsi="Times New Roman" w:cs="Times New Roman"/>
          <w:szCs w:val="21"/>
        </w:rPr>
        <w:t>erralep</w:t>
      </w:r>
      <w:r w:rsidRPr="00E04DF9">
        <w:rPr>
          <w:rFonts w:ascii="Times New Roman" w:hAnsi="Times New Roman" w:cs="Times New Roman"/>
          <w:szCs w:val="21"/>
        </w:rPr>
        <w:t>.</w:t>
      </w:r>
    </w:p>
    <w:p w14:paraId="23A6202C" w14:textId="77777777" w:rsidR="00842306" w:rsidRPr="00DC7E73" w:rsidRDefault="00842306" w:rsidP="00DC7E73">
      <w:pPr>
        <w:spacing w:after="0"/>
      </w:pPr>
    </w:p>
    <w:p w14:paraId="532E4628" w14:textId="66750D1E" w:rsidR="005C3E4D" w:rsidRPr="00E04DF9" w:rsidRDefault="00842306" w:rsidP="00E04DF9">
      <w:pPr>
        <w:pStyle w:val="Odstavecseseznamem"/>
        <w:numPr>
          <w:ilvl w:val="0"/>
          <w:numId w:val="104"/>
        </w:numPr>
        <w:spacing w:after="0" w:line="276" w:lineRule="auto"/>
        <w:ind w:left="1418" w:hanging="425"/>
        <w:rPr>
          <w:rFonts w:ascii="Times New Roman" w:hAnsi="Times New Roman" w:cs="Times New Roman"/>
          <w:szCs w:val="21"/>
        </w:rPr>
      </w:pPr>
      <w:r w:rsidRPr="00E04DF9">
        <w:rPr>
          <w:rFonts w:ascii="Times New Roman" w:hAnsi="Times New Roman" w:cs="Times New Roman"/>
          <w:b/>
          <w:bCs/>
          <w:color w:val="00B0F0"/>
          <w:szCs w:val="21"/>
        </w:rPr>
        <w:t>Tavná</w:t>
      </w:r>
      <w:r w:rsidR="005C3E4D" w:rsidRPr="00B26F6E">
        <w:rPr>
          <w:rFonts w:ascii="Times New Roman" w:hAnsi="Times New Roman" w:cs="Times New Roman"/>
          <w:b/>
          <w:bCs/>
          <w:color w:val="00B0F0"/>
          <w:szCs w:val="21"/>
        </w:rPr>
        <w:t>:</w:t>
      </w:r>
      <w:r w:rsidRPr="00E04DF9">
        <w:rPr>
          <w:rFonts w:ascii="Times New Roman" w:hAnsi="Times New Roman" w:cs="Times New Roman"/>
          <w:szCs w:val="21"/>
        </w:rPr>
        <w:t xml:space="preserve"> bezrospouštědlov</w:t>
      </w:r>
      <w:r w:rsidR="005C3E4D" w:rsidRPr="00E04DF9">
        <w:rPr>
          <w:rFonts w:ascii="Times New Roman" w:hAnsi="Times New Roman" w:cs="Times New Roman"/>
          <w:szCs w:val="21"/>
        </w:rPr>
        <w:t>é</w:t>
      </w:r>
      <w:r w:rsidRPr="00E04DF9">
        <w:rPr>
          <w:rFonts w:ascii="Times New Roman" w:hAnsi="Times New Roman" w:cs="Times New Roman"/>
          <w:szCs w:val="21"/>
        </w:rPr>
        <w:t>, termoplastické hmoty, které se aplikují v roztaveném stavu</w:t>
      </w:r>
      <w:r w:rsidR="005C3E4D" w:rsidRPr="00E04DF9">
        <w:rPr>
          <w:rFonts w:ascii="Times New Roman" w:hAnsi="Times New Roman" w:cs="Times New Roman"/>
          <w:szCs w:val="21"/>
        </w:rPr>
        <w:t xml:space="preserve"> – </w:t>
      </w:r>
      <w:r w:rsidRPr="00E04DF9">
        <w:rPr>
          <w:rFonts w:ascii="Times New Roman" w:hAnsi="Times New Roman" w:cs="Times New Roman"/>
          <w:szCs w:val="21"/>
        </w:rPr>
        <w:t>tavenina se po nánosu a přiložení</w:t>
      </w:r>
      <w:r w:rsidR="00B26F6E">
        <w:rPr>
          <w:rFonts w:ascii="Times New Roman" w:hAnsi="Times New Roman" w:cs="Times New Roman"/>
          <w:szCs w:val="21"/>
        </w:rPr>
        <w:t>m</w:t>
      </w:r>
      <w:r w:rsidRPr="00E04DF9">
        <w:rPr>
          <w:rFonts w:ascii="Times New Roman" w:hAnsi="Times New Roman" w:cs="Times New Roman"/>
          <w:szCs w:val="21"/>
        </w:rPr>
        <w:t xml:space="preserve"> dvou dílců ochla</w:t>
      </w:r>
      <w:r w:rsidR="005C3E4D" w:rsidRPr="00E04DF9">
        <w:rPr>
          <w:rFonts w:ascii="Times New Roman" w:hAnsi="Times New Roman" w:cs="Times New Roman"/>
          <w:szCs w:val="21"/>
        </w:rPr>
        <w:t>dí</w:t>
      </w:r>
      <w:r w:rsidRPr="00E04DF9">
        <w:rPr>
          <w:rFonts w:ascii="Times New Roman" w:hAnsi="Times New Roman" w:cs="Times New Roman"/>
          <w:szCs w:val="21"/>
        </w:rPr>
        <w:t xml:space="preserve"> a ztuhne. Aplikuje se tavnou pistolí, speciální válcovou nanášečkou – olepování bočních ploch – dýhy, f</w:t>
      </w:r>
      <w:r w:rsidR="00F12337">
        <w:rPr>
          <w:rFonts w:ascii="Times New Roman" w:hAnsi="Times New Roman" w:cs="Times New Roman"/>
          <w:szCs w:val="21"/>
        </w:rPr>
        <w:t>o</w:t>
      </w:r>
      <w:r w:rsidRPr="00E04DF9">
        <w:rPr>
          <w:rFonts w:ascii="Times New Roman" w:hAnsi="Times New Roman" w:cs="Times New Roman"/>
          <w:szCs w:val="21"/>
        </w:rPr>
        <w:t>lie</w:t>
      </w:r>
      <w:r w:rsidR="005C3E4D" w:rsidRPr="00E04DF9">
        <w:rPr>
          <w:rFonts w:ascii="Times New Roman" w:hAnsi="Times New Roman" w:cs="Times New Roman"/>
          <w:szCs w:val="21"/>
        </w:rPr>
        <w:t>…</w:t>
      </w:r>
    </w:p>
    <w:p w14:paraId="5348E8E8" w14:textId="530F1A9E" w:rsidR="00842306" w:rsidRPr="00E04DF9" w:rsidRDefault="00842306" w:rsidP="00E04DF9">
      <w:pPr>
        <w:pStyle w:val="Odstavecseseznamem"/>
        <w:spacing w:after="0" w:line="276" w:lineRule="auto"/>
        <w:ind w:left="1418"/>
        <w:rPr>
          <w:rFonts w:ascii="Times New Roman" w:hAnsi="Times New Roman" w:cs="Times New Roman"/>
          <w:szCs w:val="21"/>
        </w:rPr>
      </w:pPr>
      <w:r w:rsidRPr="00E04DF9">
        <w:rPr>
          <w:rFonts w:ascii="Times New Roman" w:hAnsi="Times New Roman" w:cs="Times New Roman"/>
          <w:b/>
          <w:bCs/>
          <w:color w:val="00B0F0"/>
          <w:szCs w:val="21"/>
        </w:rPr>
        <w:t xml:space="preserve">Použití: </w:t>
      </w:r>
      <w:r w:rsidRPr="00E04DF9">
        <w:rPr>
          <w:rFonts w:ascii="Times New Roman" w:hAnsi="Times New Roman" w:cs="Times New Roman"/>
          <w:szCs w:val="21"/>
        </w:rPr>
        <w:t>aranžérství, průběžné olepování bočních ploch, výroba sesazenek – tavné vlákno</w:t>
      </w:r>
      <w:r w:rsidR="005C3E4D" w:rsidRPr="00E04DF9">
        <w:rPr>
          <w:rFonts w:ascii="Times New Roman" w:hAnsi="Times New Roman" w:cs="Times New Roman"/>
          <w:szCs w:val="21"/>
        </w:rPr>
        <w:t>.</w:t>
      </w:r>
    </w:p>
    <w:p w14:paraId="2F1BED64" w14:textId="77777777" w:rsidR="00842306" w:rsidRPr="00E04DF9" w:rsidRDefault="00842306" w:rsidP="00E04DF9">
      <w:pPr>
        <w:pStyle w:val="Odstavecseseznamem"/>
        <w:spacing w:after="0" w:line="276" w:lineRule="auto"/>
        <w:ind w:left="1560"/>
        <w:rPr>
          <w:rFonts w:ascii="Times New Roman" w:hAnsi="Times New Roman" w:cs="Times New Roman"/>
          <w:b/>
          <w:bCs/>
          <w:color w:val="00B0F0"/>
          <w:szCs w:val="21"/>
        </w:rPr>
      </w:pPr>
    </w:p>
    <w:p w14:paraId="4AD2C090" w14:textId="3B0C598A" w:rsidR="00323FC8" w:rsidRPr="00DC7E73" w:rsidRDefault="00842306" w:rsidP="00E04DF9">
      <w:pPr>
        <w:pStyle w:val="Odstavecseseznamem"/>
        <w:numPr>
          <w:ilvl w:val="0"/>
          <w:numId w:val="104"/>
        </w:numPr>
        <w:spacing w:after="0" w:line="276" w:lineRule="auto"/>
        <w:ind w:left="1418" w:hanging="425"/>
        <w:rPr>
          <w:rFonts w:ascii="Times New Roman" w:hAnsi="Times New Roman" w:cs="Times New Roman"/>
        </w:rPr>
      </w:pPr>
      <w:r w:rsidRPr="00E04DF9">
        <w:rPr>
          <w:rFonts w:ascii="Times New Roman" w:hAnsi="Times New Roman" w:cs="Times New Roman"/>
          <w:b/>
          <w:bCs/>
          <w:color w:val="00B0F0"/>
          <w:szCs w:val="21"/>
        </w:rPr>
        <w:t>Polyvinylchloridová PVC</w:t>
      </w:r>
      <w:r w:rsidR="00DC7E73" w:rsidRPr="00E04DF9">
        <w:rPr>
          <w:rFonts w:ascii="Times New Roman" w:hAnsi="Times New Roman" w:cs="Times New Roman"/>
          <w:b/>
          <w:bCs/>
          <w:color w:val="00B0F0"/>
          <w:szCs w:val="21"/>
        </w:rPr>
        <w:t>:</w:t>
      </w:r>
      <w:r w:rsidRPr="00E04DF9">
        <w:rPr>
          <w:rFonts w:ascii="Times New Roman" w:hAnsi="Times New Roman" w:cs="Times New Roman"/>
          <w:b/>
          <w:bCs/>
          <w:color w:val="00B0F0"/>
          <w:szCs w:val="21"/>
        </w:rPr>
        <w:t xml:space="preserve"> </w:t>
      </w:r>
      <w:r w:rsidRPr="00E04DF9">
        <w:rPr>
          <w:rFonts w:ascii="Times New Roman" w:hAnsi="Times New Roman" w:cs="Times New Roman"/>
          <w:szCs w:val="21"/>
        </w:rPr>
        <w:t>jsou rozpouštědlová</w:t>
      </w:r>
      <w:r w:rsidR="00DC7E73" w:rsidRPr="00E04DF9">
        <w:rPr>
          <w:rFonts w:ascii="Times New Roman" w:hAnsi="Times New Roman" w:cs="Times New Roman"/>
          <w:szCs w:val="21"/>
        </w:rPr>
        <w:t xml:space="preserve"> lepidla</w:t>
      </w:r>
      <w:r w:rsidRPr="00E04DF9">
        <w:rPr>
          <w:rFonts w:ascii="Times New Roman" w:hAnsi="Times New Roman" w:cs="Times New Roman"/>
          <w:szCs w:val="21"/>
        </w:rPr>
        <w:t xml:space="preserve"> k lepení f</w:t>
      </w:r>
      <w:r w:rsidR="00F12337">
        <w:rPr>
          <w:rFonts w:ascii="Times New Roman" w:hAnsi="Times New Roman" w:cs="Times New Roman"/>
          <w:szCs w:val="21"/>
        </w:rPr>
        <w:t>o</w:t>
      </w:r>
      <w:r w:rsidRPr="00E04DF9">
        <w:rPr>
          <w:rFonts w:ascii="Times New Roman" w:hAnsi="Times New Roman" w:cs="Times New Roman"/>
          <w:szCs w:val="21"/>
        </w:rPr>
        <w:t>lií a tapet na dřevo.</w:t>
      </w:r>
      <w:r w:rsidR="00323FC8" w:rsidRPr="00E04DF9">
        <w:rPr>
          <w:rFonts w:ascii="Times New Roman" w:hAnsi="Times New Roman" w:cs="Times New Roman"/>
        </w:rPr>
        <w:br w:type="page"/>
      </w:r>
    </w:p>
    <w:p w14:paraId="0E0341CE" w14:textId="13697CD6" w:rsidR="00842306" w:rsidRPr="002762C7" w:rsidRDefault="00842306" w:rsidP="002762C7">
      <w:pPr>
        <w:pStyle w:val="Velkkapitoly"/>
        <w:numPr>
          <w:ilvl w:val="0"/>
          <w:numId w:val="56"/>
        </w:numPr>
      </w:pPr>
      <w:r w:rsidRPr="002762C7">
        <w:lastRenderedPageBreak/>
        <w:t>Téma: Lep</w:t>
      </w:r>
      <w:r w:rsidR="007211CF">
        <w:t>i</w:t>
      </w:r>
      <w:r w:rsidRPr="002762C7">
        <w:t>cí f</w:t>
      </w:r>
      <w:r w:rsidR="00F12337">
        <w:t>o</w:t>
      </w:r>
      <w:r w:rsidRPr="002762C7">
        <w:t>lie</w:t>
      </w:r>
    </w:p>
    <w:p w14:paraId="57382C57" w14:textId="076FD178" w:rsidR="00842306" w:rsidRPr="00DC7E73" w:rsidRDefault="00842306" w:rsidP="00DC7E73">
      <w:pPr>
        <w:spacing w:line="240" w:lineRule="auto"/>
        <w:ind w:left="709"/>
        <w:jc w:val="both"/>
        <w:rPr>
          <w:rFonts w:ascii="Times New Roman" w:eastAsiaTheme="minorEastAsia" w:hAnsi="Times New Roman" w:cs="Times New Roman"/>
          <w:lang w:eastAsia="cs-CZ"/>
        </w:rPr>
      </w:pPr>
      <w:r w:rsidRPr="003237E3">
        <w:rPr>
          <w:rFonts w:ascii="Times New Roman" w:eastAsiaTheme="minorEastAsia" w:hAnsi="Times New Roman" w:cs="Times New Roman"/>
          <w:lang w:eastAsia="cs-CZ"/>
        </w:rPr>
        <w:t>Nahrazují tekuté lep</w:t>
      </w:r>
      <w:r w:rsidR="007211CF">
        <w:rPr>
          <w:rFonts w:ascii="Times New Roman" w:eastAsiaTheme="minorEastAsia" w:hAnsi="Times New Roman" w:cs="Times New Roman"/>
          <w:lang w:eastAsia="cs-CZ"/>
        </w:rPr>
        <w:t>i</w:t>
      </w:r>
      <w:r w:rsidRPr="003237E3">
        <w:rPr>
          <w:rFonts w:ascii="Times New Roman" w:eastAsiaTheme="minorEastAsia" w:hAnsi="Times New Roman" w:cs="Times New Roman"/>
          <w:lang w:eastAsia="cs-CZ"/>
        </w:rPr>
        <w:t>cí směsi. Je to speciální hmota vyválcov</w:t>
      </w:r>
      <w:r w:rsidR="007211CF">
        <w:rPr>
          <w:rFonts w:ascii="Times New Roman" w:eastAsiaTheme="minorEastAsia" w:hAnsi="Times New Roman" w:cs="Times New Roman"/>
          <w:lang w:eastAsia="cs-CZ"/>
        </w:rPr>
        <w:t>á</w:t>
      </w:r>
      <w:r w:rsidRPr="003237E3">
        <w:rPr>
          <w:rFonts w:ascii="Times New Roman" w:eastAsiaTheme="minorEastAsia" w:hAnsi="Times New Roman" w:cs="Times New Roman"/>
          <w:lang w:eastAsia="cs-CZ"/>
        </w:rPr>
        <w:t>n</w:t>
      </w:r>
      <w:r w:rsidR="007211CF">
        <w:rPr>
          <w:rFonts w:ascii="Times New Roman" w:eastAsiaTheme="minorEastAsia" w:hAnsi="Times New Roman" w:cs="Times New Roman"/>
          <w:lang w:eastAsia="cs-CZ"/>
        </w:rPr>
        <w:t>a</w:t>
      </w:r>
      <w:r w:rsidRPr="003237E3">
        <w:rPr>
          <w:rFonts w:ascii="Times New Roman" w:eastAsiaTheme="minorEastAsia" w:hAnsi="Times New Roman" w:cs="Times New Roman"/>
          <w:lang w:eastAsia="cs-CZ"/>
        </w:rPr>
        <w:t xml:space="preserve"> do podoby tenké mléčné f</w:t>
      </w:r>
      <w:r w:rsidR="00F12337">
        <w:rPr>
          <w:rFonts w:ascii="Times New Roman" w:eastAsiaTheme="minorEastAsia" w:hAnsi="Times New Roman" w:cs="Times New Roman"/>
          <w:lang w:eastAsia="cs-CZ"/>
        </w:rPr>
        <w:t>o</w:t>
      </w:r>
      <w:r w:rsidRPr="003237E3">
        <w:rPr>
          <w:rFonts w:ascii="Times New Roman" w:eastAsiaTheme="minorEastAsia" w:hAnsi="Times New Roman" w:cs="Times New Roman"/>
          <w:lang w:eastAsia="cs-CZ"/>
        </w:rPr>
        <w:t>lie</w:t>
      </w:r>
      <w:r w:rsidR="007211CF">
        <w:rPr>
          <w:rFonts w:ascii="Times New Roman" w:eastAsiaTheme="minorEastAsia" w:hAnsi="Times New Roman" w:cs="Times New Roman"/>
          <w:lang w:eastAsia="cs-CZ"/>
        </w:rPr>
        <w:t xml:space="preserve"> (</w:t>
      </w:r>
      <w:r w:rsidRPr="003237E3">
        <w:rPr>
          <w:rFonts w:ascii="Times New Roman" w:eastAsiaTheme="minorEastAsia" w:hAnsi="Times New Roman" w:cs="Times New Roman"/>
          <w:lang w:eastAsia="cs-CZ"/>
        </w:rPr>
        <w:t>z tavného lepidla</w:t>
      </w:r>
      <w:r w:rsidR="007211CF">
        <w:rPr>
          <w:rFonts w:ascii="Times New Roman" w:eastAsiaTheme="minorEastAsia" w:hAnsi="Times New Roman" w:cs="Times New Roman"/>
          <w:lang w:eastAsia="cs-CZ"/>
        </w:rPr>
        <w:t>)</w:t>
      </w:r>
      <w:r w:rsidRPr="003237E3">
        <w:rPr>
          <w:rFonts w:ascii="Times New Roman" w:eastAsiaTheme="minorEastAsia" w:hAnsi="Times New Roman" w:cs="Times New Roman"/>
          <w:lang w:eastAsia="cs-CZ"/>
        </w:rPr>
        <w:t>. F</w:t>
      </w:r>
      <w:r w:rsidR="00F12337">
        <w:rPr>
          <w:rFonts w:ascii="Times New Roman" w:eastAsiaTheme="minorEastAsia" w:hAnsi="Times New Roman" w:cs="Times New Roman"/>
          <w:lang w:eastAsia="cs-CZ"/>
        </w:rPr>
        <w:t>o</w:t>
      </w:r>
      <w:r w:rsidRPr="003237E3">
        <w:rPr>
          <w:rFonts w:ascii="Times New Roman" w:eastAsiaTheme="minorEastAsia" w:hAnsi="Times New Roman" w:cs="Times New Roman"/>
          <w:lang w:eastAsia="cs-CZ"/>
        </w:rPr>
        <w:t>lie se po vyválcování navíjí na cívku. Suší se při teplotě 120</w:t>
      </w:r>
      <w:r w:rsidR="007211CF">
        <w:rPr>
          <w:rFonts w:ascii="Times New Roman" w:eastAsiaTheme="minorEastAsia" w:hAnsi="Times New Roman" w:cs="Times New Roman"/>
          <w:lang w:eastAsia="cs-CZ"/>
        </w:rPr>
        <w:t xml:space="preserve"> </w:t>
      </w:r>
      <w:r w:rsidRPr="003237E3">
        <w:rPr>
          <w:rFonts w:ascii="Times New Roman" w:eastAsiaTheme="minorEastAsia" w:hAnsi="Times New Roman" w:cs="Times New Roman"/>
          <w:lang w:eastAsia="cs-CZ"/>
        </w:rPr>
        <w:t>°C. Výhodou oproti kapalným lepidlům je</w:t>
      </w:r>
      <w:r w:rsidR="007211CF">
        <w:rPr>
          <w:rFonts w:ascii="Times New Roman" w:eastAsiaTheme="minorEastAsia" w:hAnsi="Times New Roman" w:cs="Times New Roman"/>
          <w:lang w:eastAsia="cs-CZ"/>
        </w:rPr>
        <w:t xml:space="preserve"> </w:t>
      </w:r>
      <w:r w:rsidRPr="003237E3">
        <w:rPr>
          <w:rFonts w:ascii="Times New Roman" w:eastAsiaTheme="minorEastAsia" w:hAnsi="Times New Roman" w:cs="Times New Roman"/>
          <w:lang w:eastAsia="cs-CZ"/>
        </w:rPr>
        <w:t>neomezen</w:t>
      </w:r>
      <w:r w:rsidR="007211CF">
        <w:rPr>
          <w:rFonts w:ascii="Times New Roman" w:eastAsiaTheme="minorEastAsia" w:hAnsi="Times New Roman" w:cs="Times New Roman"/>
          <w:lang w:eastAsia="cs-CZ"/>
        </w:rPr>
        <w:t>á</w:t>
      </w:r>
      <w:r w:rsidRPr="003237E3">
        <w:rPr>
          <w:rFonts w:ascii="Times New Roman" w:eastAsiaTheme="minorEastAsia" w:hAnsi="Times New Roman" w:cs="Times New Roman"/>
          <w:lang w:eastAsia="cs-CZ"/>
        </w:rPr>
        <w:t xml:space="preserve"> otevřen</w:t>
      </w:r>
      <w:r w:rsidR="007211CF">
        <w:rPr>
          <w:rFonts w:ascii="Times New Roman" w:eastAsiaTheme="minorEastAsia" w:hAnsi="Times New Roman" w:cs="Times New Roman"/>
          <w:lang w:eastAsia="cs-CZ"/>
        </w:rPr>
        <w:t>á</w:t>
      </w:r>
      <w:r w:rsidRPr="003237E3">
        <w:rPr>
          <w:rFonts w:ascii="Times New Roman" w:eastAsiaTheme="minorEastAsia" w:hAnsi="Times New Roman" w:cs="Times New Roman"/>
          <w:lang w:eastAsia="cs-CZ"/>
        </w:rPr>
        <w:t xml:space="preserve"> dob</w:t>
      </w:r>
      <w:r w:rsidR="007211CF">
        <w:rPr>
          <w:rFonts w:ascii="Times New Roman" w:eastAsiaTheme="minorEastAsia" w:hAnsi="Times New Roman" w:cs="Times New Roman"/>
          <w:lang w:eastAsia="cs-CZ"/>
        </w:rPr>
        <w:t>a</w:t>
      </w:r>
      <w:r w:rsidRPr="003237E3">
        <w:rPr>
          <w:rFonts w:ascii="Times New Roman" w:eastAsiaTheme="minorEastAsia" w:hAnsi="Times New Roman" w:cs="Times New Roman"/>
          <w:lang w:eastAsia="cs-CZ"/>
        </w:rPr>
        <w:t xml:space="preserve"> lepení a lepí pouze v místě f</w:t>
      </w:r>
      <w:r w:rsidR="00F12337">
        <w:rPr>
          <w:rFonts w:ascii="Times New Roman" w:eastAsiaTheme="minorEastAsia" w:hAnsi="Times New Roman" w:cs="Times New Roman"/>
          <w:lang w:eastAsia="cs-CZ"/>
        </w:rPr>
        <w:t>o</w:t>
      </w:r>
      <w:r w:rsidRPr="003237E3">
        <w:rPr>
          <w:rFonts w:ascii="Times New Roman" w:eastAsiaTheme="minorEastAsia" w:hAnsi="Times New Roman" w:cs="Times New Roman"/>
          <w:lang w:eastAsia="cs-CZ"/>
        </w:rPr>
        <w:t>lie. Jsou to lepidla typu EVA – etylén</w:t>
      </w:r>
      <w:r w:rsidR="007211CF">
        <w:rPr>
          <w:rFonts w:ascii="Times New Roman" w:eastAsiaTheme="minorEastAsia" w:hAnsi="Times New Roman" w:cs="Times New Roman"/>
          <w:lang w:eastAsia="cs-CZ"/>
        </w:rPr>
        <w:t>,</w:t>
      </w:r>
      <w:r w:rsidRPr="003237E3">
        <w:rPr>
          <w:rFonts w:ascii="Times New Roman" w:eastAsiaTheme="minorEastAsia" w:hAnsi="Times New Roman" w:cs="Times New Roman"/>
          <w:lang w:eastAsia="cs-CZ"/>
        </w:rPr>
        <w:t xml:space="preserve"> vinyl</w:t>
      </w:r>
      <w:r w:rsidR="007211CF">
        <w:rPr>
          <w:rFonts w:ascii="Times New Roman" w:eastAsiaTheme="minorEastAsia" w:hAnsi="Times New Roman" w:cs="Times New Roman"/>
          <w:lang w:eastAsia="cs-CZ"/>
        </w:rPr>
        <w:t>,</w:t>
      </w:r>
      <w:r w:rsidRPr="003237E3">
        <w:rPr>
          <w:rFonts w:ascii="Times New Roman" w:eastAsiaTheme="minorEastAsia" w:hAnsi="Times New Roman" w:cs="Times New Roman"/>
          <w:lang w:eastAsia="cs-CZ"/>
        </w:rPr>
        <w:t xml:space="preserve"> acetát. </w:t>
      </w:r>
      <w:r w:rsidRPr="007211CF">
        <w:rPr>
          <w:rFonts w:ascii="Times New Roman" w:eastAsiaTheme="minorEastAsia" w:hAnsi="Times New Roman" w:cs="Times New Roman"/>
          <w:b/>
          <w:bCs/>
          <w:color w:val="FF0000"/>
          <w:lang w:eastAsia="cs-CZ"/>
        </w:rPr>
        <w:t>F</w:t>
      </w:r>
      <w:r w:rsidR="00F12337">
        <w:rPr>
          <w:rFonts w:ascii="Times New Roman" w:eastAsiaTheme="minorEastAsia" w:hAnsi="Times New Roman" w:cs="Times New Roman"/>
          <w:b/>
          <w:bCs/>
          <w:color w:val="FF0000"/>
          <w:lang w:eastAsia="cs-CZ"/>
        </w:rPr>
        <w:t>o</w:t>
      </w:r>
      <w:r w:rsidRPr="007211CF">
        <w:rPr>
          <w:rFonts w:ascii="Times New Roman" w:eastAsiaTheme="minorEastAsia" w:hAnsi="Times New Roman" w:cs="Times New Roman"/>
          <w:b/>
          <w:bCs/>
          <w:color w:val="FF0000"/>
          <w:lang w:eastAsia="cs-CZ"/>
        </w:rPr>
        <w:t>lie mohou být:</w:t>
      </w:r>
      <w:r w:rsidRPr="003237E3">
        <w:rPr>
          <w:rFonts w:ascii="Times New Roman" w:eastAsiaTheme="minorEastAsia" w:hAnsi="Times New Roman" w:cs="Times New Roman"/>
          <w:lang w:eastAsia="cs-CZ"/>
        </w:rPr>
        <w:t xml:space="preserve"> copolyamidové</w:t>
      </w:r>
      <w:r w:rsidR="007211CF">
        <w:rPr>
          <w:rFonts w:ascii="Times New Roman" w:eastAsiaTheme="minorEastAsia" w:hAnsi="Times New Roman" w:cs="Times New Roman"/>
          <w:lang w:eastAsia="cs-CZ"/>
        </w:rPr>
        <w:t xml:space="preserve">, </w:t>
      </w:r>
      <w:r w:rsidRPr="003237E3">
        <w:rPr>
          <w:rFonts w:ascii="Times New Roman" w:eastAsiaTheme="minorEastAsia" w:hAnsi="Times New Roman" w:cs="Times New Roman"/>
          <w:lang w:eastAsia="cs-CZ"/>
        </w:rPr>
        <w:t>copolyesterové nebo polyuretanové.</w:t>
      </w:r>
    </w:p>
    <w:p w14:paraId="11A2F78A" w14:textId="4C839CB8" w:rsidR="00842306" w:rsidRPr="00DC7E73" w:rsidRDefault="00842306" w:rsidP="00DC7E73">
      <w:pPr>
        <w:pStyle w:val="Velkkapitoly"/>
        <w:numPr>
          <w:ilvl w:val="0"/>
          <w:numId w:val="56"/>
        </w:numPr>
      </w:pPr>
      <w:r w:rsidRPr="002762C7">
        <w:t>Téma: Lep</w:t>
      </w:r>
      <w:r w:rsidR="007211CF">
        <w:t>i</w:t>
      </w:r>
      <w:r w:rsidRPr="002762C7">
        <w:t>cí směsi a jejich složení</w:t>
      </w:r>
    </w:p>
    <w:p w14:paraId="33FF22C1" w14:textId="17EC53BB" w:rsidR="00842306" w:rsidRPr="003237E3" w:rsidRDefault="00842306" w:rsidP="003237E3">
      <w:pPr>
        <w:pStyle w:val="Odstavecseseznamem"/>
        <w:numPr>
          <w:ilvl w:val="0"/>
          <w:numId w:val="61"/>
        </w:numPr>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Rozpouštědla</w:t>
      </w:r>
      <w:r w:rsidR="00DC7E73">
        <w:rPr>
          <w:rFonts w:ascii="Times New Roman" w:hAnsi="Times New Roman" w:cs="Times New Roman"/>
          <w:b/>
          <w:bCs/>
          <w:color w:val="F79646" w:themeColor="accent6"/>
        </w:rPr>
        <w:t xml:space="preserve">: </w:t>
      </w:r>
      <w:r w:rsidRPr="003237E3">
        <w:rPr>
          <w:rFonts w:ascii="Times New Roman" w:hAnsi="Times New Roman" w:cs="Times New Roman"/>
        </w:rPr>
        <w:t>podle druhu lepidla a doporučení výrobce – l</w:t>
      </w:r>
      <w:r w:rsidR="00BB4BA0">
        <w:rPr>
          <w:rFonts w:ascii="Times New Roman" w:hAnsi="Times New Roman" w:cs="Times New Roman"/>
        </w:rPr>
        <w:t>i</w:t>
      </w:r>
      <w:r w:rsidRPr="003237E3">
        <w:rPr>
          <w:rFonts w:ascii="Times New Roman" w:hAnsi="Times New Roman" w:cs="Times New Roman"/>
        </w:rPr>
        <w:t>h, kyselina</w:t>
      </w:r>
      <w:r w:rsidR="00DC7E73">
        <w:rPr>
          <w:rFonts w:ascii="Times New Roman" w:hAnsi="Times New Roman" w:cs="Times New Roman"/>
        </w:rPr>
        <w:t>…</w:t>
      </w:r>
    </w:p>
    <w:p w14:paraId="5DE513BD" w14:textId="0E329B42" w:rsidR="00842306" w:rsidRPr="003237E3" w:rsidRDefault="00842306" w:rsidP="003237E3">
      <w:pPr>
        <w:pStyle w:val="Odstavecseseznamem"/>
        <w:numPr>
          <w:ilvl w:val="0"/>
          <w:numId w:val="61"/>
        </w:numPr>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Tvrdidla</w:t>
      </w:r>
      <w:r w:rsidR="00DC7E73">
        <w:rPr>
          <w:rFonts w:ascii="Times New Roman" w:hAnsi="Times New Roman" w:cs="Times New Roman"/>
          <w:b/>
          <w:bCs/>
          <w:color w:val="F79646" w:themeColor="accent6"/>
        </w:rPr>
        <w:t xml:space="preserve">: </w:t>
      </w:r>
      <w:r w:rsidRPr="003237E3">
        <w:rPr>
          <w:rFonts w:ascii="Times New Roman" w:hAnsi="Times New Roman" w:cs="Times New Roman"/>
        </w:rPr>
        <w:t>urychlují vytvrzování a aktivují chemickou reakci sesíťování molekul</w:t>
      </w:r>
      <w:r w:rsidR="00DC7E73">
        <w:rPr>
          <w:rFonts w:ascii="Times New Roman" w:hAnsi="Times New Roman" w:cs="Times New Roman"/>
        </w:rPr>
        <w:t>.</w:t>
      </w:r>
    </w:p>
    <w:p w14:paraId="38331A65" w14:textId="467AF9C9" w:rsidR="00842306" w:rsidRPr="003237E3" w:rsidRDefault="00842306" w:rsidP="003237E3">
      <w:pPr>
        <w:pStyle w:val="Odstavecseseznamem"/>
        <w:numPr>
          <w:ilvl w:val="0"/>
          <w:numId w:val="61"/>
        </w:numPr>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Retardéry</w:t>
      </w:r>
      <w:r w:rsidR="00DC7E73">
        <w:rPr>
          <w:rFonts w:ascii="Times New Roman" w:hAnsi="Times New Roman" w:cs="Times New Roman"/>
          <w:b/>
          <w:bCs/>
          <w:color w:val="F79646" w:themeColor="accent6"/>
        </w:rPr>
        <w:t xml:space="preserve">: </w:t>
      </w:r>
      <w:r w:rsidRPr="003237E3">
        <w:rPr>
          <w:rFonts w:ascii="Times New Roman" w:hAnsi="Times New Roman" w:cs="Times New Roman"/>
        </w:rPr>
        <w:t>zpomalují reakci a průběh vytvrzování – prodlužuje se otevřená doba lepení</w:t>
      </w:r>
      <w:r w:rsidR="00DC7E73">
        <w:rPr>
          <w:rFonts w:ascii="Times New Roman" w:hAnsi="Times New Roman" w:cs="Times New Roman"/>
        </w:rPr>
        <w:t>.</w:t>
      </w:r>
    </w:p>
    <w:p w14:paraId="59226A50" w14:textId="519A77F7" w:rsidR="00842306" w:rsidRPr="00DC7E73" w:rsidRDefault="00842306" w:rsidP="00DC7E73">
      <w:pPr>
        <w:pStyle w:val="Odstavecseseznamem"/>
        <w:numPr>
          <w:ilvl w:val="0"/>
          <w:numId w:val="61"/>
        </w:numPr>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Plniva</w:t>
      </w:r>
      <w:r w:rsidR="00DC7E73">
        <w:rPr>
          <w:rFonts w:ascii="Times New Roman" w:hAnsi="Times New Roman" w:cs="Times New Roman"/>
          <w:b/>
          <w:bCs/>
          <w:color w:val="F79646" w:themeColor="accent6"/>
        </w:rPr>
        <w:t xml:space="preserve">: </w:t>
      </w:r>
      <w:r w:rsidRPr="003237E3">
        <w:rPr>
          <w:rFonts w:ascii="Times New Roman" w:hAnsi="Times New Roman" w:cs="Times New Roman"/>
        </w:rPr>
        <w:t>nemají částečný lep</w:t>
      </w:r>
      <w:r w:rsidR="008D2191">
        <w:rPr>
          <w:rFonts w:ascii="Times New Roman" w:hAnsi="Times New Roman" w:cs="Times New Roman"/>
        </w:rPr>
        <w:t>i</w:t>
      </w:r>
      <w:r w:rsidRPr="003237E3">
        <w:rPr>
          <w:rFonts w:ascii="Times New Roman" w:hAnsi="Times New Roman" w:cs="Times New Roman"/>
        </w:rPr>
        <w:t>cí účinek, používají se jako nadstavovadla pro zvětšení množství lep</w:t>
      </w:r>
      <w:r w:rsidR="008D2191">
        <w:rPr>
          <w:rFonts w:ascii="Times New Roman" w:hAnsi="Times New Roman" w:cs="Times New Roman"/>
        </w:rPr>
        <w:t>i</w:t>
      </w:r>
      <w:r w:rsidRPr="003237E3">
        <w:rPr>
          <w:rFonts w:ascii="Times New Roman" w:hAnsi="Times New Roman" w:cs="Times New Roman"/>
        </w:rPr>
        <w:t>cí směsi</w:t>
      </w:r>
      <w:r w:rsidR="008D2191">
        <w:rPr>
          <w:rFonts w:ascii="Times New Roman" w:hAnsi="Times New Roman" w:cs="Times New Roman"/>
        </w:rPr>
        <w:t xml:space="preserve"> </w:t>
      </w:r>
      <w:r w:rsidRPr="003237E3">
        <w:rPr>
          <w:rFonts w:ascii="Times New Roman" w:hAnsi="Times New Roman" w:cs="Times New Roman"/>
        </w:rPr>
        <w:t>(dřevitá moučka, bakelitová moučka, kaolin, plavená křída)</w:t>
      </w:r>
      <w:r w:rsidR="008D2191">
        <w:rPr>
          <w:rFonts w:ascii="Times New Roman" w:hAnsi="Times New Roman" w:cs="Times New Roman"/>
        </w:rPr>
        <w:t>.</w:t>
      </w:r>
    </w:p>
    <w:p w14:paraId="18556FC2" w14:textId="7D52A04D" w:rsidR="00842306" w:rsidRPr="003237E3" w:rsidRDefault="00842306" w:rsidP="003237E3">
      <w:pPr>
        <w:pStyle w:val="Odstavecseseznamem"/>
        <w:numPr>
          <w:ilvl w:val="0"/>
          <w:numId w:val="61"/>
        </w:numPr>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Nadstavovadla</w:t>
      </w:r>
      <w:r w:rsidR="008D2191">
        <w:rPr>
          <w:rFonts w:ascii="Times New Roman" w:hAnsi="Times New Roman" w:cs="Times New Roman"/>
          <w:b/>
          <w:bCs/>
          <w:color w:val="F79646" w:themeColor="accent6"/>
        </w:rPr>
        <w:t>:</w:t>
      </w:r>
      <w:r w:rsidRPr="003237E3">
        <w:rPr>
          <w:rFonts w:ascii="Times New Roman" w:hAnsi="Times New Roman" w:cs="Times New Roman"/>
          <w:b/>
          <w:bCs/>
          <w:color w:val="F79646" w:themeColor="accent6"/>
        </w:rPr>
        <w:t xml:space="preserve"> </w:t>
      </w:r>
      <w:r w:rsidRPr="003237E3">
        <w:rPr>
          <w:rFonts w:ascii="Times New Roman" w:hAnsi="Times New Roman" w:cs="Times New Roman"/>
        </w:rPr>
        <w:t>mají částečný lep</w:t>
      </w:r>
      <w:r w:rsidR="008D2191">
        <w:rPr>
          <w:rFonts w:ascii="Times New Roman" w:hAnsi="Times New Roman" w:cs="Times New Roman"/>
        </w:rPr>
        <w:t>i</w:t>
      </w:r>
      <w:r w:rsidRPr="003237E3">
        <w:rPr>
          <w:rFonts w:ascii="Times New Roman" w:hAnsi="Times New Roman" w:cs="Times New Roman"/>
        </w:rPr>
        <w:t>cí účinek – funkce jako plniva ovlivňují viskozitu a zabraňují prosakování směsi (škroby, pryskyřice)</w:t>
      </w:r>
      <w:r w:rsidR="008D2191">
        <w:rPr>
          <w:rFonts w:ascii="Times New Roman" w:hAnsi="Times New Roman" w:cs="Times New Roman"/>
        </w:rPr>
        <w:t>.</w:t>
      </w:r>
    </w:p>
    <w:p w14:paraId="20AD2026" w14:textId="16F80921" w:rsidR="00842306" w:rsidRPr="003237E3" w:rsidRDefault="00842306" w:rsidP="003237E3">
      <w:pPr>
        <w:pStyle w:val="Odstavecseseznamem"/>
        <w:numPr>
          <w:ilvl w:val="0"/>
          <w:numId w:val="61"/>
        </w:numPr>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Zpěňovadla</w:t>
      </w:r>
      <w:r w:rsidR="008D2191">
        <w:rPr>
          <w:rFonts w:ascii="Times New Roman" w:hAnsi="Times New Roman" w:cs="Times New Roman"/>
          <w:b/>
          <w:bCs/>
          <w:color w:val="F79646" w:themeColor="accent6"/>
        </w:rPr>
        <w:t>:</w:t>
      </w:r>
      <w:r w:rsidRPr="003237E3">
        <w:rPr>
          <w:rFonts w:ascii="Times New Roman" w:hAnsi="Times New Roman" w:cs="Times New Roman"/>
          <w:b/>
          <w:bCs/>
          <w:color w:val="F79646" w:themeColor="accent6"/>
        </w:rPr>
        <w:t xml:space="preserve"> </w:t>
      </w:r>
      <w:r w:rsidRPr="003237E3">
        <w:rPr>
          <w:rFonts w:ascii="Times New Roman" w:hAnsi="Times New Roman" w:cs="Times New Roman"/>
        </w:rPr>
        <w:t>jsou to látky, které způsobují</w:t>
      </w:r>
      <w:r w:rsidR="008D2191">
        <w:rPr>
          <w:rFonts w:ascii="Times New Roman" w:hAnsi="Times New Roman" w:cs="Times New Roman"/>
        </w:rPr>
        <w:t xml:space="preserve"> až </w:t>
      </w:r>
      <w:r w:rsidR="008D2191" w:rsidRPr="003237E3">
        <w:rPr>
          <w:rFonts w:ascii="Times New Roman" w:hAnsi="Times New Roman" w:cs="Times New Roman"/>
        </w:rPr>
        <w:t>5</w:t>
      </w:r>
      <w:r w:rsidR="008D2191">
        <w:rPr>
          <w:rFonts w:ascii="Times New Roman" w:hAnsi="Times New Roman" w:cs="Times New Roman"/>
        </w:rPr>
        <w:t>×</w:t>
      </w:r>
      <w:r w:rsidRPr="003237E3">
        <w:rPr>
          <w:rFonts w:ascii="Times New Roman" w:hAnsi="Times New Roman" w:cs="Times New Roman"/>
        </w:rPr>
        <w:t xml:space="preserve"> zvětšení objemu směsi. Snižují tekutost a obvykle se aplikují našleháním.</w:t>
      </w:r>
    </w:p>
    <w:p w14:paraId="059CFDF6" w14:textId="5B84F99C" w:rsidR="00842306" w:rsidRDefault="00010A76" w:rsidP="00842306">
      <w:pPr>
        <w:pStyle w:val="Odstavecseseznamem"/>
        <w:numPr>
          <w:ilvl w:val="0"/>
          <w:numId w:val="61"/>
        </w:numPr>
        <w:rPr>
          <w:rFonts w:ascii="Times New Roman" w:hAnsi="Times New Roman" w:cs="Times New Roman"/>
        </w:rPr>
      </w:pPr>
      <w:r w:rsidRPr="003237E3">
        <w:rPr>
          <w:rFonts w:ascii="Times New Roman" w:hAnsi="Times New Roman" w:cs="Times New Roman"/>
          <w:b/>
          <w:bCs/>
          <w:color w:val="F79646" w:themeColor="accent6"/>
        </w:rPr>
        <w:t>Zušlechťuj</w:t>
      </w:r>
      <w:r>
        <w:rPr>
          <w:rFonts w:ascii="Times New Roman" w:hAnsi="Times New Roman" w:cs="Times New Roman"/>
          <w:b/>
          <w:bCs/>
          <w:color w:val="F79646" w:themeColor="accent6"/>
        </w:rPr>
        <w:t>í</w:t>
      </w:r>
      <w:r w:rsidRPr="003237E3">
        <w:rPr>
          <w:rFonts w:ascii="Times New Roman" w:hAnsi="Times New Roman" w:cs="Times New Roman"/>
          <w:b/>
          <w:bCs/>
          <w:color w:val="F79646" w:themeColor="accent6"/>
        </w:rPr>
        <w:t>cí</w:t>
      </w:r>
      <w:r w:rsidR="00842306" w:rsidRPr="003237E3">
        <w:rPr>
          <w:rFonts w:ascii="Times New Roman" w:hAnsi="Times New Roman" w:cs="Times New Roman"/>
          <w:b/>
          <w:bCs/>
          <w:color w:val="F79646" w:themeColor="accent6"/>
        </w:rPr>
        <w:t xml:space="preserve"> přísady</w:t>
      </w:r>
      <w:r w:rsidR="008D2191">
        <w:rPr>
          <w:rFonts w:ascii="Times New Roman" w:hAnsi="Times New Roman" w:cs="Times New Roman"/>
          <w:b/>
          <w:bCs/>
          <w:color w:val="F79646" w:themeColor="accent6"/>
        </w:rPr>
        <w:t>:</w:t>
      </w:r>
      <w:r w:rsidR="00842306" w:rsidRPr="003237E3">
        <w:rPr>
          <w:rFonts w:ascii="Times New Roman" w:hAnsi="Times New Roman" w:cs="Times New Roman"/>
          <w:b/>
          <w:bCs/>
          <w:color w:val="F79646" w:themeColor="accent6"/>
        </w:rPr>
        <w:t xml:space="preserve"> </w:t>
      </w:r>
      <w:r w:rsidR="00842306" w:rsidRPr="003237E3">
        <w:rPr>
          <w:rFonts w:ascii="Times New Roman" w:hAnsi="Times New Roman" w:cs="Times New Roman"/>
        </w:rPr>
        <w:t>zlepšují vlastnosti lepidel, zvyšují například voděodolnost</w:t>
      </w:r>
      <w:r w:rsidR="008D2191">
        <w:rPr>
          <w:rFonts w:ascii="Times New Roman" w:hAnsi="Times New Roman" w:cs="Times New Roman"/>
        </w:rPr>
        <w:t>,</w:t>
      </w:r>
      <w:r w:rsidR="00842306" w:rsidRPr="003237E3">
        <w:rPr>
          <w:rFonts w:ascii="Times New Roman" w:hAnsi="Times New Roman" w:cs="Times New Roman"/>
        </w:rPr>
        <w:t xml:space="preserve"> nebo</w:t>
      </w:r>
      <w:r w:rsidR="00842306" w:rsidRPr="003237E3">
        <w:rPr>
          <w:rFonts w:ascii="Times New Roman" w:hAnsi="Times New Roman" w:cs="Times New Roman"/>
          <w:b/>
          <w:bCs/>
          <w:color w:val="F79646" w:themeColor="accent6"/>
        </w:rPr>
        <w:t xml:space="preserve"> </w:t>
      </w:r>
      <w:r w:rsidR="00842306" w:rsidRPr="003237E3">
        <w:rPr>
          <w:rFonts w:ascii="Times New Roman" w:hAnsi="Times New Roman" w:cs="Times New Roman"/>
        </w:rPr>
        <w:t>obsahují fungicidní nebo insekticidní přísady</w:t>
      </w:r>
      <w:r w:rsidR="008D2191">
        <w:rPr>
          <w:rFonts w:ascii="Times New Roman" w:hAnsi="Times New Roman" w:cs="Times New Roman"/>
        </w:rPr>
        <w:t>.</w:t>
      </w:r>
    </w:p>
    <w:p w14:paraId="27E27217" w14:textId="77777777" w:rsidR="00010A76" w:rsidRPr="00010A76" w:rsidRDefault="00010A76" w:rsidP="00010A76">
      <w:pPr>
        <w:spacing w:after="0"/>
        <w:rPr>
          <w:rFonts w:ascii="Times New Roman" w:hAnsi="Times New Roman" w:cs="Times New Roman"/>
        </w:rPr>
      </w:pPr>
    </w:p>
    <w:p w14:paraId="67809D53" w14:textId="5429E695" w:rsidR="00842306" w:rsidRDefault="00842306" w:rsidP="00010A76">
      <w:pPr>
        <w:pStyle w:val="Velkkapitoly"/>
        <w:numPr>
          <w:ilvl w:val="0"/>
          <w:numId w:val="56"/>
        </w:numPr>
        <w:spacing w:after="0"/>
      </w:pPr>
      <w:r w:rsidRPr="00842306">
        <w:t>Téma: Nanášení lepidel</w:t>
      </w:r>
    </w:p>
    <w:p w14:paraId="2353DD1A" w14:textId="77777777" w:rsidR="00010A76" w:rsidRPr="00010A76" w:rsidRDefault="00010A76" w:rsidP="00010A76">
      <w:pPr>
        <w:pStyle w:val="Velkkapitoly"/>
        <w:spacing w:after="0"/>
        <w:ind w:left="0" w:firstLine="0"/>
        <w:rPr>
          <w:sz w:val="22"/>
          <w:szCs w:val="22"/>
        </w:rPr>
      </w:pPr>
    </w:p>
    <w:p w14:paraId="0F8FA6C7" w14:textId="1C15BA48" w:rsidR="00221E16" w:rsidRDefault="00221E16" w:rsidP="007211CF">
      <w:pPr>
        <w:pStyle w:val="Odstavecseseznamem"/>
        <w:numPr>
          <w:ilvl w:val="0"/>
          <w:numId w:val="62"/>
        </w:numPr>
        <w:spacing w:after="0"/>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 xml:space="preserve"> Válcové nanášečky:</w:t>
      </w:r>
    </w:p>
    <w:p w14:paraId="1E7614F2" w14:textId="77777777" w:rsidR="007211CF" w:rsidRPr="007211CF" w:rsidRDefault="007211CF" w:rsidP="007211CF">
      <w:pPr>
        <w:spacing w:after="0"/>
        <w:rPr>
          <w:rFonts w:ascii="Times New Roman" w:hAnsi="Times New Roman" w:cs="Times New Roman"/>
          <w:b/>
          <w:bCs/>
          <w:color w:val="F79646" w:themeColor="accent6"/>
        </w:rPr>
      </w:pPr>
    </w:p>
    <w:p w14:paraId="14FDC7EF" w14:textId="77777777" w:rsidR="007B77FA" w:rsidRPr="008D2191" w:rsidRDefault="007B77FA" w:rsidP="008D2191">
      <w:pPr>
        <w:pStyle w:val="Odstavecseseznamem"/>
        <w:spacing w:after="0"/>
        <w:ind w:left="426"/>
        <w:jc w:val="both"/>
        <w:rPr>
          <w:rFonts w:ascii="Times New Roman" w:hAnsi="Times New Roman" w:cs="Times New Roman"/>
        </w:rPr>
      </w:pPr>
      <w:r w:rsidRPr="008D2191">
        <w:rPr>
          <w:rFonts w:ascii="Times New Roman" w:hAnsi="Times New Roman" w:cs="Times New Roman"/>
        </w:rPr>
        <w:t xml:space="preserve">Válcové nanášečky lepidla se používají k nanášení studených lepidel na jednu nebo obě strany dýh nebo plošných desek. Pracují tak, že desky procházejí mezi dvěma válci, kterými se lepidla nanáší na jejich povrch v souvislé rovnoměrné vrstvě. Podle počtu válců rozeznáváme nanášečky lepidla dvouválcové a čtyřválcové. Způsoby nanášení jsou patrné z </w:t>
      </w:r>
      <w:r w:rsidRPr="008D2191">
        <w:rPr>
          <w:rFonts w:ascii="Times New Roman" w:hAnsi="Times New Roman" w:cs="Times New Roman"/>
          <w:i/>
          <w:iCs/>
        </w:rPr>
        <w:t>obr. 56.</w:t>
      </w:r>
    </w:p>
    <w:p w14:paraId="66EBD2AB" w14:textId="77777777" w:rsidR="007B77FA" w:rsidRPr="008D2191" w:rsidRDefault="007B77FA" w:rsidP="002613EF">
      <w:pPr>
        <w:pStyle w:val="Odstavecseseznamem"/>
        <w:ind w:left="426" w:firstLine="141"/>
        <w:jc w:val="both"/>
        <w:rPr>
          <w:rFonts w:ascii="Times New Roman" w:hAnsi="Times New Roman" w:cs="Times New Roman"/>
        </w:rPr>
      </w:pPr>
      <w:r w:rsidRPr="008D2191">
        <w:rPr>
          <w:rFonts w:ascii="Times New Roman" w:hAnsi="Times New Roman" w:cs="Times New Roman"/>
        </w:rPr>
        <w:t>Zásoba lepidla u dvouválcových strojů je ve spodních nebo bočních vanách. Válcové nanášečky jsou stroje s periodickým doplňováním zásoby lepidla. Vlastní nanášení lepidla na plochy dílců probíhá kontinuálně.</w:t>
      </w:r>
    </w:p>
    <w:p w14:paraId="4AD9C669" w14:textId="77777777" w:rsidR="00221E16" w:rsidRPr="00842306" w:rsidRDefault="00000000" w:rsidP="00DC7E73">
      <w:r>
        <w:rPr>
          <w:noProof/>
          <w:lang w:eastAsia="cs-CZ"/>
        </w:rPr>
        <w:pict w14:anchorId="0F0ABB5D">
          <v:rect id="_x0000_s1027" style="position:absolute;margin-left:246.65pt;margin-top:12.05pt;width:171.55pt;height:136.5pt;z-index:251659264"/>
        </w:pict>
      </w:r>
      <w:r>
        <w:rPr>
          <w:noProof/>
          <w:lang w:eastAsia="cs-CZ"/>
        </w:rPr>
        <w:pict w14:anchorId="29C2988E">
          <v:rect id="_x0000_s1026" style="position:absolute;margin-left:43.7pt;margin-top:12.05pt;width:171.55pt;height:136.5pt;z-index:251658240"/>
        </w:pict>
      </w:r>
    </w:p>
    <w:p w14:paraId="1F9D8961" w14:textId="77777777" w:rsidR="00842306" w:rsidRDefault="00842306"/>
    <w:p w14:paraId="79AC22E7" w14:textId="77777777" w:rsidR="00842306" w:rsidRDefault="00842306"/>
    <w:p w14:paraId="5BC401DC" w14:textId="77777777" w:rsidR="00221E16" w:rsidRDefault="00221E16"/>
    <w:p w14:paraId="09883E33" w14:textId="77777777" w:rsidR="00221E16" w:rsidRDefault="00221E16"/>
    <w:p w14:paraId="4AC6E5DF" w14:textId="77777777" w:rsidR="00221E16" w:rsidRDefault="00221E16"/>
    <w:p w14:paraId="4B6D7075" w14:textId="77777777" w:rsidR="00221E16" w:rsidRDefault="00221E16"/>
    <w:p w14:paraId="4080072E" w14:textId="77777777" w:rsidR="00221E16" w:rsidRDefault="00221E16"/>
    <w:p w14:paraId="36ACB99F" w14:textId="77777777" w:rsidR="007211CF" w:rsidRDefault="007211CF">
      <w:pPr>
        <w:spacing w:after="200" w:line="276" w:lineRule="auto"/>
        <w:rPr>
          <w:rFonts w:ascii="Times New Roman" w:hAnsi="Times New Roman" w:cs="Times New Roman"/>
          <w:b/>
          <w:bCs/>
          <w:color w:val="F79646" w:themeColor="accent6"/>
        </w:rPr>
      </w:pPr>
      <w:r>
        <w:rPr>
          <w:rFonts w:ascii="Times New Roman" w:hAnsi="Times New Roman" w:cs="Times New Roman"/>
          <w:b/>
          <w:bCs/>
          <w:color w:val="F79646" w:themeColor="accent6"/>
        </w:rPr>
        <w:br w:type="page"/>
      </w:r>
    </w:p>
    <w:p w14:paraId="0AA03EEA" w14:textId="04D33BE0" w:rsidR="00221E16" w:rsidRDefault="00221E16" w:rsidP="007211CF">
      <w:pPr>
        <w:pStyle w:val="Odstavecseseznamem"/>
        <w:numPr>
          <w:ilvl w:val="0"/>
          <w:numId w:val="62"/>
        </w:numPr>
        <w:spacing w:after="0"/>
        <w:rPr>
          <w:rFonts w:ascii="Times New Roman" w:hAnsi="Times New Roman" w:cs="Times New Roman"/>
          <w:b/>
          <w:bCs/>
          <w:color w:val="F79646" w:themeColor="accent6"/>
        </w:rPr>
      </w:pPr>
      <w:r w:rsidRPr="003237E3">
        <w:rPr>
          <w:rFonts w:ascii="Times New Roman" w:hAnsi="Times New Roman" w:cs="Times New Roman"/>
          <w:b/>
          <w:bCs/>
          <w:color w:val="F79646" w:themeColor="accent6"/>
        </w:rPr>
        <w:lastRenderedPageBreak/>
        <w:t>Diskové nanášečky:</w:t>
      </w:r>
    </w:p>
    <w:p w14:paraId="61098E9E" w14:textId="77777777" w:rsidR="007211CF" w:rsidRPr="007211CF" w:rsidRDefault="007211CF" w:rsidP="007211CF">
      <w:pPr>
        <w:spacing w:after="0"/>
        <w:rPr>
          <w:rFonts w:ascii="Times New Roman" w:hAnsi="Times New Roman" w:cs="Times New Roman"/>
          <w:b/>
          <w:bCs/>
          <w:color w:val="F79646" w:themeColor="accent6"/>
        </w:rPr>
      </w:pPr>
    </w:p>
    <w:p w14:paraId="0036E74F" w14:textId="77777777" w:rsidR="002613EF" w:rsidRDefault="007211CF" w:rsidP="007211CF">
      <w:pPr>
        <w:pStyle w:val="Odstavecseseznamem"/>
        <w:spacing w:after="0"/>
        <w:ind w:left="426"/>
        <w:jc w:val="both"/>
        <w:rPr>
          <w:rFonts w:ascii="Times New Roman" w:hAnsi="Times New Roman" w:cs="Times New Roman"/>
        </w:rPr>
      </w:pPr>
      <w:r>
        <w:rPr>
          <w:rFonts w:ascii="Times New Roman" w:hAnsi="Times New Roman" w:cs="Times New Roman"/>
        </w:rPr>
        <w:t>J</w:t>
      </w:r>
      <w:r w:rsidR="00221E16" w:rsidRPr="007211CF">
        <w:rPr>
          <w:rFonts w:ascii="Times New Roman" w:hAnsi="Times New Roman" w:cs="Times New Roman"/>
        </w:rPr>
        <w:t>sou speciální stroje pro nanášení lepidla na klínové nebo rovn</w:t>
      </w:r>
      <w:r>
        <w:rPr>
          <w:rFonts w:ascii="Times New Roman" w:hAnsi="Times New Roman" w:cs="Times New Roman"/>
        </w:rPr>
        <w:t>é</w:t>
      </w:r>
      <w:r w:rsidR="00221E16" w:rsidRPr="007211CF">
        <w:rPr>
          <w:rFonts w:ascii="Times New Roman" w:hAnsi="Times New Roman" w:cs="Times New Roman"/>
        </w:rPr>
        <w:t xml:space="preserve"> ozuby. Příklad diskové nanášečky na klínové ozuby je na </w:t>
      </w:r>
      <w:r w:rsidR="00221E16" w:rsidRPr="007211CF">
        <w:rPr>
          <w:rFonts w:ascii="Times New Roman" w:hAnsi="Times New Roman" w:cs="Times New Roman"/>
          <w:i/>
          <w:iCs/>
        </w:rPr>
        <w:t>obr. 56 F</w:t>
      </w:r>
      <w:r w:rsidR="00221E16" w:rsidRPr="007211CF">
        <w:rPr>
          <w:rFonts w:ascii="Times New Roman" w:hAnsi="Times New Roman" w:cs="Times New Roman"/>
        </w:rPr>
        <w:t xml:space="preserve"> a </w:t>
      </w:r>
      <w:r w:rsidR="00221E16" w:rsidRPr="007211CF">
        <w:rPr>
          <w:rFonts w:ascii="Times New Roman" w:hAnsi="Times New Roman" w:cs="Times New Roman"/>
          <w:i/>
          <w:iCs/>
        </w:rPr>
        <w:t>57 II.</w:t>
      </w:r>
      <w:r w:rsidR="00221E16" w:rsidRPr="007211CF">
        <w:rPr>
          <w:rFonts w:ascii="Times New Roman" w:hAnsi="Times New Roman" w:cs="Times New Roman"/>
        </w:rPr>
        <w:t xml:space="preserve"> Stroj tvoří součást výrobní linky na výrobu tzv. nekonečného vlysu, složeného z krátkých vlysů, spojovaných navzájem čelními klínovými ozuby. Stroj je opatřen řadou horních a spodních, výškové seřiditelných, klínových disků poháněných převodovým elektromotorem a řetězy. Spodní disky se otáčejí v lepidlové směsi a nanášejí lepidlo na horní disky. Lepidlo se na klínové ozuby nanáší při jejich zasunutí mezi disky.</w:t>
      </w:r>
    </w:p>
    <w:p w14:paraId="409A4A42" w14:textId="0803433B" w:rsidR="00221E16" w:rsidRPr="007211CF" w:rsidRDefault="00221E16" w:rsidP="002613EF">
      <w:pPr>
        <w:pStyle w:val="Odstavecseseznamem"/>
        <w:spacing w:after="0"/>
        <w:ind w:left="426" w:firstLine="141"/>
        <w:jc w:val="both"/>
        <w:rPr>
          <w:rFonts w:ascii="Times New Roman" w:hAnsi="Times New Roman" w:cs="Times New Roman"/>
        </w:rPr>
      </w:pPr>
      <w:r w:rsidRPr="007211CF">
        <w:rPr>
          <w:rFonts w:ascii="Times New Roman" w:hAnsi="Times New Roman" w:cs="Times New Roman"/>
        </w:rPr>
        <w:t>Tloušťku nánosu lze regulovat seřízením vzdálenosti horních a spodních disků ručním kolečkem. Disky jsou zhotoveny z plastů odolných proti opotřebení. Po čištění se dají disky i nádrž na lepidlo snadno demontovat.</w:t>
      </w:r>
    </w:p>
    <w:p w14:paraId="7A1FA91A" w14:textId="77777777" w:rsidR="00221E16" w:rsidRDefault="00221E16" w:rsidP="00221E16">
      <w:pPr>
        <w:pStyle w:val="Odstavecseseznamem"/>
      </w:pPr>
    </w:p>
    <w:p w14:paraId="2BA75690" w14:textId="77777777" w:rsidR="00221E16" w:rsidRDefault="00221E16" w:rsidP="00221E16">
      <w:pPr>
        <w:pStyle w:val="Odstavecseseznamem"/>
      </w:pPr>
    </w:p>
    <w:p w14:paraId="4DB09F90" w14:textId="3C8371BA" w:rsidR="00221E16" w:rsidRDefault="00000000" w:rsidP="00221E16">
      <w:pPr>
        <w:pStyle w:val="Odstavecseseznamem"/>
      </w:pPr>
      <w:r>
        <w:rPr>
          <w:noProof/>
          <w:lang w:eastAsia="cs-CZ"/>
        </w:rPr>
        <w:pict w14:anchorId="29635B26">
          <v:rect id="_x0000_s1028" style="position:absolute;left:0;text-align:left;margin-left:133.6pt;margin-top:9.1pt;width:172.8pt;height:122.05pt;z-index:251660288;mso-position-horizontal-relative:text;mso-position-vertical-relative:text"/>
        </w:pict>
      </w:r>
    </w:p>
    <w:p w14:paraId="0BE63B92" w14:textId="77777777" w:rsidR="00221E16" w:rsidRDefault="00221E16" w:rsidP="00221E16">
      <w:pPr>
        <w:pStyle w:val="Odstavecseseznamem"/>
      </w:pPr>
    </w:p>
    <w:p w14:paraId="1A8804DE" w14:textId="77777777" w:rsidR="00221E16" w:rsidRDefault="00221E16" w:rsidP="00221E16">
      <w:pPr>
        <w:pStyle w:val="Odstavecseseznamem"/>
      </w:pPr>
    </w:p>
    <w:p w14:paraId="6F2F6E4B" w14:textId="77777777" w:rsidR="00221E16" w:rsidRDefault="00221E16" w:rsidP="00221E16">
      <w:pPr>
        <w:pStyle w:val="Odstavecseseznamem"/>
      </w:pPr>
    </w:p>
    <w:p w14:paraId="09A7358D" w14:textId="77777777" w:rsidR="00221E16" w:rsidRDefault="00221E16" w:rsidP="00221E16">
      <w:pPr>
        <w:pStyle w:val="Odstavecseseznamem"/>
      </w:pPr>
    </w:p>
    <w:p w14:paraId="6EBE10E7" w14:textId="77777777" w:rsidR="00221E16" w:rsidRDefault="00221E16" w:rsidP="00221E16">
      <w:pPr>
        <w:pStyle w:val="Odstavecseseznamem"/>
      </w:pPr>
    </w:p>
    <w:p w14:paraId="0C9B4DFB" w14:textId="77777777" w:rsidR="00221E16" w:rsidRDefault="00221E16" w:rsidP="00221E16">
      <w:pPr>
        <w:pStyle w:val="Odstavecseseznamem"/>
      </w:pPr>
    </w:p>
    <w:p w14:paraId="3D0B4491" w14:textId="77777777" w:rsidR="00221E16" w:rsidRDefault="00221E16" w:rsidP="00221E16">
      <w:pPr>
        <w:pStyle w:val="Odstavecseseznamem"/>
      </w:pPr>
    </w:p>
    <w:p w14:paraId="745232DC" w14:textId="77777777" w:rsidR="00221E16" w:rsidRDefault="00221E16" w:rsidP="00221E16">
      <w:pPr>
        <w:pStyle w:val="Odstavecseseznamem"/>
      </w:pPr>
    </w:p>
    <w:p w14:paraId="10760701" w14:textId="77777777" w:rsidR="00221E16" w:rsidRDefault="00221E16" w:rsidP="00221E16">
      <w:pPr>
        <w:pStyle w:val="Odstavecseseznamem"/>
      </w:pPr>
    </w:p>
    <w:p w14:paraId="1AF76631" w14:textId="77777777" w:rsidR="00221E16" w:rsidRDefault="00221E16" w:rsidP="00221E16">
      <w:pPr>
        <w:pStyle w:val="Odstavecseseznamem"/>
      </w:pPr>
    </w:p>
    <w:p w14:paraId="20181B74" w14:textId="77777777" w:rsidR="00221E16" w:rsidRDefault="00221E16" w:rsidP="00221E16">
      <w:pPr>
        <w:pStyle w:val="Odstavecseseznamem"/>
      </w:pPr>
    </w:p>
    <w:p w14:paraId="57E1E6B7" w14:textId="77777777" w:rsidR="00221E16" w:rsidRPr="003237E3" w:rsidRDefault="00221E16" w:rsidP="00E963D0">
      <w:pPr>
        <w:pStyle w:val="Odstavecseseznamem"/>
        <w:numPr>
          <w:ilvl w:val="0"/>
          <w:numId w:val="62"/>
        </w:numPr>
        <w:spacing w:after="0"/>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Tryskové nanášečky:</w:t>
      </w:r>
    </w:p>
    <w:p w14:paraId="77D15EE7" w14:textId="77777777" w:rsidR="00E963D0" w:rsidRDefault="00E963D0" w:rsidP="00E963D0">
      <w:pPr>
        <w:pStyle w:val="Odstavecseseznamem"/>
        <w:spacing w:after="0"/>
        <w:ind w:left="426"/>
        <w:jc w:val="both"/>
        <w:rPr>
          <w:rFonts w:ascii="Times New Roman" w:hAnsi="Times New Roman" w:cs="Times New Roman"/>
        </w:rPr>
      </w:pPr>
    </w:p>
    <w:p w14:paraId="105CCF74" w14:textId="5153AC0A" w:rsidR="00221E16" w:rsidRPr="00E963D0" w:rsidRDefault="00E963D0" w:rsidP="00E963D0">
      <w:pPr>
        <w:pStyle w:val="Odstavecseseznamem"/>
        <w:spacing w:after="0"/>
        <w:ind w:left="426"/>
        <w:jc w:val="both"/>
        <w:rPr>
          <w:rFonts w:ascii="Times New Roman" w:hAnsi="Times New Roman" w:cs="Times New Roman"/>
        </w:rPr>
      </w:pPr>
      <w:r>
        <w:rPr>
          <w:rFonts w:ascii="Times New Roman" w:hAnsi="Times New Roman" w:cs="Times New Roman"/>
        </w:rPr>
        <w:t>J</w:t>
      </w:r>
      <w:r w:rsidR="00221E16" w:rsidRPr="00E963D0">
        <w:rPr>
          <w:rFonts w:ascii="Times New Roman" w:hAnsi="Times New Roman" w:cs="Times New Roman"/>
        </w:rPr>
        <w:t xml:space="preserve">sou zařízení, která se používají zpravidla jako součást ručních a strojových zarážeček kolíků. Princip tryskové nanášečky lepidla je na </w:t>
      </w:r>
      <w:r w:rsidR="00221E16" w:rsidRPr="00E963D0">
        <w:rPr>
          <w:rFonts w:ascii="Times New Roman" w:hAnsi="Times New Roman" w:cs="Times New Roman"/>
          <w:i/>
          <w:iCs/>
        </w:rPr>
        <w:t>obr. 56 G.</w:t>
      </w:r>
      <w:r w:rsidR="00221E16" w:rsidRPr="00E963D0">
        <w:rPr>
          <w:rFonts w:ascii="Times New Roman" w:hAnsi="Times New Roman" w:cs="Times New Roman"/>
        </w:rPr>
        <w:t xml:space="preserve"> Hlavní část zařízení je tryska, kter</w:t>
      </w:r>
      <w:r>
        <w:rPr>
          <w:rFonts w:ascii="Times New Roman" w:hAnsi="Times New Roman" w:cs="Times New Roman"/>
        </w:rPr>
        <w:t>á</w:t>
      </w:r>
      <w:r w:rsidR="00221E16" w:rsidRPr="00E963D0">
        <w:rPr>
          <w:rFonts w:ascii="Times New Roman" w:hAnsi="Times New Roman" w:cs="Times New Roman"/>
        </w:rPr>
        <w:t xml:space="preserve"> vstřikuje lepidlo do otvorů pro kolíky. Součást trysky je uzavírací jehla, která pod tlakem pružiny uzavírá její otvor. Lepidlo se do trysky přivádí pod tlakem hadicí. K nanesení lepidla do otvoru dochází tak, že se jehla mechanickým zařízením vtáhne do trysky a uvolní její otvor.</w:t>
      </w:r>
    </w:p>
    <w:p w14:paraId="538F47DE" w14:textId="46040687" w:rsidR="007B77FA" w:rsidRPr="00E963D0" w:rsidRDefault="007B77FA" w:rsidP="00E963D0">
      <w:pPr>
        <w:pStyle w:val="Odstavecseseznamem"/>
        <w:spacing w:after="0"/>
        <w:ind w:left="426"/>
        <w:jc w:val="both"/>
        <w:rPr>
          <w:rFonts w:ascii="Times New Roman" w:hAnsi="Times New Roman" w:cs="Times New Roman"/>
        </w:rPr>
      </w:pPr>
      <w:r w:rsidRPr="00E963D0">
        <w:rPr>
          <w:rFonts w:ascii="Times New Roman" w:hAnsi="Times New Roman" w:cs="Times New Roman"/>
        </w:rPr>
        <w:t>Tryska vstříkne lepidlo do otvoru pro ko1íky</w:t>
      </w:r>
      <w:r w:rsidR="00E963D0">
        <w:rPr>
          <w:rFonts w:ascii="Times New Roman" w:hAnsi="Times New Roman" w:cs="Times New Roman"/>
        </w:rPr>
        <w:t>,</w:t>
      </w:r>
      <w:r w:rsidRPr="00E963D0">
        <w:rPr>
          <w:rFonts w:ascii="Times New Roman" w:hAnsi="Times New Roman" w:cs="Times New Roman"/>
        </w:rPr>
        <w:t xml:space="preserve"> a jehla vzápětí na to pod tlakem pružiny otvor trysky uzavře</w:t>
      </w:r>
      <w:r w:rsidR="005B66B9">
        <w:rPr>
          <w:rFonts w:ascii="Times New Roman" w:hAnsi="Times New Roman" w:cs="Times New Roman"/>
        </w:rPr>
        <w:t>,</w:t>
      </w:r>
      <w:r w:rsidRPr="00E963D0">
        <w:rPr>
          <w:rFonts w:ascii="Times New Roman" w:hAnsi="Times New Roman" w:cs="Times New Roman"/>
        </w:rPr>
        <w:t xml:space="preserve"> </w:t>
      </w:r>
      <w:r w:rsidR="005B66B9">
        <w:rPr>
          <w:rFonts w:ascii="Times New Roman" w:hAnsi="Times New Roman" w:cs="Times New Roman"/>
        </w:rPr>
        <w:t>n</w:t>
      </w:r>
      <w:r w:rsidRPr="00E963D0">
        <w:rPr>
          <w:rFonts w:ascii="Times New Roman" w:hAnsi="Times New Roman" w:cs="Times New Roman"/>
        </w:rPr>
        <w:t>ato je do otvoru pneumatickým zarážečem zasunut</w:t>
      </w:r>
      <w:r w:rsidR="00E963D0">
        <w:rPr>
          <w:rFonts w:ascii="Times New Roman" w:hAnsi="Times New Roman" w:cs="Times New Roman"/>
        </w:rPr>
        <w:t xml:space="preserve"> </w:t>
      </w:r>
      <w:r w:rsidRPr="00E963D0">
        <w:rPr>
          <w:rFonts w:ascii="Times New Roman" w:hAnsi="Times New Roman" w:cs="Times New Roman"/>
        </w:rPr>
        <w:t>dřevěný kolík. Tryskové nanášečky lepidla pracují periodicky v určitém taktu, který záleží na přísunu a odsunu dílců z pracovní polohy před tryskou.</w:t>
      </w:r>
    </w:p>
    <w:p w14:paraId="3AC4E85D" w14:textId="77777777" w:rsidR="00221E16" w:rsidRDefault="00000000" w:rsidP="00221E16">
      <w:pPr>
        <w:pStyle w:val="Odstavecseseznamem"/>
      </w:pPr>
      <w:r>
        <w:rPr>
          <w:noProof/>
          <w:lang w:eastAsia="cs-CZ"/>
        </w:rPr>
        <w:pict w14:anchorId="63AC994B">
          <v:rect id="_x0000_s1029" style="position:absolute;left:0;text-align:left;margin-left:122pt;margin-top:20.05pt;width:186.55pt;height:142.75pt;z-index:251661312"/>
        </w:pict>
      </w:r>
    </w:p>
    <w:p w14:paraId="2F131406" w14:textId="77777777" w:rsidR="00221E16" w:rsidRPr="00221E16" w:rsidRDefault="00221E16" w:rsidP="00221E16"/>
    <w:p w14:paraId="09F3F4A9" w14:textId="77777777" w:rsidR="00221E16" w:rsidRPr="00221E16" w:rsidRDefault="00221E16" w:rsidP="00221E16"/>
    <w:p w14:paraId="6EFDBFFF" w14:textId="77777777" w:rsidR="00221E16" w:rsidRPr="00221E16" w:rsidRDefault="00221E16" w:rsidP="00221E16"/>
    <w:p w14:paraId="17BB9A37" w14:textId="77777777" w:rsidR="00221E16" w:rsidRPr="00221E16" w:rsidRDefault="00221E16" w:rsidP="00221E16"/>
    <w:p w14:paraId="1317FE22" w14:textId="77777777" w:rsidR="00221E16" w:rsidRPr="00221E16" w:rsidRDefault="00221E16" w:rsidP="00221E16"/>
    <w:p w14:paraId="1A7D2323" w14:textId="77777777" w:rsidR="00221E16" w:rsidRPr="00221E16" w:rsidRDefault="00221E16" w:rsidP="00221E16"/>
    <w:p w14:paraId="4DB9C5D0" w14:textId="77777777" w:rsidR="00221E16" w:rsidRDefault="00221E16" w:rsidP="00221E16">
      <w:pPr>
        <w:tabs>
          <w:tab w:val="left" w:pos="6975"/>
        </w:tabs>
      </w:pPr>
      <w:r>
        <w:tab/>
      </w:r>
    </w:p>
    <w:p w14:paraId="6AE69D11" w14:textId="77777777" w:rsidR="00221E16" w:rsidRDefault="00221E16" w:rsidP="00221E16">
      <w:pPr>
        <w:tabs>
          <w:tab w:val="left" w:pos="6975"/>
        </w:tabs>
      </w:pPr>
    </w:p>
    <w:p w14:paraId="2C249395" w14:textId="3FEC2ADD" w:rsidR="00221E16" w:rsidRDefault="00221E16" w:rsidP="008D3CB2">
      <w:pPr>
        <w:pStyle w:val="Odstavecseseznamem"/>
        <w:numPr>
          <w:ilvl w:val="0"/>
          <w:numId w:val="62"/>
        </w:numPr>
        <w:spacing w:after="0"/>
        <w:rPr>
          <w:rFonts w:ascii="Times New Roman" w:hAnsi="Times New Roman" w:cs="Times New Roman"/>
          <w:b/>
          <w:bCs/>
          <w:color w:val="F79646" w:themeColor="accent6"/>
        </w:rPr>
      </w:pPr>
      <w:r w:rsidRPr="003237E3">
        <w:rPr>
          <w:rFonts w:ascii="Times New Roman" w:hAnsi="Times New Roman" w:cs="Times New Roman"/>
          <w:b/>
          <w:bCs/>
          <w:color w:val="F79646" w:themeColor="accent6"/>
        </w:rPr>
        <w:lastRenderedPageBreak/>
        <w:t>Extruzní nanášečky</w:t>
      </w:r>
      <w:r w:rsidR="003128F5">
        <w:rPr>
          <w:rFonts w:ascii="Times New Roman" w:hAnsi="Times New Roman" w:cs="Times New Roman"/>
          <w:b/>
          <w:bCs/>
          <w:color w:val="F79646" w:themeColor="accent6"/>
        </w:rPr>
        <w:t>:</w:t>
      </w:r>
    </w:p>
    <w:p w14:paraId="202E9988" w14:textId="77777777" w:rsidR="008D3CB2" w:rsidRPr="008D3CB2" w:rsidRDefault="008D3CB2" w:rsidP="008D3CB2">
      <w:pPr>
        <w:spacing w:after="0"/>
        <w:rPr>
          <w:rFonts w:ascii="Times New Roman" w:hAnsi="Times New Roman" w:cs="Times New Roman"/>
          <w:b/>
          <w:bCs/>
          <w:color w:val="F79646" w:themeColor="accent6"/>
        </w:rPr>
      </w:pPr>
    </w:p>
    <w:p w14:paraId="123E7F18" w14:textId="2AC4581C" w:rsidR="00221E16" w:rsidRPr="008D3CB2" w:rsidRDefault="00221E16" w:rsidP="008D3CB2">
      <w:pPr>
        <w:pStyle w:val="Odstavecseseznamem"/>
        <w:spacing w:after="0"/>
        <w:ind w:left="426"/>
        <w:jc w:val="both"/>
        <w:rPr>
          <w:rFonts w:ascii="Times New Roman" w:hAnsi="Times New Roman" w:cs="Times New Roman"/>
        </w:rPr>
      </w:pPr>
      <w:r w:rsidRPr="008D3CB2">
        <w:rPr>
          <w:rFonts w:ascii="Times New Roman" w:hAnsi="Times New Roman" w:cs="Times New Roman"/>
        </w:rPr>
        <w:t>Princip spočívá v nánosu lepidla z horní lišty, ve které jsou otvory, ze kterých vytéká lepidlo na povrch dílce. Nános není kompaktní v celé ploše, ale vytváří pruhy. Technika vhodná pro lepení plošných dílců na sebe. Například DVD desky</w:t>
      </w:r>
      <w:r w:rsidR="00C86A9B">
        <w:rPr>
          <w:rFonts w:ascii="Times New Roman" w:hAnsi="Times New Roman" w:cs="Times New Roman"/>
        </w:rPr>
        <w:t>.</w:t>
      </w:r>
    </w:p>
    <w:p w14:paraId="029E6588" w14:textId="31703F00" w:rsidR="00221E16" w:rsidRDefault="00000000" w:rsidP="00221E16">
      <w:pPr>
        <w:pStyle w:val="Odstavecseseznamem"/>
        <w:tabs>
          <w:tab w:val="left" w:pos="6975"/>
        </w:tabs>
      </w:pPr>
      <w:r>
        <w:rPr>
          <w:noProof/>
          <w:lang w:eastAsia="cs-CZ"/>
        </w:rPr>
        <w:pict w14:anchorId="6F81BFF0">
          <v:rect id="_x0000_s1030" style="position:absolute;left:0;text-align:left;margin-left:134.1pt;margin-top:11.45pt;width:191.6pt;height:131.45pt;z-index:251662336"/>
        </w:pict>
      </w:r>
    </w:p>
    <w:p w14:paraId="11A9D386" w14:textId="77777777" w:rsidR="00221E16" w:rsidRDefault="00221E16" w:rsidP="00221E16">
      <w:pPr>
        <w:pStyle w:val="Odstavecseseznamem"/>
        <w:tabs>
          <w:tab w:val="left" w:pos="6975"/>
        </w:tabs>
      </w:pPr>
    </w:p>
    <w:p w14:paraId="3B24693D" w14:textId="77777777" w:rsidR="00221E16" w:rsidRDefault="00221E16" w:rsidP="00221E16">
      <w:pPr>
        <w:pStyle w:val="Odstavecseseznamem"/>
        <w:tabs>
          <w:tab w:val="left" w:pos="6975"/>
        </w:tabs>
      </w:pPr>
    </w:p>
    <w:p w14:paraId="7EE6246B" w14:textId="77777777" w:rsidR="00221E16" w:rsidRDefault="00221E16" w:rsidP="00221E16">
      <w:pPr>
        <w:pStyle w:val="Odstavecseseznamem"/>
        <w:tabs>
          <w:tab w:val="left" w:pos="6975"/>
        </w:tabs>
      </w:pPr>
    </w:p>
    <w:p w14:paraId="5E102637" w14:textId="0D5282CA" w:rsidR="00221E16" w:rsidRDefault="00221E16" w:rsidP="00221E16">
      <w:pPr>
        <w:pStyle w:val="Odstavecseseznamem"/>
        <w:tabs>
          <w:tab w:val="left" w:pos="6975"/>
        </w:tabs>
      </w:pPr>
    </w:p>
    <w:p w14:paraId="2C96E3DF" w14:textId="77777777" w:rsidR="00221E16" w:rsidRDefault="00221E16" w:rsidP="00221E16">
      <w:pPr>
        <w:pStyle w:val="Odstavecseseznamem"/>
        <w:tabs>
          <w:tab w:val="left" w:pos="6975"/>
        </w:tabs>
      </w:pPr>
    </w:p>
    <w:p w14:paraId="33B0BE53" w14:textId="77777777" w:rsidR="00221E16" w:rsidRDefault="00221E16" w:rsidP="00221E16">
      <w:pPr>
        <w:pStyle w:val="Odstavecseseznamem"/>
        <w:tabs>
          <w:tab w:val="left" w:pos="6975"/>
        </w:tabs>
      </w:pPr>
    </w:p>
    <w:p w14:paraId="1E82479A" w14:textId="77777777" w:rsidR="00221E16" w:rsidRDefault="00221E16" w:rsidP="00221E16">
      <w:pPr>
        <w:pStyle w:val="Odstavecseseznamem"/>
        <w:tabs>
          <w:tab w:val="left" w:pos="6975"/>
        </w:tabs>
      </w:pPr>
    </w:p>
    <w:p w14:paraId="0701A36F" w14:textId="77777777" w:rsidR="00221E16" w:rsidRDefault="00221E16" w:rsidP="00221E16">
      <w:pPr>
        <w:pStyle w:val="Odstavecseseznamem"/>
        <w:tabs>
          <w:tab w:val="left" w:pos="6975"/>
        </w:tabs>
      </w:pPr>
    </w:p>
    <w:p w14:paraId="64E78D8C" w14:textId="77777777" w:rsidR="00221E16" w:rsidRDefault="00221E16" w:rsidP="00221E16">
      <w:pPr>
        <w:pStyle w:val="Odstavecseseznamem"/>
        <w:tabs>
          <w:tab w:val="left" w:pos="6975"/>
        </w:tabs>
      </w:pPr>
    </w:p>
    <w:p w14:paraId="222E24DA" w14:textId="77777777" w:rsidR="00221E16" w:rsidRDefault="00221E16" w:rsidP="00221E16">
      <w:pPr>
        <w:pStyle w:val="Odstavecseseznamem"/>
        <w:tabs>
          <w:tab w:val="left" w:pos="6975"/>
        </w:tabs>
      </w:pPr>
    </w:p>
    <w:p w14:paraId="5F4895BC" w14:textId="77777777" w:rsidR="00221E16" w:rsidRPr="00221E16" w:rsidRDefault="00221E16" w:rsidP="00221E16">
      <w:pPr>
        <w:pStyle w:val="Odstavecseseznamem"/>
        <w:tabs>
          <w:tab w:val="left" w:pos="6975"/>
        </w:tabs>
      </w:pPr>
    </w:p>
    <w:p w14:paraId="256D26C1" w14:textId="7032A76D" w:rsidR="004D5F2B" w:rsidRDefault="004D5F2B" w:rsidP="004D5F2B">
      <w:pPr>
        <w:pStyle w:val="Velkkapitoly"/>
        <w:numPr>
          <w:ilvl w:val="0"/>
          <w:numId w:val="56"/>
        </w:numPr>
      </w:pPr>
      <w:r>
        <w:t>Téma: Nanášení nátěrových hmot</w:t>
      </w:r>
    </w:p>
    <w:p w14:paraId="677477ED" w14:textId="0DB49762" w:rsidR="004D5F2B" w:rsidRDefault="004D5F2B" w:rsidP="002613EF">
      <w:pPr>
        <w:pStyle w:val="Odstavecseseznamem"/>
        <w:numPr>
          <w:ilvl w:val="0"/>
          <w:numId w:val="63"/>
        </w:numPr>
        <w:spacing w:after="0"/>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Ručně</w:t>
      </w:r>
      <w:r w:rsidR="002613EF">
        <w:rPr>
          <w:rFonts w:ascii="Times New Roman" w:hAnsi="Times New Roman" w:cs="Times New Roman"/>
          <w:b/>
          <w:bCs/>
          <w:color w:val="F79646" w:themeColor="accent6"/>
        </w:rPr>
        <w:t>:</w:t>
      </w:r>
    </w:p>
    <w:p w14:paraId="4689B973" w14:textId="77777777" w:rsidR="002613EF" w:rsidRPr="002613EF" w:rsidRDefault="002613EF" w:rsidP="002613EF">
      <w:pPr>
        <w:spacing w:after="0"/>
        <w:rPr>
          <w:rFonts w:ascii="Times New Roman" w:hAnsi="Times New Roman" w:cs="Times New Roman"/>
          <w:b/>
          <w:bCs/>
          <w:color w:val="F79646" w:themeColor="accent6"/>
        </w:rPr>
      </w:pPr>
    </w:p>
    <w:p w14:paraId="7A29B9AD" w14:textId="7ADC676C" w:rsidR="004D5F2B" w:rsidRPr="008D3CB2" w:rsidRDefault="008D3CB2" w:rsidP="002613EF">
      <w:pPr>
        <w:pStyle w:val="Odstavecseseznamem"/>
        <w:numPr>
          <w:ilvl w:val="0"/>
          <w:numId w:val="106"/>
        </w:numPr>
        <w:spacing w:after="0"/>
        <w:rPr>
          <w:rFonts w:ascii="Times New Roman" w:hAnsi="Times New Roman" w:cs="Times New Roman"/>
        </w:rPr>
      </w:pPr>
      <w:r>
        <w:rPr>
          <w:rFonts w:ascii="Times New Roman" w:hAnsi="Times New Roman" w:cs="Times New Roman"/>
        </w:rPr>
        <w:t>š</w:t>
      </w:r>
      <w:r w:rsidR="004D5F2B" w:rsidRPr="008D3CB2">
        <w:rPr>
          <w:rFonts w:ascii="Times New Roman" w:hAnsi="Times New Roman" w:cs="Times New Roman"/>
        </w:rPr>
        <w:t>tětcem</w:t>
      </w:r>
      <w:r>
        <w:rPr>
          <w:rFonts w:ascii="Times New Roman" w:hAnsi="Times New Roman" w:cs="Times New Roman"/>
        </w:rPr>
        <w:t>,</w:t>
      </w:r>
    </w:p>
    <w:p w14:paraId="2DC52858" w14:textId="4FC423B6" w:rsidR="004D5F2B" w:rsidRPr="008D3CB2" w:rsidRDefault="008D3CB2" w:rsidP="008D3CB2">
      <w:pPr>
        <w:pStyle w:val="Odstavecseseznamem"/>
        <w:numPr>
          <w:ilvl w:val="0"/>
          <w:numId w:val="106"/>
        </w:numPr>
        <w:rPr>
          <w:rFonts w:ascii="Times New Roman" w:hAnsi="Times New Roman" w:cs="Times New Roman"/>
        </w:rPr>
      </w:pPr>
      <w:r>
        <w:rPr>
          <w:rFonts w:ascii="Times New Roman" w:hAnsi="Times New Roman" w:cs="Times New Roman"/>
        </w:rPr>
        <w:t>v</w:t>
      </w:r>
      <w:r w:rsidR="004D5F2B" w:rsidRPr="008D3CB2">
        <w:rPr>
          <w:rFonts w:ascii="Times New Roman" w:hAnsi="Times New Roman" w:cs="Times New Roman"/>
        </w:rPr>
        <w:t>álečkem</w:t>
      </w:r>
      <w:r>
        <w:rPr>
          <w:rFonts w:ascii="Times New Roman" w:hAnsi="Times New Roman" w:cs="Times New Roman"/>
        </w:rPr>
        <w:t>,</w:t>
      </w:r>
    </w:p>
    <w:p w14:paraId="7FA9939A" w14:textId="7C20A50C" w:rsidR="004D5F2B" w:rsidRPr="008D3CB2" w:rsidRDefault="008D3CB2" w:rsidP="008D3CB2">
      <w:pPr>
        <w:pStyle w:val="Odstavecseseznamem"/>
        <w:numPr>
          <w:ilvl w:val="0"/>
          <w:numId w:val="106"/>
        </w:numPr>
        <w:rPr>
          <w:rFonts w:ascii="Times New Roman" w:hAnsi="Times New Roman" w:cs="Times New Roman"/>
        </w:rPr>
      </w:pPr>
      <w:r>
        <w:rPr>
          <w:rFonts w:ascii="Times New Roman" w:hAnsi="Times New Roman" w:cs="Times New Roman"/>
        </w:rPr>
        <w:t>m</w:t>
      </w:r>
      <w:r w:rsidR="004D5F2B" w:rsidRPr="008D3CB2">
        <w:rPr>
          <w:rFonts w:ascii="Times New Roman" w:hAnsi="Times New Roman" w:cs="Times New Roman"/>
        </w:rPr>
        <w:t>áčením</w:t>
      </w:r>
      <w:r>
        <w:rPr>
          <w:rFonts w:ascii="Times New Roman" w:hAnsi="Times New Roman" w:cs="Times New Roman"/>
        </w:rPr>
        <w:t>,</w:t>
      </w:r>
    </w:p>
    <w:p w14:paraId="279080C5" w14:textId="4C934B2E" w:rsidR="004D5F2B" w:rsidRPr="008D3CB2" w:rsidRDefault="008D3CB2" w:rsidP="008D3CB2">
      <w:pPr>
        <w:pStyle w:val="Odstavecseseznamem"/>
        <w:numPr>
          <w:ilvl w:val="0"/>
          <w:numId w:val="106"/>
        </w:numPr>
        <w:rPr>
          <w:rFonts w:ascii="Times New Roman" w:hAnsi="Times New Roman" w:cs="Times New Roman"/>
        </w:rPr>
      </w:pPr>
      <w:r>
        <w:rPr>
          <w:rFonts w:ascii="Times New Roman" w:hAnsi="Times New Roman" w:cs="Times New Roman"/>
        </w:rPr>
        <w:t>p</w:t>
      </w:r>
      <w:r w:rsidR="004D5F2B" w:rsidRPr="008D3CB2">
        <w:rPr>
          <w:rFonts w:ascii="Times New Roman" w:hAnsi="Times New Roman" w:cs="Times New Roman"/>
        </w:rPr>
        <w:t>olnou</w:t>
      </w:r>
      <w:r>
        <w:rPr>
          <w:rFonts w:ascii="Times New Roman" w:hAnsi="Times New Roman" w:cs="Times New Roman"/>
        </w:rPr>
        <w:t>,</w:t>
      </w:r>
    </w:p>
    <w:p w14:paraId="6DA8C8ED" w14:textId="32393F63" w:rsidR="004D5F2B" w:rsidRDefault="008D3CB2" w:rsidP="008D3CB2">
      <w:pPr>
        <w:pStyle w:val="Odstavecseseznamem"/>
        <w:numPr>
          <w:ilvl w:val="0"/>
          <w:numId w:val="106"/>
        </w:numPr>
        <w:spacing w:after="0"/>
        <w:rPr>
          <w:rFonts w:ascii="Times New Roman" w:hAnsi="Times New Roman" w:cs="Times New Roman"/>
        </w:rPr>
      </w:pPr>
      <w:r>
        <w:rPr>
          <w:rFonts w:ascii="Times New Roman" w:hAnsi="Times New Roman" w:cs="Times New Roman"/>
        </w:rPr>
        <w:t>r</w:t>
      </w:r>
      <w:r w:rsidR="004D5F2B" w:rsidRPr="008D3CB2">
        <w:rPr>
          <w:rFonts w:ascii="Times New Roman" w:hAnsi="Times New Roman" w:cs="Times New Roman"/>
        </w:rPr>
        <w:t>ozprašovačem</w:t>
      </w:r>
      <w:r>
        <w:rPr>
          <w:rFonts w:ascii="Times New Roman" w:hAnsi="Times New Roman" w:cs="Times New Roman"/>
        </w:rPr>
        <w:t>.</w:t>
      </w:r>
    </w:p>
    <w:p w14:paraId="0275FFB2" w14:textId="77777777" w:rsidR="008D3CB2" w:rsidRPr="008D3CB2" w:rsidRDefault="008D3CB2" w:rsidP="008D3CB2">
      <w:pPr>
        <w:spacing w:after="0"/>
        <w:rPr>
          <w:rFonts w:ascii="Times New Roman" w:hAnsi="Times New Roman" w:cs="Times New Roman"/>
        </w:rPr>
      </w:pPr>
    </w:p>
    <w:p w14:paraId="6C699274" w14:textId="7DB05DDA" w:rsidR="002613EF" w:rsidRDefault="004D5F2B" w:rsidP="002613EF">
      <w:pPr>
        <w:pStyle w:val="Odstavecseseznamem"/>
        <w:numPr>
          <w:ilvl w:val="0"/>
          <w:numId w:val="63"/>
        </w:numPr>
        <w:spacing w:after="0"/>
        <w:rPr>
          <w:rFonts w:ascii="Times New Roman" w:hAnsi="Times New Roman" w:cs="Times New Roman"/>
          <w:b/>
          <w:bCs/>
          <w:color w:val="F79646" w:themeColor="accent6"/>
        </w:rPr>
      </w:pPr>
      <w:r w:rsidRPr="003237E3">
        <w:rPr>
          <w:rFonts w:ascii="Times New Roman" w:hAnsi="Times New Roman" w:cs="Times New Roman"/>
          <w:b/>
          <w:bCs/>
          <w:color w:val="F79646" w:themeColor="accent6"/>
        </w:rPr>
        <w:t>Strojně</w:t>
      </w:r>
      <w:r w:rsidR="002613EF">
        <w:rPr>
          <w:rFonts w:ascii="Times New Roman" w:hAnsi="Times New Roman" w:cs="Times New Roman"/>
          <w:b/>
          <w:bCs/>
          <w:color w:val="F79646" w:themeColor="accent6"/>
        </w:rPr>
        <w:t>:</w:t>
      </w:r>
    </w:p>
    <w:p w14:paraId="0B4DE6C0" w14:textId="77777777" w:rsidR="002613EF" w:rsidRPr="002613EF" w:rsidRDefault="002613EF" w:rsidP="002613EF">
      <w:pPr>
        <w:spacing w:after="0"/>
        <w:rPr>
          <w:rFonts w:ascii="Times New Roman" w:hAnsi="Times New Roman" w:cs="Times New Roman"/>
          <w:b/>
          <w:bCs/>
          <w:color w:val="F79646" w:themeColor="accent6"/>
        </w:rPr>
      </w:pPr>
    </w:p>
    <w:p w14:paraId="186FA67C" w14:textId="36195017" w:rsidR="001F0CAD" w:rsidRPr="008D3CB2" w:rsidRDefault="008D3CB2" w:rsidP="002613EF">
      <w:pPr>
        <w:pStyle w:val="Odstavecseseznamem"/>
        <w:numPr>
          <w:ilvl w:val="0"/>
          <w:numId w:val="106"/>
        </w:numPr>
        <w:spacing w:after="0"/>
        <w:rPr>
          <w:rFonts w:ascii="Times New Roman" w:hAnsi="Times New Roman" w:cs="Times New Roman"/>
        </w:rPr>
      </w:pPr>
      <w:r>
        <w:rPr>
          <w:rFonts w:ascii="Times New Roman" w:hAnsi="Times New Roman" w:cs="Times New Roman"/>
        </w:rPr>
        <w:t>s</w:t>
      </w:r>
      <w:r w:rsidR="001F0CAD" w:rsidRPr="008D3CB2">
        <w:rPr>
          <w:rFonts w:ascii="Times New Roman" w:hAnsi="Times New Roman" w:cs="Times New Roman"/>
        </w:rPr>
        <w:t>tříkáním</w:t>
      </w:r>
      <w:r>
        <w:rPr>
          <w:rFonts w:ascii="Times New Roman" w:hAnsi="Times New Roman" w:cs="Times New Roman"/>
        </w:rPr>
        <w:t>,</w:t>
      </w:r>
    </w:p>
    <w:p w14:paraId="0E529B9F" w14:textId="5028C074" w:rsidR="001F0CAD" w:rsidRPr="008D3CB2" w:rsidRDefault="008D3CB2" w:rsidP="008D3CB2">
      <w:pPr>
        <w:pStyle w:val="Odstavecseseznamem"/>
        <w:numPr>
          <w:ilvl w:val="0"/>
          <w:numId w:val="106"/>
        </w:numPr>
        <w:rPr>
          <w:rFonts w:ascii="Times New Roman" w:hAnsi="Times New Roman" w:cs="Times New Roman"/>
        </w:rPr>
      </w:pPr>
      <w:r>
        <w:rPr>
          <w:rFonts w:ascii="Times New Roman" w:hAnsi="Times New Roman" w:cs="Times New Roman"/>
        </w:rPr>
        <w:t>p</w:t>
      </w:r>
      <w:r w:rsidR="001F0CAD" w:rsidRPr="008D3CB2">
        <w:rPr>
          <w:rFonts w:ascii="Times New Roman" w:hAnsi="Times New Roman" w:cs="Times New Roman"/>
        </w:rPr>
        <w:t>oléváním</w:t>
      </w:r>
      <w:r>
        <w:rPr>
          <w:rFonts w:ascii="Times New Roman" w:hAnsi="Times New Roman" w:cs="Times New Roman"/>
        </w:rPr>
        <w:t>,</w:t>
      </w:r>
    </w:p>
    <w:p w14:paraId="1228DB8F" w14:textId="6CA89C7C" w:rsidR="001F0CAD" w:rsidRPr="008D3CB2" w:rsidRDefault="008D3CB2" w:rsidP="008D3CB2">
      <w:pPr>
        <w:pStyle w:val="Odstavecseseznamem"/>
        <w:numPr>
          <w:ilvl w:val="0"/>
          <w:numId w:val="106"/>
        </w:numPr>
        <w:rPr>
          <w:rFonts w:ascii="Times New Roman" w:hAnsi="Times New Roman" w:cs="Times New Roman"/>
        </w:rPr>
      </w:pPr>
      <w:r>
        <w:rPr>
          <w:rFonts w:ascii="Times New Roman" w:hAnsi="Times New Roman" w:cs="Times New Roman"/>
        </w:rPr>
        <w:t>n</w:t>
      </w:r>
      <w:r w:rsidR="001F0CAD" w:rsidRPr="008D3CB2">
        <w:rPr>
          <w:rFonts w:ascii="Times New Roman" w:hAnsi="Times New Roman" w:cs="Times New Roman"/>
        </w:rPr>
        <w:t>avalováním</w:t>
      </w:r>
      <w:r>
        <w:rPr>
          <w:rFonts w:ascii="Times New Roman" w:hAnsi="Times New Roman" w:cs="Times New Roman"/>
        </w:rPr>
        <w:t>,</w:t>
      </w:r>
    </w:p>
    <w:p w14:paraId="447BCAA6" w14:textId="1E12FF09" w:rsidR="001F0CAD" w:rsidRPr="008D3CB2" w:rsidRDefault="008D3CB2" w:rsidP="008D3CB2">
      <w:pPr>
        <w:pStyle w:val="Odstavecseseznamem"/>
        <w:numPr>
          <w:ilvl w:val="0"/>
          <w:numId w:val="106"/>
        </w:numPr>
        <w:spacing w:after="0"/>
        <w:rPr>
          <w:rFonts w:ascii="Times New Roman" w:hAnsi="Times New Roman" w:cs="Times New Roman"/>
        </w:rPr>
      </w:pPr>
      <w:r>
        <w:rPr>
          <w:rFonts w:ascii="Times New Roman" w:hAnsi="Times New Roman" w:cs="Times New Roman"/>
        </w:rPr>
        <w:t>m</w:t>
      </w:r>
      <w:r w:rsidR="001F0CAD" w:rsidRPr="008D3CB2">
        <w:rPr>
          <w:rFonts w:ascii="Times New Roman" w:hAnsi="Times New Roman" w:cs="Times New Roman"/>
        </w:rPr>
        <w:t>áčením</w:t>
      </w:r>
      <w:r>
        <w:rPr>
          <w:rFonts w:ascii="Times New Roman" w:hAnsi="Times New Roman" w:cs="Times New Roman"/>
        </w:rPr>
        <w:t>.</w:t>
      </w:r>
    </w:p>
    <w:p w14:paraId="5C1A2A01" w14:textId="77777777" w:rsidR="004D5F2B" w:rsidRPr="008D3CB2" w:rsidRDefault="004D5F2B" w:rsidP="008D3CB2">
      <w:pPr>
        <w:spacing w:after="0"/>
        <w:rPr>
          <w:bCs/>
        </w:rPr>
      </w:pPr>
    </w:p>
    <w:p w14:paraId="72CA512F" w14:textId="36C981A3" w:rsidR="004D5F2B" w:rsidRDefault="004D5F2B" w:rsidP="00172404">
      <w:pPr>
        <w:pStyle w:val="Odstavecseseznamem"/>
        <w:numPr>
          <w:ilvl w:val="0"/>
          <w:numId w:val="64"/>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Stříkání – nízkotlaké</w:t>
      </w:r>
      <w:r w:rsidR="008D3CB2">
        <w:rPr>
          <w:rFonts w:ascii="Times New Roman" w:hAnsi="Times New Roman" w:cs="Times New Roman"/>
          <w:b/>
          <w:bCs/>
          <w:color w:val="00B0F0"/>
          <w:szCs w:val="21"/>
        </w:rPr>
        <w:t>:</w:t>
      </w:r>
    </w:p>
    <w:p w14:paraId="3B0CB7F0" w14:textId="77777777" w:rsidR="002613EF" w:rsidRPr="002613EF" w:rsidRDefault="002613EF" w:rsidP="002613EF">
      <w:pPr>
        <w:spacing w:after="0" w:line="276" w:lineRule="auto"/>
        <w:rPr>
          <w:rFonts w:ascii="Times New Roman" w:hAnsi="Times New Roman" w:cs="Times New Roman"/>
          <w:b/>
          <w:bCs/>
          <w:color w:val="00B0F0"/>
          <w:szCs w:val="21"/>
        </w:rPr>
      </w:pPr>
    </w:p>
    <w:p w14:paraId="56997CB2" w14:textId="20C4B35D" w:rsidR="007B77FA" w:rsidRPr="008D3CB2" w:rsidRDefault="007B77FA" w:rsidP="008D3CB2">
      <w:pPr>
        <w:pStyle w:val="Odstavecseseznamem"/>
        <w:numPr>
          <w:ilvl w:val="0"/>
          <w:numId w:val="107"/>
        </w:numPr>
        <w:tabs>
          <w:tab w:val="clear" w:pos="720"/>
        </w:tabs>
        <w:ind w:left="1701" w:hanging="283"/>
        <w:rPr>
          <w:rFonts w:ascii="Times New Roman" w:hAnsi="Times New Roman" w:cs="Times New Roman"/>
        </w:rPr>
      </w:pPr>
      <w:r w:rsidRPr="008D3CB2">
        <w:rPr>
          <w:rFonts w:ascii="Times New Roman" w:hAnsi="Times New Roman" w:cs="Times New Roman"/>
        </w:rPr>
        <w:t>U nízkotlakého stříkání se oproti vysokotlakému stříkání nepoužívá stlačený vzduch</w:t>
      </w:r>
      <w:r w:rsidR="00040233" w:rsidRPr="008D3CB2">
        <w:rPr>
          <w:rFonts w:ascii="Times New Roman" w:hAnsi="Times New Roman" w:cs="Times New Roman"/>
        </w:rPr>
        <w:t xml:space="preserve"> </w:t>
      </w:r>
      <w:r w:rsidR="0056701B" w:rsidRPr="008D3CB2">
        <w:rPr>
          <w:rFonts w:ascii="Times New Roman" w:hAnsi="Times New Roman" w:cs="Times New Roman"/>
        </w:rPr>
        <w:t>čerpadlem</w:t>
      </w:r>
      <w:r w:rsidR="00040233" w:rsidRPr="008D3CB2">
        <w:rPr>
          <w:rFonts w:ascii="Times New Roman" w:hAnsi="Times New Roman" w:cs="Times New Roman"/>
        </w:rPr>
        <w:t>. Elektricky poháněný kompresor</w:t>
      </w:r>
      <w:r w:rsidRPr="008D3CB2">
        <w:rPr>
          <w:rFonts w:ascii="Times New Roman" w:hAnsi="Times New Roman" w:cs="Times New Roman"/>
        </w:rPr>
        <w:t xml:space="preserve"> vytváří proud vzduchu, který je přiváděn do pistole hadičkou o průměru 1</w:t>
      </w:r>
      <w:r w:rsidR="000B029D">
        <w:rPr>
          <w:rFonts w:ascii="Times New Roman" w:hAnsi="Times New Roman" w:cs="Times New Roman"/>
        </w:rPr>
        <w:t>–</w:t>
      </w:r>
      <w:r w:rsidRPr="008D3CB2">
        <w:rPr>
          <w:rFonts w:ascii="Times New Roman" w:hAnsi="Times New Roman" w:cs="Times New Roman"/>
        </w:rPr>
        <w:t>1,5 mm. Je-li prou</w:t>
      </w:r>
      <w:r w:rsidR="00040233" w:rsidRPr="008D3CB2">
        <w:rPr>
          <w:rFonts w:ascii="Times New Roman" w:hAnsi="Times New Roman" w:cs="Times New Roman"/>
        </w:rPr>
        <w:t xml:space="preserve">d vzduchu </w:t>
      </w:r>
      <w:r w:rsidR="00CA198B">
        <w:rPr>
          <w:rFonts w:ascii="Times New Roman" w:hAnsi="Times New Roman" w:cs="Times New Roman"/>
        </w:rPr>
        <w:t xml:space="preserve">protlačován tryskou za pomocí </w:t>
      </w:r>
      <w:r w:rsidR="00040233" w:rsidRPr="008D3CB2">
        <w:rPr>
          <w:rFonts w:ascii="Times New Roman" w:hAnsi="Times New Roman" w:cs="Times New Roman"/>
        </w:rPr>
        <w:t>kompreso</w:t>
      </w:r>
      <w:r w:rsidR="00CA198B">
        <w:rPr>
          <w:rFonts w:ascii="Times New Roman" w:hAnsi="Times New Roman" w:cs="Times New Roman"/>
        </w:rPr>
        <w:t>ru,</w:t>
      </w:r>
      <w:r w:rsidRPr="008D3CB2">
        <w:rPr>
          <w:rFonts w:ascii="Times New Roman" w:hAnsi="Times New Roman" w:cs="Times New Roman"/>
        </w:rPr>
        <w:t xml:space="preserve"> vzniká stříkací tlak 1,2</w:t>
      </w:r>
      <w:r w:rsidR="00CA198B">
        <w:rPr>
          <w:rFonts w:ascii="Times New Roman" w:hAnsi="Times New Roman" w:cs="Times New Roman"/>
        </w:rPr>
        <w:t>–</w:t>
      </w:r>
      <w:r w:rsidRPr="008D3CB2">
        <w:rPr>
          <w:rFonts w:ascii="Times New Roman" w:hAnsi="Times New Roman" w:cs="Times New Roman"/>
        </w:rPr>
        <w:t xml:space="preserve">1,5 baru. Jakmile se jehla trysky zatáhne zpět, zachytí paprsek vzduchu </w:t>
      </w:r>
      <w:r w:rsidR="00B166B5">
        <w:rPr>
          <w:rFonts w:ascii="Times New Roman" w:hAnsi="Times New Roman" w:cs="Times New Roman"/>
        </w:rPr>
        <w:t xml:space="preserve">vytékající </w:t>
      </w:r>
      <w:r w:rsidRPr="008D3CB2">
        <w:rPr>
          <w:rFonts w:ascii="Times New Roman" w:hAnsi="Times New Roman" w:cs="Times New Roman"/>
        </w:rPr>
        <w:t>lak</w:t>
      </w:r>
      <w:r w:rsidR="00B166B5">
        <w:rPr>
          <w:rFonts w:ascii="Times New Roman" w:hAnsi="Times New Roman" w:cs="Times New Roman"/>
        </w:rPr>
        <w:t xml:space="preserve"> </w:t>
      </w:r>
      <w:r w:rsidRPr="008D3CB2">
        <w:rPr>
          <w:rFonts w:ascii="Times New Roman" w:hAnsi="Times New Roman" w:cs="Times New Roman"/>
        </w:rPr>
        <w:t>ze zásobníku a vrhá ho na povrch.</w:t>
      </w:r>
    </w:p>
    <w:p w14:paraId="5951A5FC" w14:textId="2741A6B3" w:rsidR="007B77FA" w:rsidRPr="008D3CB2" w:rsidRDefault="007B77FA" w:rsidP="008D3CB2">
      <w:pPr>
        <w:pStyle w:val="Odstavecseseznamem"/>
        <w:numPr>
          <w:ilvl w:val="0"/>
          <w:numId w:val="107"/>
        </w:numPr>
        <w:tabs>
          <w:tab w:val="clear" w:pos="720"/>
        </w:tabs>
        <w:ind w:left="1701" w:hanging="283"/>
        <w:rPr>
          <w:rFonts w:ascii="Times New Roman" w:hAnsi="Times New Roman" w:cs="Times New Roman"/>
        </w:rPr>
      </w:pPr>
      <w:r w:rsidRPr="008D3CB2">
        <w:rPr>
          <w:rFonts w:ascii="Times New Roman" w:hAnsi="Times New Roman" w:cs="Times New Roman"/>
        </w:rPr>
        <w:t>Spoušť stříkací pistole ovládá pouze uzavírací jehlu trysky materiálu, speciální vzduchový ventil chybí. Nižší stříkací tlak nevytváří jemné rozptýlení laku. Metoda se tedy používá hlavně pro silně zředěné nízkoviskózní laky nebo disperzní nátěry na stavbách.</w:t>
      </w:r>
    </w:p>
    <w:p w14:paraId="2C598EE9" w14:textId="170285AB" w:rsidR="004D5F2B" w:rsidRPr="008D3CB2" w:rsidRDefault="004D5F2B" w:rsidP="008D3CB2">
      <w:pPr>
        <w:pStyle w:val="Odstavecseseznamem"/>
        <w:numPr>
          <w:ilvl w:val="0"/>
          <w:numId w:val="107"/>
        </w:numPr>
        <w:tabs>
          <w:tab w:val="clear" w:pos="720"/>
        </w:tabs>
        <w:ind w:left="1701" w:hanging="283"/>
        <w:rPr>
          <w:rFonts w:ascii="Times New Roman" w:hAnsi="Times New Roman" w:cs="Times New Roman"/>
        </w:rPr>
      </w:pPr>
      <w:r w:rsidRPr="008D3CB2">
        <w:rPr>
          <w:rFonts w:ascii="Times New Roman" w:hAnsi="Times New Roman" w:cs="Times New Roman"/>
        </w:rPr>
        <w:t>Tlak v zásobníku 0,05–0,1 MPa</w:t>
      </w:r>
    </w:p>
    <w:p w14:paraId="1550D2BA" w14:textId="24871261" w:rsidR="007824D8" w:rsidRPr="002613EF" w:rsidRDefault="004D5F2B" w:rsidP="002613EF">
      <w:pPr>
        <w:pStyle w:val="Odstavecseseznamem"/>
        <w:numPr>
          <w:ilvl w:val="0"/>
          <w:numId w:val="107"/>
        </w:numPr>
        <w:tabs>
          <w:tab w:val="clear" w:pos="720"/>
        </w:tabs>
        <w:ind w:left="1701" w:hanging="283"/>
        <w:rPr>
          <w:rFonts w:ascii="Times New Roman" w:hAnsi="Times New Roman" w:cs="Times New Roman"/>
        </w:rPr>
      </w:pPr>
      <w:r w:rsidRPr="008D3CB2">
        <w:rPr>
          <w:rFonts w:ascii="Times New Roman" w:hAnsi="Times New Roman" w:cs="Times New Roman"/>
        </w:rPr>
        <w:t>Tlak v pistoli: 0,1–0,35 MPa</w:t>
      </w:r>
      <w:r w:rsidR="007824D8" w:rsidRPr="002613EF">
        <w:rPr>
          <w:rFonts w:ascii="Times New Roman" w:hAnsi="Times New Roman" w:cs="Times New Roman"/>
          <w:b/>
          <w:bCs/>
          <w:color w:val="00B0F0"/>
          <w:szCs w:val="21"/>
        </w:rPr>
        <w:br w:type="page"/>
      </w:r>
    </w:p>
    <w:p w14:paraId="41D98CF5" w14:textId="7B80BFF3" w:rsidR="004D5F2B" w:rsidRDefault="004D5F2B" w:rsidP="00172404">
      <w:pPr>
        <w:pStyle w:val="Odstavecseseznamem"/>
        <w:numPr>
          <w:ilvl w:val="0"/>
          <w:numId w:val="64"/>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lastRenderedPageBreak/>
        <w:t>Stříkání – vysokotlaké</w:t>
      </w:r>
      <w:r w:rsidR="008D3CB2">
        <w:rPr>
          <w:rFonts w:ascii="Times New Roman" w:hAnsi="Times New Roman" w:cs="Times New Roman"/>
          <w:b/>
          <w:bCs/>
          <w:color w:val="00B0F0"/>
          <w:szCs w:val="21"/>
        </w:rPr>
        <w:t>:</w:t>
      </w:r>
    </w:p>
    <w:p w14:paraId="017D690A" w14:textId="77777777" w:rsidR="002613EF" w:rsidRPr="002613EF" w:rsidRDefault="002613EF" w:rsidP="002613EF">
      <w:pPr>
        <w:spacing w:after="0" w:line="276" w:lineRule="auto"/>
        <w:rPr>
          <w:rFonts w:ascii="Times New Roman" w:hAnsi="Times New Roman" w:cs="Times New Roman"/>
          <w:b/>
          <w:bCs/>
          <w:color w:val="00B0F0"/>
          <w:szCs w:val="21"/>
        </w:rPr>
      </w:pPr>
    </w:p>
    <w:p w14:paraId="52015D1B" w14:textId="1ABF1E00" w:rsidR="007B77FA" w:rsidRDefault="007B77FA" w:rsidP="007824D8">
      <w:pPr>
        <w:pStyle w:val="Odstavecseseznamem"/>
        <w:spacing w:after="0"/>
        <w:ind w:left="1134"/>
        <w:jc w:val="both"/>
        <w:rPr>
          <w:rFonts w:ascii="Times New Roman" w:hAnsi="Times New Roman" w:cs="Times New Roman"/>
        </w:rPr>
      </w:pPr>
      <w:r w:rsidRPr="007824D8">
        <w:rPr>
          <w:rFonts w:ascii="Times New Roman" w:hAnsi="Times New Roman" w:cs="Times New Roman"/>
        </w:rPr>
        <w:t xml:space="preserve">Vysokotlaké stříkání je nejčastěji používaný postup. Je </w:t>
      </w:r>
      <w:r w:rsidR="00B21BAD" w:rsidRPr="007824D8">
        <w:rPr>
          <w:rFonts w:ascii="Times New Roman" w:hAnsi="Times New Roman" w:cs="Times New Roman"/>
        </w:rPr>
        <w:t>k tomu potřebný stlačený vzduch</w:t>
      </w:r>
      <w:r w:rsidR="00040233" w:rsidRPr="007824D8">
        <w:rPr>
          <w:rFonts w:ascii="Times New Roman" w:hAnsi="Times New Roman" w:cs="Times New Roman"/>
        </w:rPr>
        <w:t xml:space="preserve"> </w:t>
      </w:r>
      <w:r w:rsidRPr="007824D8">
        <w:rPr>
          <w:rFonts w:ascii="Times New Roman" w:hAnsi="Times New Roman" w:cs="Times New Roman"/>
        </w:rPr>
        <w:t>bez obsahu vody, protože kapky vody v laku mohou na povrchu způsobit bublinky, krátery nebo díry. Stlačený vzduch se vede hadicí do stříkací pistole. Provozní tlak je podle stříkaného materiálu mezi 1,5 baru a 7 bary. Viskózní a studené laky vyžadují vyšší tlaky než méně viskózní a teplé laky. Spotřeba stlačeného vzduchu závisí hlavně na průměru trysky a tlaku vzduchu.</w:t>
      </w:r>
    </w:p>
    <w:p w14:paraId="3B3D68AC" w14:textId="77777777" w:rsidR="007824D8" w:rsidRPr="007824D8" w:rsidRDefault="007824D8" w:rsidP="007824D8">
      <w:pPr>
        <w:spacing w:after="0"/>
        <w:jc w:val="both"/>
        <w:rPr>
          <w:rFonts w:ascii="Times New Roman" w:hAnsi="Times New Roman" w:cs="Times New Roman"/>
        </w:rPr>
      </w:pPr>
    </w:p>
    <w:p w14:paraId="195DC74D" w14:textId="74A115B4" w:rsidR="007B77FA" w:rsidRPr="007824D8" w:rsidRDefault="007B77FA" w:rsidP="007824D8">
      <w:pPr>
        <w:pStyle w:val="Odstavecseseznamem"/>
        <w:numPr>
          <w:ilvl w:val="0"/>
          <w:numId w:val="107"/>
        </w:numPr>
        <w:tabs>
          <w:tab w:val="clear" w:pos="720"/>
        </w:tabs>
        <w:spacing w:after="0"/>
        <w:ind w:left="1701" w:hanging="283"/>
        <w:rPr>
          <w:rFonts w:ascii="Times New Roman" w:hAnsi="Times New Roman" w:cs="Times New Roman"/>
        </w:rPr>
      </w:pPr>
      <w:r w:rsidRPr="007824D8">
        <w:rPr>
          <w:rFonts w:ascii="Times New Roman" w:hAnsi="Times New Roman" w:cs="Times New Roman"/>
        </w:rPr>
        <w:t>Tryska na výstup NH materiálu má zpravidla průměr 0,8</w:t>
      </w:r>
      <w:r w:rsidR="00DE165A">
        <w:rPr>
          <w:rFonts w:ascii="Times New Roman" w:hAnsi="Times New Roman" w:cs="Times New Roman"/>
        </w:rPr>
        <w:t>–</w:t>
      </w:r>
      <w:r w:rsidRPr="007824D8">
        <w:rPr>
          <w:rFonts w:ascii="Times New Roman" w:hAnsi="Times New Roman" w:cs="Times New Roman"/>
        </w:rPr>
        <w:t>2,5 mm</w:t>
      </w:r>
      <w:r w:rsidR="00076FC7">
        <w:rPr>
          <w:rFonts w:ascii="Times New Roman" w:hAnsi="Times New Roman" w:cs="Times New Roman"/>
        </w:rPr>
        <w:t xml:space="preserve"> a</w:t>
      </w:r>
      <w:r w:rsidRPr="007824D8">
        <w:rPr>
          <w:rFonts w:ascii="Times New Roman" w:hAnsi="Times New Roman" w:cs="Times New Roman"/>
        </w:rPr>
        <w:t xml:space="preserve"> </w:t>
      </w:r>
      <w:r w:rsidR="00076FC7">
        <w:rPr>
          <w:rFonts w:ascii="Times New Roman" w:hAnsi="Times New Roman" w:cs="Times New Roman"/>
        </w:rPr>
        <w:t>j</w:t>
      </w:r>
      <w:r w:rsidRPr="007824D8">
        <w:rPr>
          <w:rFonts w:ascii="Times New Roman" w:hAnsi="Times New Roman" w:cs="Times New Roman"/>
        </w:rPr>
        <w:t>e vyměnitelná.</w:t>
      </w:r>
      <w:r w:rsidR="00DE165A">
        <w:rPr>
          <w:rFonts w:ascii="Times New Roman" w:hAnsi="Times New Roman" w:cs="Times New Roman"/>
        </w:rPr>
        <w:t xml:space="preserve"> </w:t>
      </w:r>
      <w:r w:rsidRPr="007824D8">
        <w:rPr>
          <w:rFonts w:ascii="Times New Roman" w:hAnsi="Times New Roman" w:cs="Times New Roman"/>
        </w:rPr>
        <w:t>Trysky s menším průměrem se používají pro materiál s nízkou viskozitou a s velkým průměrem pro materiál s vysokou viskozitou.</w:t>
      </w:r>
    </w:p>
    <w:p w14:paraId="3DB39D6E" w14:textId="77777777" w:rsidR="007B77FA" w:rsidRPr="007824D8" w:rsidRDefault="007B77FA" w:rsidP="007824D8">
      <w:pPr>
        <w:pStyle w:val="Odstavecseseznamem"/>
        <w:numPr>
          <w:ilvl w:val="0"/>
          <w:numId w:val="107"/>
        </w:numPr>
        <w:tabs>
          <w:tab w:val="clear" w:pos="720"/>
        </w:tabs>
        <w:ind w:left="1701" w:hanging="283"/>
        <w:rPr>
          <w:rFonts w:ascii="Times New Roman" w:hAnsi="Times New Roman" w:cs="Times New Roman"/>
        </w:rPr>
      </w:pPr>
      <w:r w:rsidRPr="007824D8">
        <w:rPr>
          <w:rFonts w:ascii="Times New Roman" w:hAnsi="Times New Roman" w:cs="Times New Roman"/>
        </w:rPr>
        <w:t>Okolo trysky NH jsou proti sobě umístěny dvě kruhové drážky tvořící trysky vzduchu, kterými se paprsek tvaruje – viz obrázek na následující straně. Stiskne-li se spoušť jen zlehka, otevře se vzduchový ventil a stlačený vzduch proudí vzduchovými tryskami. Stiskne-li se spoušť zcela, zatáhne se uzavírací jehla trysky NH dovnitř.</w:t>
      </w:r>
    </w:p>
    <w:p w14:paraId="7D58678D" w14:textId="64334EA2" w:rsidR="00B21BAD" w:rsidRPr="007824D8" w:rsidRDefault="00B21BAD" w:rsidP="007824D8">
      <w:pPr>
        <w:pStyle w:val="Odstavecseseznamem"/>
        <w:numPr>
          <w:ilvl w:val="0"/>
          <w:numId w:val="107"/>
        </w:numPr>
        <w:tabs>
          <w:tab w:val="clear" w:pos="720"/>
        </w:tabs>
        <w:spacing w:after="0"/>
        <w:ind w:left="1701" w:hanging="283"/>
        <w:rPr>
          <w:rFonts w:ascii="Times New Roman" w:hAnsi="Times New Roman" w:cs="Times New Roman"/>
        </w:rPr>
      </w:pPr>
      <w:r w:rsidRPr="007824D8">
        <w:rPr>
          <w:rFonts w:ascii="Times New Roman" w:hAnsi="Times New Roman" w:cs="Times New Roman"/>
        </w:rPr>
        <w:t>Tlak až 30 MPa, nejpoužívanější 1–7 MPa</w:t>
      </w:r>
      <w:r w:rsidR="00DE165A">
        <w:rPr>
          <w:rFonts w:ascii="Times New Roman" w:hAnsi="Times New Roman" w:cs="Times New Roman"/>
        </w:rPr>
        <w:t>.</w:t>
      </w:r>
    </w:p>
    <w:p w14:paraId="72436818" w14:textId="77777777" w:rsidR="007824D8" w:rsidRPr="007824D8" w:rsidRDefault="007824D8" w:rsidP="007824D8">
      <w:pPr>
        <w:spacing w:after="0"/>
        <w:jc w:val="both"/>
        <w:rPr>
          <w:rFonts w:ascii="Times New Roman" w:hAnsi="Times New Roman" w:cs="Times New Roman"/>
        </w:rPr>
      </w:pPr>
    </w:p>
    <w:p w14:paraId="4389769F" w14:textId="3BBB88B0" w:rsidR="007B77FA" w:rsidRPr="007824D8" w:rsidRDefault="007B77FA" w:rsidP="007824D8">
      <w:pPr>
        <w:pStyle w:val="Odstavecseseznamem"/>
        <w:spacing w:after="0"/>
        <w:ind w:left="1134" w:firstLine="142"/>
        <w:jc w:val="both"/>
        <w:rPr>
          <w:rFonts w:ascii="Times New Roman" w:hAnsi="Times New Roman" w:cs="Times New Roman"/>
        </w:rPr>
      </w:pPr>
      <w:r w:rsidRPr="007824D8">
        <w:rPr>
          <w:rFonts w:ascii="Times New Roman" w:hAnsi="Times New Roman" w:cs="Times New Roman"/>
        </w:rPr>
        <w:t xml:space="preserve">Vysokotlaké stříkání má různé výhody: </w:t>
      </w:r>
      <w:r w:rsidR="00375BC9">
        <w:rPr>
          <w:rFonts w:ascii="Times New Roman" w:hAnsi="Times New Roman" w:cs="Times New Roman"/>
        </w:rPr>
        <w:t>r</w:t>
      </w:r>
      <w:r w:rsidRPr="007824D8">
        <w:rPr>
          <w:rFonts w:ascii="Times New Roman" w:hAnsi="Times New Roman" w:cs="Times New Roman"/>
        </w:rPr>
        <w:t>ozprášení laku na stříkacím zařízení lze regulovat</w:t>
      </w:r>
      <w:r w:rsidR="00375BC9">
        <w:rPr>
          <w:rFonts w:ascii="Times New Roman" w:hAnsi="Times New Roman" w:cs="Times New Roman"/>
        </w:rPr>
        <w:t xml:space="preserve"> tak</w:t>
      </w:r>
      <w:r w:rsidRPr="007824D8">
        <w:rPr>
          <w:rFonts w:ascii="Times New Roman" w:hAnsi="Times New Roman" w:cs="Times New Roman"/>
        </w:rPr>
        <w:t>,</w:t>
      </w:r>
      <w:r w:rsidR="00375BC9">
        <w:rPr>
          <w:rFonts w:ascii="Times New Roman" w:hAnsi="Times New Roman" w:cs="Times New Roman"/>
        </w:rPr>
        <w:t xml:space="preserve"> </w:t>
      </w:r>
      <w:r w:rsidRPr="007824D8">
        <w:rPr>
          <w:rFonts w:ascii="Times New Roman" w:hAnsi="Times New Roman" w:cs="Times New Roman"/>
        </w:rPr>
        <w:t>že vzniká čistý nástřik. Ke stříkání lze používat jak vysokoviskózní</w:t>
      </w:r>
      <w:r w:rsidR="007824D8">
        <w:rPr>
          <w:rFonts w:ascii="Times New Roman" w:hAnsi="Times New Roman" w:cs="Times New Roman"/>
        </w:rPr>
        <w:t>,</w:t>
      </w:r>
      <w:r w:rsidRPr="007824D8">
        <w:rPr>
          <w:rFonts w:ascii="Times New Roman" w:hAnsi="Times New Roman" w:cs="Times New Roman"/>
        </w:rPr>
        <w:t xml:space="preserve"> tak nízkoviskózní nátěrové materiály. Při použití odpovídající malé trysky a vyššího tlaku vzduchu lze patinovat</w:t>
      </w:r>
      <w:r w:rsidR="007824D8">
        <w:rPr>
          <w:rFonts w:ascii="Times New Roman" w:hAnsi="Times New Roman" w:cs="Times New Roman"/>
        </w:rPr>
        <w:t>.</w:t>
      </w:r>
    </w:p>
    <w:p w14:paraId="0B9888E8" w14:textId="7EC96E4C" w:rsidR="007B77FA" w:rsidRPr="007824D8" w:rsidRDefault="007B77FA" w:rsidP="007824D8">
      <w:pPr>
        <w:pStyle w:val="Odstavecseseznamem"/>
        <w:spacing w:after="0"/>
        <w:ind w:left="1134" w:firstLine="142"/>
        <w:jc w:val="both"/>
        <w:rPr>
          <w:rFonts w:ascii="Times New Roman" w:hAnsi="Times New Roman" w:cs="Times New Roman"/>
        </w:rPr>
      </w:pPr>
      <w:r w:rsidRPr="007824D8">
        <w:rPr>
          <w:rFonts w:ascii="Times New Roman" w:hAnsi="Times New Roman" w:cs="Times New Roman"/>
        </w:rPr>
        <w:t>Nevýhodou vysokotlakého stříkání je především silné tvoření mlhy a vysoký podíl laku, který je vystříkán mimo díl, t</w:t>
      </w:r>
      <w:r w:rsidR="007824D8">
        <w:rPr>
          <w:rFonts w:ascii="Times New Roman" w:hAnsi="Times New Roman" w:cs="Times New Roman"/>
        </w:rPr>
        <w:t xml:space="preserve">zv. </w:t>
      </w:r>
      <w:r w:rsidRPr="007824D8">
        <w:rPr>
          <w:rFonts w:ascii="Times New Roman" w:hAnsi="Times New Roman" w:cs="Times New Roman"/>
        </w:rPr>
        <w:t>prostřik (overspray). Laková mlha naráží na již nalakovanou plochu dílu a zdrsňuje nalakovaný povrch.</w:t>
      </w:r>
    </w:p>
    <w:p w14:paraId="75C8E945" w14:textId="77777777" w:rsidR="00B21BAD" w:rsidRDefault="00B21BAD" w:rsidP="007824D8">
      <w:pPr>
        <w:spacing w:after="0"/>
      </w:pPr>
    </w:p>
    <w:p w14:paraId="37A9F6BA" w14:textId="4D42BD63" w:rsidR="00B21BAD" w:rsidRDefault="00B21BAD" w:rsidP="00172404">
      <w:pPr>
        <w:pStyle w:val="Odstavecseseznamem"/>
        <w:numPr>
          <w:ilvl w:val="0"/>
          <w:numId w:val="64"/>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Stříkání v elek</w:t>
      </w:r>
      <w:r w:rsidR="001D3078">
        <w:rPr>
          <w:rFonts w:ascii="Times New Roman" w:hAnsi="Times New Roman" w:cs="Times New Roman"/>
          <w:b/>
          <w:bCs/>
          <w:color w:val="00B0F0"/>
          <w:szCs w:val="21"/>
        </w:rPr>
        <w:t>t</w:t>
      </w:r>
      <w:r w:rsidRPr="00172404">
        <w:rPr>
          <w:rFonts w:ascii="Times New Roman" w:hAnsi="Times New Roman" w:cs="Times New Roman"/>
          <w:b/>
          <w:bCs/>
          <w:color w:val="00B0F0"/>
          <w:szCs w:val="21"/>
        </w:rPr>
        <w:t>rostatickém poli</w:t>
      </w:r>
      <w:r w:rsidR="002613EF">
        <w:rPr>
          <w:rFonts w:ascii="Times New Roman" w:hAnsi="Times New Roman" w:cs="Times New Roman"/>
          <w:b/>
          <w:bCs/>
          <w:color w:val="00B0F0"/>
          <w:szCs w:val="21"/>
        </w:rPr>
        <w:t>:</w:t>
      </w:r>
    </w:p>
    <w:p w14:paraId="61D6FD6D" w14:textId="77777777" w:rsidR="002613EF" w:rsidRPr="002613EF" w:rsidRDefault="002613EF" w:rsidP="002613EF">
      <w:pPr>
        <w:spacing w:after="0" w:line="276" w:lineRule="auto"/>
        <w:rPr>
          <w:rFonts w:ascii="Times New Roman" w:hAnsi="Times New Roman" w:cs="Times New Roman"/>
          <w:b/>
          <w:bCs/>
          <w:color w:val="00B0F0"/>
          <w:szCs w:val="21"/>
        </w:rPr>
      </w:pPr>
    </w:p>
    <w:p w14:paraId="0E6AFE63" w14:textId="0C5D5FF3" w:rsidR="007B77FA" w:rsidRPr="007824D8" w:rsidRDefault="007824D8" w:rsidP="007824D8">
      <w:pPr>
        <w:pStyle w:val="Odstavecseseznamem"/>
        <w:spacing w:after="0"/>
        <w:ind w:left="1134"/>
        <w:jc w:val="both"/>
        <w:rPr>
          <w:rFonts w:ascii="Times New Roman" w:hAnsi="Times New Roman" w:cs="Times New Roman"/>
        </w:rPr>
      </w:pPr>
      <w:r>
        <w:rPr>
          <w:rFonts w:ascii="Times New Roman" w:hAnsi="Times New Roman" w:cs="Times New Roman"/>
        </w:rPr>
        <w:t>J</w:t>
      </w:r>
      <w:r w:rsidR="007B77FA" w:rsidRPr="007824D8">
        <w:rPr>
          <w:rFonts w:ascii="Times New Roman" w:hAnsi="Times New Roman" w:cs="Times New Roman"/>
        </w:rPr>
        <w:t>e metoda použív</w:t>
      </w:r>
      <w:r w:rsidR="009E46B5">
        <w:rPr>
          <w:rFonts w:ascii="Times New Roman" w:hAnsi="Times New Roman" w:cs="Times New Roman"/>
        </w:rPr>
        <w:t>á</w:t>
      </w:r>
      <w:r w:rsidR="007B77FA" w:rsidRPr="007824D8">
        <w:rPr>
          <w:rFonts w:ascii="Times New Roman" w:hAnsi="Times New Roman" w:cs="Times New Roman"/>
        </w:rPr>
        <w:t>n</w:t>
      </w:r>
      <w:r w:rsidR="009E46B5">
        <w:rPr>
          <w:rFonts w:ascii="Times New Roman" w:hAnsi="Times New Roman" w:cs="Times New Roman"/>
        </w:rPr>
        <w:t>a</w:t>
      </w:r>
      <w:r w:rsidR="007B77FA" w:rsidRPr="007824D8">
        <w:rPr>
          <w:rFonts w:ascii="Times New Roman" w:hAnsi="Times New Roman" w:cs="Times New Roman"/>
        </w:rPr>
        <w:t xml:space="preserve"> pro stříkání speciálním lakem. Mezi stříkacím zařízením a uzemněným dílem se vytvoří elektrické pole s vysokým stejnosměrným napětím mezi 50</w:t>
      </w:r>
      <w:r w:rsidR="00840664">
        <w:rPr>
          <w:rFonts w:ascii="Times New Roman" w:hAnsi="Times New Roman" w:cs="Times New Roman"/>
        </w:rPr>
        <w:t>–</w:t>
      </w:r>
      <w:r w:rsidR="007B77FA" w:rsidRPr="007824D8">
        <w:rPr>
          <w:rFonts w:ascii="Times New Roman" w:hAnsi="Times New Roman" w:cs="Times New Roman"/>
        </w:rPr>
        <w:t>150 kV. Rozprášené</w:t>
      </w:r>
      <w:r w:rsidR="001D3078">
        <w:rPr>
          <w:rFonts w:ascii="Times New Roman" w:hAnsi="Times New Roman" w:cs="Times New Roman"/>
        </w:rPr>
        <w:t>,</w:t>
      </w:r>
      <w:r w:rsidR="007B77FA" w:rsidRPr="007824D8">
        <w:rPr>
          <w:rFonts w:ascii="Times New Roman" w:hAnsi="Times New Roman" w:cs="Times New Roman"/>
        </w:rPr>
        <w:t xml:space="preserve"> nabité částice laku se pohybují podél elektrických siločar na povrch dílce. Siločáry probíhají i na zadní stranu dílce (elektrostatický obchvat), takže lze dokončovat i strany dílce odvrácené od stříkacího přístroje. Kromě toho se pomocí siločar dosahuje výrazně zvýšeného využití laku (až 95</w:t>
      </w:r>
      <w:r w:rsidR="009E46B5">
        <w:rPr>
          <w:rFonts w:ascii="Times New Roman" w:hAnsi="Times New Roman" w:cs="Times New Roman"/>
        </w:rPr>
        <w:t xml:space="preserve"> </w:t>
      </w:r>
      <w:r w:rsidR="007B77FA" w:rsidRPr="007824D8">
        <w:rPr>
          <w:rFonts w:ascii="Times New Roman" w:hAnsi="Times New Roman" w:cs="Times New Roman"/>
        </w:rPr>
        <w:t>%)</w:t>
      </w:r>
      <w:r w:rsidR="009E46B5">
        <w:rPr>
          <w:rFonts w:ascii="Times New Roman" w:hAnsi="Times New Roman" w:cs="Times New Roman"/>
        </w:rPr>
        <w:t>,</w:t>
      </w:r>
      <w:r w:rsidR="007B77FA" w:rsidRPr="007824D8">
        <w:rPr>
          <w:rFonts w:ascii="Times New Roman" w:hAnsi="Times New Roman" w:cs="Times New Roman"/>
        </w:rPr>
        <w:t xml:space="preserve"> a také silného snížení prostřiku a zatížení životního prostředí.</w:t>
      </w:r>
    </w:p>
    <w:p w14:paraId="39ADD403" w14:textId="2847BB8F" w:rsidR="00B21BAD" w:rsidRDefault="007B77FA" w:rsidP="009E46B5">
      <w:pPr>
        <w:pStyle w:val="Odstavecseseznamem"/>
        <w:spacing w:after="0"/>
        <w:ind w:left="1134" w:firstLine="142"/>
        <w:jc w:val="both"/>
        <w:rPr>
          <w:rFonts w:ascii="Times New Roman" w:hAnsi="Times New Roman" w:cs="Times New Roman"/>
          <w:b/>
          <w:bCs/>
          <w:color w:val="7030A0"/>
        </w:rPr>
      </w:pPr>
      <w:r w:rsidRPr="007824D8">
        <w:rPr>
          <w:rFonts w:ascii="Times New Roman" w:hAnsi="Times New Roman" w:cs="Times New Roman"/>
        </w:rPr>
        <w:t>Rozprašování laku se může u ručního nanášení provádět pistolí</w:t>
      </w:r>
      <w:r w:rsidR="009E46B5">
        <w:rPr>
          <w:rFonts w:ascii="Times New Roman" w:hAnsi="Times New Roman" w:cs="Times New Roman"/>
        </w:rPr>
        <w:t>,</w:t>
      </w:r>
      <w:r w:rsidRPr="007824D8">
        <w:rPr>
          <w:rFonts w:ascii="Times New Roman" w:hAnsi="Times New Roman" w:cs="Times New Roman"/>
        </w:rPr>
        <w:t xml:space="preserve"> stlačený</w:t>
      </w:r>
      <w:r w:rsidR="00ED525B">
        <w:rPr>
          <w:rFonts w:ascii="Times New Roman" w:hAnsi="Times New Roman" w:cs="Times New Roman"/>
        </w:rPr>
        <w:t>m</w:t>
      </w:r>
      <w:r w:rsidRPr="007824D8">
        <w:rPr>
          <w:rFonts w:ascii="Times New Roman" w:hAnsi="Times New Roman" w:cs="Times New Roman"/>
        </w:rPr>
        <w:t xml:space="preserve"> vzduch</w:t>
      </w:r>
      <w:r w:rsidR="00ED525B">
        <w:rPr>
          <w:rFonts w:ascii="Times New Roman" w:hAnsi="Times New Roman" w:cs="Times New Roman"/>
        </w:rPr>
        <w:t>em</w:t>
      </w:r>
      <w:r w:rsidRPr="007824D8">
        <w:rPr>
          <w:rFonts w:ascii="Times New Roman" w:hAnsi="Times New Roman" w:cs="Times New Roman"/>
        </w:rPr>
        <w:t>, popř. Airless</w:t>
      </w:r>
      <w:r w:rsidR="00ED525B">
        <w:rPr>
          <w:rFonts w:ascii="Times New Roman" w:hAnsi="Times New Roman" w:cs="Times New Roman"/>
        </w:rPr>
        <w:t>.</w:t>
      </w:r>
      <w:r w:rsidRPr="007824D8">
        <w:rPr>
          <w:rFonts w:ascii="Times New Roman" w:hAnsi="Times New Roman" w:cs="Times New Roman"/>
        </w:rPr>
        <w:t xml:space="preserve"> </w:t>
      </w:r>
      <w:r w:rsidR="00ED525B">
        <w:rPr>
          <w:rFonts w:ascii="Times New Roman" w:hAnsi="Times New Roman" w:cs="Times New Roman"/>
        </w:rPr>
        <w:t>S</w:t>
      </w:r>
      <w:r w:rsidRPr="007824D8">
        <w:rPr>
          <w:rFonts w:ascii="Times New Roman" w:hAnsi="Times New Roman" w:cs="Times New Roman"/>
        </w:rPr>
        <w:t>trojní nanášení</w:t>
      </w:r>
      <w:r w:rsidR="00ED525B">
        <w:rPr>
          <w:rFonts w:ascii="Times New Roman" w:hAnsi="Times New Roman" w:cs="Times New Roman"/>
        </w:rPr>
        <w:t xml:space="preserve"> se provádí</w:t>
      </w:r>
      <w:r w:rsidRPr="007824D8">
        <w:rPr>
          <w:rFonts w:ascii="Times New Roman" w:hAnsi="Times New Roman" w:cs="Times New Roman"/>
        </w:rPr>
        <w:t xml:space="preserve"> speciálními</w:t>
      </w:r>
      <w:r w:rsidR="00ED525B">
        <w:rPr>
          <w:rFonts w:ascii="Times New Roman" w:hAnsi="Times New Roman" w:cs="Times New Roman"/>
        </w:rPr>
        <w:t xml:space="preserve"> </w:t>
      </w:r>
      <w:r w:rsidR="00F57FAE">
        <w:rPr>
          <w:rFonts w:ascii="Times New Roman" w:hAnsi="Times New Roman" w:cs="Times New Roman"/>
        </w:rPr>
        <w:t>(</w:t>
      </w:r>
      <w:r w:rsidRPr="007824D8">
        <w:rPr>
          <w:rFonts w:ascii="Times New Roman" w:hAnsi="Times New Roman" w:cs="Times New Roman"/>
        </w:rPr>
        <w:t>většinou vysokými rychlostmi</w:t>
      </w:r>
      <w:r w:rsidR="00F57FAE">
        <w:rPr>
          <w:rFonts w:ascii="Times New Roman" w:hAnsi="Times New Roman" w:cs="Times New Roman"/>
        </w:rPr>
        <w:t>)</w:t>
      </w:r>
      <w:r w:rsidR="00ED525B">
        <w:rPr>
          <w:rFonts w:ascii="Times New Roman" w:hAnsi="Times New Roman" w:cs="Times New Roman"/>
        </w:rPr>
        <w:t xml:space="preserve"> </w:t>
      </w:r>
      <w:r w:rsidRPr="007824D8">
        <w:rPr>
          <w:rFonts w:ascii="Times New Roman" w:hAnsi="Times New Roman" w:cs="Times New Roman"/>
        </w:rPr>
        <w:t>rotujícími rozprašovacími prvky (kotoučky). Tato metoda se používá často k</w:t>
      </w:r>
      <w:r w:rsidR="00B21BAD" w:rsidRPr="007824D8">
        <w:rPr>
          <w:rFonts w:ascii="Times New Roman" w:hAnsi="Times New Roman" w:cs="Times New Roman"/>
        </w:rPr>
        <w:t xml:space="preserve"> povrchové úpravě kovů. </w:t>
      </w:r>
      <w:r w:rsidR="009E46B5">
        <w:rPr>
          <w:rFonts w:ascii="Times New Roman" w:hAnsi="Times New Roman" w:cs="Times New Roman"/>
        </w:rPr>
        <w:t>N</w:t>
      </w:r>
      <w:r w:rsidR="00B21BAD" w:rsidRPr="007824D8">
        <w:rPr>
          <w:rFonts w:ascii="Times New Roman" w:hAnsi="Times New Roman" w:cs="Times New Roman"/>
        </w:rPr>
        <w:t>a dřevo se hodí pouze tehdy</w:t>
      </w:r>
      <w:r w:rsidR="009E46B5">
        <w:rPr>
          <w:rFonts w:ascii="Times New Roman" w:hAnsi="Times New Roman" w:cs="Times New Roman"/>
        </w:rPr>
        <w:t>,</w:t>
      </w:r>
      <w:r w:rsidR="00B21BAD" w:rsidRPr="007824D8">
        <w:rPr>
          <w:rFonts w:ascii="Times New Roman" w:hAnsi="Times New Roman" w:cs="Times New Roman"/>
        </w:rPr>
        <w:t xml:space="preserve"> je-li vlhkost dřeva asi 8</w:t>
      </w:r>
      <w:r w:rsidR="009E46B5">
        <w:rPr>
          <w:rFonts w:ascii="Times New Roman" w:hAnsi="Times New Roman" w:cs="Times New Roman"/>
        </w:rPr>
        <w:t>–</w:t>
      </w:r>
      <w:r w:rsidR="00B21BAD" w:rsidRPr="007824D8">
        <w:rPr>
          <w:rFonts w:ascii="Times New Roman" w:hAnsi="Times New Roman" w:cs="Times New Roman"/>
        </w:rPr>
        <w:t>10</w:t>
      </w:r>
      <w:r w:rsidR="009E46B5">
        <w:rPr>
          <w:rFonts w:ascii="Times New Roman" w:hAnsi="Times New Roman" w:cs="Times New Roman"/>
        </w:rPr>
        <w:t xml:space="preserve"> </w:t>
      </w:r>
      <w:r w:rsidR="00B21BAD" w:rsidRPr="007824D8">
        <w:rPr>
          <w:rFonts w:ascii="Times New Roman" w:hAnsi="Times New Roman" w:cs="Times New Roman"/>
        </w:rPr>
        <w:t>%. Touto metodou se lakují zejména trubkové konstrukce,</w:t>
      </w:r>
      <w:r w:rsidR="009E46B5">
        <w:rPr>
          <w:rFonts w:ascii="Times New Roman" w:hAnsi="Times New Roman" w:cs="Times New Roman"/>
        </w:rPr>
        <w:t xml:space="preserve"> </w:t>
      </w:r>
      <w:r w:rsidR="00B21BAD" w:rsidRPr="007824D8">
        <w:rPr>
          <w:rFonts w:ascii="Times New Roman" w:hAnsi="Times New Roman" w:cs="Times New Roman"/>
        </w:rPr>
        <w:t>rámy a stojany.</w:t>
      </w:r>
      <w:r w:rsidR="002613EF">
        <w:rPr>
          <w:rFonts w:ascii="Times New Roman" w:hAnsi="Times New Roman" w:cs="Times New Roman"/>
        </w:rPr>
        <w:t xml:space="preserve"> </w:t>
      </w:r>
      <w:r w:rsidR="00B21BAD" w:rsidRPr="00ED525B">
        <w:rPr>
          <w:rFonts w:ascii="Times New Roman" w:hAnsi="Times New Roman" w:cs="Times New Roman"/>
          <w:b/>
          <w:bCs/>
          <w:color w:val="7030A0"/>
        </w:rPr>
        <w:t>Stříkání v elek</w:t>
      </w:r>
      <w:r w:rsidR="001D3078">
        <w:rPr>
          <w:rFonts w:ascii="Times New Roman" w:hAnsi="Times New Roman" w:cs="Times New Roman"/>
          <w:b/>
          <w:bCs/>
          <w:color w:val="7030A0"/>
        </w:rPr>
        <w:t>t</w:t>
      </w:r>
      <w:r w:rsidR="00B21BAD" w:rsidRPr="00ED525B">
        <w:rPr>
          <w:rFonts w:ascii="Times New Roman" w:hAnsi="Times New Roman" w:cs="Times New Roman"/>
          <w:b/>
          <w:bCs/>
          <w:color w:val="7030A0"/>
        </w:rPr>
        <w:t>rostatickém poli můžeme rozdělit nastříkání pomocí:</w:t>
      </w:r>
    </w:p>
    <w:p w14:paraId="26C63DDA" w14:textId="77777777" w:rsidR="00F57FAE" w:rsidRPr="007824D8" w:rsidRDefault="00F57FAE" w:rsidP="009E46B5">
      <w:pPr>
        <w:pStyle w:val="Odstavecseseznamem"/>
        <w:spacing w:after="0"/>
        <w:ind w:left="1134" w:firstLine="142"/>
        <w:jc w:val="both"/>
        <w:rPr>
          <w:rFonts w:ascii="Times New Roman" w:hAnsi="Times New Roman" w:cs="Times New Roman"/>
        </w:rPr>
      </w:pPr>
    </w:p>
    <w:p w14:paraId="5CAB4BD5" w14:textId="2AB2C128" w:rsidR="00B21BAD" w:rsidRPr="00ED525B" w:rsidRDefault="001D3078" w:rsidP="00ED525B">
      <w:pPr>
        <w:pStyle w:val="Odstavecseseznamem"/>
        <w:numPr>
          <w:ilvl w:val="0"/>
          <w:numId w:val="108"/>
        </w:numPr>
        <w:ind w:left="1843" w:hanging="425"/>
        <w:rPr>
          <w:rFonts w:ascii="Times New Roman" w:hAnsi="Times New Roman" w:cs="Times New Roman"/>
          <w:color w:val="7030A0"/>
        </w:rPr>
      </w:pPr>
      <w:r>
        <w:rPr>
          <w:rFonts w:ascii="Times New Roman" w:hAnsi="Times New Roman" w:cs="Times New Roman"/>
          <w:color w:val="7030A0"/>
        </w:rPr>
        <w:t>k</w:t>
      </w:r>
      <w:r w:rsidR="00B21BAD" w:rsidRPr="00ED525B">
        <w:rPr>
          <w:rFonts w:ascii="Times New Roman" w:hAnsi="Times New Roman" w:cs="Times New Roman"/>
          <w:color w:val="7030A0"/>
        </w:rPr>
        <w:t>otoučových rozprašovačů</w:t>
      </w:r>
      <w:r>
        <w:rPr>
          <w:rFonts w:ascii="Times New Roman" w:hAnsi="Times New Roman" w:cs="Times New Roman"/>
          <w:color w:val="7030A0"/>
        </w:rPr>
        <w:t>,</w:t>
      </w:r>
    </w:p>
    <w:p w14:paraId="328914EE" w14:textId="31D4B123" w:rsidR="00B21BAD" w:rsidRPr="00ED525B" w:rsidRDefault="001D3078" w:rsidP="00ED525B">
      <w:pPr>
        <w:pStyle w:val="Odstavecseseznamem"/>
        <w:numPr>
          <w:ilvl w:val="0"/>
          <w:numId w:val="108"/>
        </w:numPr>
        <w:ind w:left="1843" w:hanging="425"/>
        <w:rPr>
          <w:rFonts w:ascii="Times New Roman" w:hAnsi="Times New Roman" w:cs="Times New Roman"/>
          <w:color w:val="7030A0"/>
        </w:rPr>
      </w:pPr>
      <w:r>
        <w:rPr>
          <w:rFonts w:ascii="Times New Roman" w:hAnsi="Times New Roman" w:cs="Times New Roman"/>
          <w:color w:val="7030A0"/>
        </w:rPr>
        <w:t>o</w:t>
      </w:r>
      <w:r w:rsidR="00B21BAD" w:rsidRPr="00ED525B">
        <w:rPr>
          <w:rFonts w:ascii="Times New Roman" w:hAnsi="Times New Roman" w:cs="Times New Roman"/>
          <w:color w:val="7030A0"/>
        </w:rPr>
        <w:t>dstředivých rozprašovačů</w:t>
      </w:r>
      <w:r>
        <w:rPr>
          <w:rFonts w:ascii="Times New Roman" w:hAnsi="Times New Roman" w:cs="Times New Roman"/>
          <w:color w:val="7030A0"/>
        </w:rPr>
        <w:t>,</w:t>
      </w:r>
    </w:p>
    <w:p w14:paraId="4FF4AD2D" w14:textId="525BD383" w:rsidR="00B21BAD" w:rsidRPr="00ED525B" w:rsidRDefault="001D3078" w:rsidP="00ED525B">
      <w:pPr>
        <w:pStyle w:val="Odstavecseseznamem"/>
        <w:numPr>
          <w:ilvl w:val="0"/>
          <w:numId w:val="108"/>
        </w:numPr>
        <w:ind w:left="1843" w:hanging="425"/>
        <w:rPr>
          <w:rFonts w:ascii="Times New Roman" w:hAnsi="Times New Roman" w:cs="Times New Roman"/>
          <w:color w:val="7030A0"/>
        </w:rPr>
      </w:pPr>
      <w:r>
        <w:rPr>
          <w:rFonts w:ascii="Times New Roman" w:hAnsi="Times New Roman" w:cs="Times New Roman"/>
          <w:color w:val="7030A0"/>
        </w:rPr>
        <w:t>š</w:t>
      </w:r>
      <w:r w:rsidR="00B21BAD" w:rsidRPr="00ED525B">
        <w:rPr>
          <w:rFonts w:ascii="Times New Roman" w:hAnsi="Times New Roman" w:cs="Times New Roman"/>
          <w:color w:val="7030A0"/>
        </w:rPr>
        <w:t>těrbinových rozprašovač</w:t>
      </w:r>
      <w:r>
        <w:rPr>
          <w:rFonts w:ascii="Times New Roman" w:hAnsi="Times New Roman" w:cs="Times New Roman"/>
          <w:color w:val="7030A0"/>
        </w:rPr>
        <w:t>ů,</w:t>
      </w:r>
    </w:p>
    <w:p w14:paraId="78A47275" w14:textId="2B8436B1" w:rsidR="00B21BAD" w:rsidRDefault="001D3078" w:rsidP="00ED525B">
      <w:pPr>
        <w:pStyle w:val="Odstavecseseznamem"/>
        <w:numPr>
          <w:ilvl w:val="0"/>
          <w:numId w:val="108"/>
        </w:numPr>
        <w:ind w:left="1843" w:hanging="425"/>
        <w:rPr>
          <w:rFonts w:ascii="Times New Roman" w:hAnsi="Times New Roman" w:cs="Times New Roman"/>
          <w:color w:val="7030A0"/>
        </w:rPr>
      </w:pPr>
      <w:r>
        <w:rPr>
          <w:rFonts w:ascii="Times New Roman" w:hAnsi="Times New Roman" w:cs="Times New Roman"/>
          <w:color w:val="7030A0"/>
        </w:rPr>
        <w:t>p</w:t>
      </w:r>
      <w:r w:rsidR="00B21BAD" w:rsidRPr="00ED525B">
        <w:rPr>
          <w:rFonts w:ascii="Times New Roman" w:hAnsi="Times New Roman" w:cs="Times New Roman"/>
          <w:color w:val="7030A0"/>
        </w:rPr>
        <w:t>neumatických rozprašovačů</w:t>
      </w:r>
      <w:r>
        <w:rPr>
          <w:rFonts w:ascii="Times New Roman" w:hAnsi="Times New Roman" w:cs="Times New Roman"/>
          <w:color w:val="7030A0"/>
        </w:rPr>
        <w:t>.</w:t>
      </w:r>
    </w:p>
    <w:p w14:paraId="39260C69" w14:textId="03B6EA58" w:rsidR="00ED525B" w:rsidRPr="00ED525B" w:rsidRDefault="00ED525B" w:rsidP="00ED525B">
      <w:pPr>
        <w:spacing w:after="200" w:line="276" w:lineRule="auto"/>
        <w:rPr>
          <w:rFonts w:ascii="Times New Roman" w:hAnsi="Times New Roman" w:cs="Times New Roman"/>
          <w:color w:val="7030A0"/>
        </w:rPr>
      </w:pPr>
      <w:r>
        <w:rPr>
          <w:rFonts w:ascii="Times New Roman" w:hAnsi="Times New Roman" w:cs="Times New Roman"/>
          <w:color w:val="7030A0"/>
        </w:rPr>
        <w:br w:type="page"/>
      </w:r>
    </w:p>
    <w:tbl>
      <w:tblPr>
        <w:tblStyle w:val="Mkatabulky"/>
        <w:tblW w:w="0" w:type="auto"/>
        <w:tblLook w:val="04A0" w:firstRow="1" w:lastRow="0" w:firstColumn="1" w:lastColumn="0" w:noHBand="0" w:noVBand="1"/>
      </w:tblPr>
      <w:tblGrid>
        <w:gridCol w:w="9212"/>
      </w:tblGrid>
      <w:tr w:rsidR="00ED525B" w14:paraId="1B580B48" w14:textId="77777777" w:rsidTr="00ED525B">
        <w:tc>
          <w:tcPr>
            <w:tcW w:w="9212" w:type="dxa"/>
          </w:tcPr>
          <w:p w14:paraId="4BC3386A" w14:textId="6A546997" w:rsidR="00ED525B" w:rsidRPr="00ED525B" w:rsidRDefault="00ED525B" w:rsidP="00ED525B">
            <w:pPr>
              <w:jc w:val="center"/>
              <w:rPr>
                <w:rFonts w:ascii="Times New Roman" w:hAnsi="Times New Roman" w:cs="Times New Roman"/>
                <w:b/>
                <w:bCs/>
                <w:color w:val="7030A0"/>
              </w:rPr>
            </w:pPr>
            <w:r w:rsidRPr="00ED525B">
              <w:rPr>
                <w:rFonts w:ascii="Times New Roman" w:hAnsi="Times New Roman" w:cs="Times New Roman"/>
                <w:b/>
                <w:bCs/>
                <w:color w:val="7030A0"/>
              </w:rPr>
              <w:lastRenderedPageBreak/>
              <w:t>Kotoučový rozprašovač</w:t>
            </w:r>
          </w:p>
        </w:tc>
      </w:tr>
      <w:tr w:rsidR="00ED525B" w14:paraId="21212EFC" w14:textId="77777777" w:rsidTr="00ED525B">
        <w:trPr>
          <w:trHeight w:val="2940"/>
        </w:trPr>
        <w:tc>
          <w:tcPr>
            <w:tcW w:w="9212" w:type="dxa"/>
          </w:tcPr>
          <w:p w14:paraId="1BB59BA8" w14:textId="77777777" w:rsidR="00ED525B" w:rsidRDefault="00ED525B" w:rsidP="00B21BAD"/>
        </w:tc>
      </w:tr>
    </w:tbl>
    <w:p w14:paraId="2E21A7C6" w14:textId="5C2E2096" w:rsidR="00ED525B" w:rsidRDefault="00ED525B" w:rsidP="00ED525B">
      <w:pPr>
        <w:spacing w:after="0" w:line="276" w:lineRule="auto"/>
        <w:rPr>
          <w:rFonts w:ascii="Times New Roman" w:hAnsi="Times New Roman" w:cs="Times New Roman"/>
          <w:b/>
          <w:bCs/>
          <w:color w:val="00B0F0"/>
          <w:szCs w:val="21"/>
        </w:rPr>
      </w:pPr>
    </w:p>
    <w:p w14:paraId="5626C618" w14:textId="0E85EAB4" w:rsidR="00747FC0" w:rsidRDefault="00747FC0" w:rsidP="00172404">
      <w:pPr>
        <w:pStyle w:val="Odstavecseseznamem"/>
        <w:numPr>
          <w:ilvl w:val="0"/>
          <w:numId w:val="64"/>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Polévání</w:t>
      </w:r>
      <w:r w:rsidR="000A509F">
        <w:rPr>
          <w:rFonts w:ascii="Times New Roman" w:hAnsi="Times New Roman" w:cs="Times New Roman"/>
          <w:b/>
          <w:bCs/>
          <w:color w:val="00B0F0"/>
          <w:szCs w:val="21"/>
        </w:rPr>
        <w:t>:</w:t>
      </w:r>
    </w:p>
    <w:p w14:paraId="1AF877DB" w14:textId="77777777" w:rsidR="002613EF" w:rsidRPr="002613EF" w:rsidRDefault="002613EF" w:rsidP="002613EF">
      <w:pPr>
        <w:spacing w:after="0" w:line="276" w:lineRule="auto"/>
        <w:rPr>
          <w:rFonts w:ascii="Times New Roman" w:hAnsi="Times New Roman" w:cs="Times New Roman"/>
          <w:b/>
          <w:bCs/>
          <w:color w:val="00B0F0"/>
          <w:szCs w:val="21"/>
        </w:rPr>
      </w:pPr>
    </w:p>
    <w:p w14:paraId="288A589E" w14:textId="75A84BBF" w:rsidR="00747FC0" w:rsidRPr="00ED525B" w:rsidRDefault="00747FC0" w:rsidP="00ED525B">
      <w:pPr>
        <w:pStyle w:val="Odstavecseseznamem"/>
        <w:spacing w:after="0"/>
        <w:ind w:left="1134"/>
        <w:jc w:val="both"/>
        <w:rPr>
          <w:rFonts w:ascii="Times New Roman" w:hAnsi="Times New Roman" w:cs="Times New Roman"/>
        </w:rPr>
      </w:pPr>
      <w:r w:rsidRPr="00ED525B">
        <w:rPr>
          <w:rFonts w:ascii="Times New Roman" w:hAnsi="Times New Roman" w:cs="Times New Roman"/>
        </w:rPr>
        <w:t>Polévacím strojem (clonovou nanášečkou) lze lakovat díly, pokud mají povrch rovný</w:t>
      </w:r>
      <w:r w:rsidR="00ED525B">
        <w:rPr>
          <w:rFonts w:ascii="Times New Roman" w:hAnsi="Times New Roman" w:cs="Times New Roman"/>
        </w:rPr>
        <w:t xml:space="preserve"> –</w:t>
      </w:r>
      <w:r w:rsidRPr="00ED525B">
        <w:rPr>
          <w:rFonts w:ascii="Times New Roman" w:hAnsi="Times New Roman" w:cs="Times New Roman"/>
        </w:rPr>
        <w:t xml:space="preserve"> vhodný pro lakovou clonu. Polévací stroj je vybaven polévací hlavou sahající přes celou šíři stroje (pracovní šíře až 1500 mm), která má na spodní straně štěrbinu s přestavitelnou šířkou 0,6</w:t>
      </w:r>
      <w:r w:rsidR="00ED525B">
        <w:rPr>
          <w:rFonts w:ascii="Times New Roman" w:hAnsi="Times New Roman" w:cs="Times New Roman"/>
        </w:rPr>
        <w:t>–</w:t>
      </w:r>
      <w:r w:rsidRPr="00ED525B">
        <w:rPr>
          <w:rFonts w:ascii="Times New Roman" w:hAnsi="Times New Roman" w:cs="Times New Roman"/>
        </w:rPr>
        <w:t>1,2 mm. Z polévací hlavy vytéká lak štěrbinou jako jemná souvislá clona a dopadá na povrch dílce. Nanášené množství se pohybuje mezi 40 g/m</w:t>
      </w:r>
      <w:r w:rsidRPr="00ED525B">
        <w:rPr>
          <w:rFonts w:ascii="Times New Roman" w:hAnsi="Times New Roman" w:cs="Times New Roman"/>
          <w:vertAlign w:val="superscript"/>
        </w:rPr>
        <w:t>2</w:t>
      </w:r>
      <w:r w:rsidRPr="00ED525B">
        <w:rPr>
          <w:rFonts w:ascii="Times New Roman" w:hAnsi="Times New Roman" w:cs="Times New Roman"/>
        </w:rPr>
        <w:t xml:space="preserve"> a 600 g/m</w:t>
      </w:r>
      <w:r w:rsidRPr="00ED525B">
        <w:rPr>
          <w:rFonts w:ascii="Times New Roman" w:hAnsi="Times New Roman" w:cs="Times New Roman"/>
          <w:vertAlign w:val="superscript"/>
        </w:rPr>
        <w:t>2</w:t>
      </w:r>
      <w:r w:rsidR="00ED525B">
        <w:rPr>
          <w:rFonts w:ascii="Times New Roman" w:hAnsi="Times New Roman" w:cs="Times New Roman"/>
        </w:rPr>
        <w:t>.</w:t>
      </w:r>
      <w:r w:rsidRPr="00ED525B">
        <w:rPr>
          <w:rFonts w:ascii="Times New Roman" w:hAnsi="Times New Roman" w:cs="Times New Roman"/>
        </w:rPr>
        <w:t xml:space="preserve"> Díl je veden</w:t>
      </w:r>
      <w:r w:rsidR="008C716D">
        <w:rPr>
          <w:rFonts w:ascii="Times New Roman" w:hAnsi="Times New Roman" w:cs="Times New Roman"/>
        </w:rPr>
        <w:t xml:space="preserve"> </w:t>
      </w:r>
      <w:r w:rsidRPr="00ED525B">
        <w:rPr>
          <w:rFonts w:ascii="Times New Roman" w:hAnsi="Times New Roman" w:cs="Times New Roman"/>
        </w:rPr>
        <w:t>na transportním pásu</w:t>
      </w:r>
      <w:r w:rsidR="008C716D">
        <w:rPr>
          <w:rFonts w:ascii="Times New Roman" w:hAnsi="Times New Roman" w:cs="Times New Roman"/>
        </w:rPr>
        <w:t xml:space="preserve"> </w:t>
      </w:r>
      <w:r w:rsidR="008C716D" w:rsidRPr="00ED525B">
        <w:rPr>
          <w:rFonts w:ascii="Times New Roman" w:hAnsi="Times New Roman" w:cs="Times New Roman"/>
        </w:rPr>
        <w:t>rychlostí 40</w:t>
      </w:r>
      <w:r w:rsidR="008C716D">
        <w:rPr>
          <w:rFonts w:ascii="Times New Roman" w:hAnsi="Times New Roman" w:cs="Times New Roman"/>
        </w:rPr>
        <w:t>–</w:t>
      </w:r>
      <w:r w:rsidR="008C716D" w:rsidRPr="00ED525B">
        <w:rPr>
          <w:rFonts w:ascii="Times New Roman" w:hAnsi="Times New Roman" w:cs="Times New Roman"/>
        </w:rPr>
        <w:t>90 m/min</w:t>
      </w:r>
      <w:r w:rsidRPr="00ED525B">
        <w:rPr>
          <w:rFonts w:ascii="Times New Roman" w:hAnsi="Times New Roman" w:cs="Times New Roman"/>
        </w:rPr>
        <w:t xml:space="preserve"> pod licí hlavou. Lak, který nedopadne na obrobek, se přes sběrný žlábek vrací do zásobníku.</w:t>
      </w:r>
      <w:r w:rsidR="000F0DEE">
        <w:rPr>
          <w:rFonts w:ascii="Times New Roman" w:hAnsi="Times New Roman" w:cs="Times New Roman"/>
        </w:rPr>
        <w:t xml:space="preserve"> Z této nádoby je lak čerpán zpět do licí hlavy pomocí regulovatelného výtlačného čerpadla. </w:t>
      </w:r>
      <w:r w:rsidRPr="00ED525B">
        <w:rPr>
          <w:rFonts w:ascii="Times New Roman" w:hAnsi="Times New Roman" w:cs="Times New Roman"/>
        </w:rPr>
        <w:t>Při polévání NH vznikají pouze velmi malé ztráty laku. Tloušťku vrstvy laku a nanášené množství laku lze snadno regulovat nastavitelnou vzdáleností licí štěrbiny a transparentní rychlostí dílce. Polévat lze téměř všechny druhy nátěrových hmot, rozhodující je viskozita NH. U dvouhlavých polévaček máme</w:t>
      </w:r>
      <w:r w:rsidR="008C716D">
        <w:rPr>
          <w:rFonts w:ascii="Times New Roman" w:hAnsi="Times New Roman" w:cs="Times New Roman"/>
        </w:rPr>
        <w:t xml:space="preserve"> </w:t>
      </w:r>
      <w:r w:rsidRPr="00ED525B">
        <w:rPr>
          <w:rFonts w:ascii="Times New Roman" w:hAnsi="Times New Roman" w:cs="Times New Roman"/>
        </w:rPr>
        <w:t>v</w:t>
      </w:r>
      <w:r w:rsidR="008C716D">
        <w:rPr>
          <w:rFonts w:ascii="Times New Roman" w:hAnsi="Times New Roman" w:cs="Times New Roman"/>
        </w:rPr>
        <w:t> </w:t>
      </w:r>
      <w:r w:rsidRPr="00ED525B">
        <w:rPr>
          <w:rFonts w:ascii="Times New Roman" w:hAnsi="Times New Roman" w:cs="Times New Roman"/>
        </w:rPr>
        <w:t>jedné</w:t>
      </w:r>
      <w:r w:rsidR="008C716D">
        <w:rPr>
          <w:rFonts w:ascii="Times New Roman" w:hAnsi="Times New Roman" w:cs="Times New Roman"/>
        </w:rPr>
        <w:t xml:space="preserve"> </w:t>
      </w:r>
      <w:r w:rsidRPr="00ED525B">
        <w:rPr>
          <w:rFonts w:ascii="Times New Roman" w:hAnsi="Times New Roman" w:cs="Times New Roman"/>
        </w:rPr>
        <w:t>hlavě</w:t>
      </w:r>
      <w:r w:rsidR="008C716D">
        <w:rPr>
          <w:rFonts w:ascii="Times New Roman" w:hAnsi="Times New Roman" w:cs="Times New Roman"/>
        </w:rPr>
        <w:t xml:space="preserve"> </w:t>
      </w:r>
      <w:r w:rsidRPr="00ED525B">
        <w:rPr>
          <w:rFonts w:ascii="Times New Roman" w:hAnsi="Times New Roman" w:cs="Times New Roman"/>
        </w:rPr>
        <w:t>např.</w:t>
      </w:r>
      <w:r w:rsidR="008C716D">
        <w:rPr>
          <w:rFonts w:ascii="Times New Roman" w:hAnsi="Times New Roman" w:cs="Times New Roman"/>
        </w:rPr>
        <w:t xml:space="preserve"> </w:t>
      </w:r>
      <w:r w:rsidRPr="00ED525B">
        <w:rPr>
          <w:rFonts w:ascii="Times New Roman" w:hAnsi="Times New Roman" w:cs="Times New Roman"/>
        </w:rPr>
        <w:t>nátěrovou hmotu</w:t>
      </w:r>
      <w:r w:rsidR="008C716D">
        <w:rPr>
          <w:rFonts w:ascii="Times New Roman" w:hAnsi="Times New Roman" w:cs="Times New Roman"/>
        </w:rPr>
        <w:t xml:space="preserve"> </w:t>
      </w:r>
      <w:r w:rsidRPr="00ED525B">
        <w:rPr>
          <w:rFonts w:ascii="Times New Roman" w:hAnsi="Times New Roman" w:cs="Times New Roman"/>
        </w:rPr>
        <w:t>s</w:t>
      </w:r>
      <w:r w:rsidR="008C716D">
        <w:rPr>
          <w:rFonts w:ascii="Times New Roman" w:hAnsi="Times New Roman" w:cs="Times New Roman"/>
        </w:rPr>
        <w:t xml:space="preserve"> </w:t>
      </w:r>
      <w:r w:rsidRPr="00ED525B">
        <w:rPr>
          <w:rFonts w:ascii="Times New Roman" w:hAnsi="Times New Roman" w:cs="Times New Roman"/>
        </w:rPr>
        <w:t>iniciátorem</w:t>
      </w:r>
      <w:r w:rsidR="008C716D">
        <w:rPr>
          <w:rFonts w:ascii="Times New Roman" w:hAnsi="Times New Roman" w:cs="Times New Roman"/>
        </w:rPr>
        <w:t xml:space="preserve"> </w:t>
      </w:r>
      <w:r w:rsidRPr="00ED525B">
        <w:rPr>
          <w:rFonts w:ascii="Times New Roman" w:hAnsi="Times New Roman" w:cs="Times New Roman"/>
        </w:rPr>
        <w:t>a v</w:t>
      </w:r>
      <w:r w:rsidR="008C716D">
        <w:rPr>
          <w:rFonts w:ascii="Times New Roman" w:hAnsi="Times New Roman" w:cs="Times New Roman"/>
        </w:rPr>
        <w:t> </w:t>
      </w:r>
      <w:r w:rsidRPr="00ED525B">
        <w:rPr>
          <w:rFonts w:ascii="Times New Roman" w:hAnsi="Times New Roman" w:cs="Times New Roman"/>
        </w:rPr>
        <w:t>druhé</w:t>
      </w:r>
      <w:r w:rsidR="008C716D">
        <w:rPr>
          <w:rFonts w:ascii="Times New Roman" w:hAnsi="Times New Roman" w:cs="Times New Roman"/>
        </w:rPr>
        <w:t xml:space="preserve"> </w:t>
      </w:r>
      <w:r w:rsidRPr="00ED525B">
        <w:rPr>
          <w:rFonts w:ascii="Times New Roman" w:hAnsi="Times New Roman" w:cs="Times New Roman"/>
        </w:rPr>
        <w:t>hlavě</w:t>
      </w:r>
      <w:r w:rsidR="008C716D">
        <w:rPr>
          <w:rFonts w:ascii="Times New Roman" w:hAnsi="Times New Roman" w:cs="Times New Roman"/>
        </w:rPr>
        <w:t xml:space="preserve"> </w:t>
      </w:r>
      <w:r w:rsidRPr="00ED525B">
        <w:rPr>
          <w:rFonts w:ascii="Times New Roman" w:hAnsi="Times New Roman" w:cs="Times New Roman"/>
        </w:rPr>
        <w:t>lak</w:t>
      </w:r>
      <w:r w:rsidR="008C716D">
        <w:rPr>
          <w:rFonts w:ascii="Times New Roman" w:hAnsi="Times New Roman" w:cs="Times New Roman"/>
        </w:rPr>
        <w:t xml:space="preserve"> </w:t>
      </w:r>
      <w:r w:rsidRPr="00ED525B">
        <w:rPr>
          <w:rFonts w:ascii="Times New Roman" w:hAnsi="Times New Roman" w:cs="Times New Roman"/>
        </w:rPr>
        <w:t>s</w:t>
      </w:r>
      <w:r w:rsidR="008C716D">
        <w:rPr>
          <w:rFonts w:ascii="Times New Roman" w:hAnsi="Times New Roman" w:cs="Times New Roman"/>
        </w:rPr>
        <w:t xml:space="preserve"> </w:t>
      </w:r>
      <w:r w:rsidRPr="00ED525B">
        <w:rPr>
          <w:rFonts w:ascii="Times New Roman" w:hAnsi="Times New Roman" w:cs="Times New Roman"/>
        </w:rPr>
        <w:t>urychlovačem.</w:t>
      </w:r>
    </w:p>
    <w:p w14:paraId="5E766D54" w14:textId="77777777" w:rsidR="00747FC0" w:rsidRDefault="00747FC0" w:rsidP="00747FC0">
      <w:pPr>
        <w:pStyle w:val="Odstavecseseznamem"/>
        <w:ind w:left="1440"/>
        <w:rPr>
          <w:b/>
          <w:u w:val="single"/>
        </w:rPr>
      </w:pPr>
    </w:p>
    <w:p w14:paraId="004D17BF" w14:textId="77777777" w:rsidR="00747FC0" w:rsidRDefault="00000000" w:rsidP="00747FC0">
      <w:pPr>
        <w:pStyle w:val="Odstavecseseznamem"/>
        <w:ind w:left="1440"/>
        <w:rPr>
          <w:b/>
          <w:u w:val="single"/>
        </w:rPr>
      </w:pPr>
      <w:r>
        <w:rPr>
          <w:b/>
          <w:noProof/>
          <w:u w:val="single"/>
          <w:lang w:eastAsia="cs-CZ"/>
        </w:rPr>
        <w:pict w14:anchorId="17FE8540">
          <v:rect id="_x0000_s1036" style="position:absolute;left:0;text-align:left;margin-left:76.3pt;margin-top:5.35pt;width:317.4pt;height:130.85pt;z-index:251667456"/>
        </w:pict>
      </w:r>
    </w:p>
    <w:p w14:paraId="2894A0E7" w14:textId="77777777" w:rsidR="00747FC0" w:rsidRDefault="00747FC0" w:rsidP="00747FC0">
      <w:pPr>
        <w:pStyle w:val="Odstavecseseznamem"/>
        <w:ind w:left="1440"/>
        <w:rPr>
          <w:b/>
          <w:u w:val="single"/>
        </w:rPr>
      </w:pPr>
    </w:p>
    <w:p w14:paraId="68ED7F54" w14:textId="77777777" w:rsidR="00747FC0" w:rsidRDefault="00747FC0" w:rsidP="00747FC0">
      <w:pPr>
        <w:pStyle w:val="Odstavecseseznamem"/>
        <w:ind w:left="1440"/>
        <w:rPr>
          <w:b/>
          <w:u w:val="single"/>
        </w:rPr>
      </w:pPr>
    </w:p>
    <w:p w14:paraId="7A3AB7B1" w14:textId="77777777" w:rsidR="00747FC0" w:rsidRDefault="00747FC0" w:rsidP="00747FC0">
      <w:pPr>
        <w:pStyle w:val="Odstavecseseznamem"/>
        <w:ind w:left="1440"/>
        <w:rPr>
          <w:b/>
          <w:u w:val="single"/>
        </w:rPr>
      </w:pPr>
    </w:p>
    <w:p w14:paraId="39A5FD02" w14:textId="77777777" w:rsidR="00747FC0" w:rsidRDefault="00747FC0" w:rsidP="00747FC0">
      <w:pPr>
        <w:pStyle w:val="Odstavecseseznamem"/>
        <w:ind w:left="1440"/>
        <w:rPr>
          <w:b/>
          <w:u w:val="single"/>
        </w:rPr>
      </w:pPr>
    </w:p>
    <w:p w14:paraId="2FE80B5F" w14:textId="77777777" w:rsidR="00747FC0" w:rsidRDefault="00747FC0" w:rsidP="00747FC0">
      <w:pPr>
        <w:pStyle w:val="Odstavecseseznamem"/>
        <w:ind w:left="1440"/>
        <w:rPr>
          <w:b/>
          <w:u w:val="single"/>
        </w:rPr>
      </w:pPr>
    </w:p>
    <w:p w14:paraId="74090696" w14:textId="77777777" w:rsidR="00747FC0" w:rsidRPr="00747FC0" w:rsidRDefault="00747FC0" w:rsidP="00747FC0">
      <w:pPr>
        <w:pStyle w:val="Odstavecseseznamem"/>
        <w:ind w:left="1440"/>
      </w:pPr>
    </w:p>
    <w:p w14:paraId="194EA8D9" w14:textId="77777777" w:rsidR="00747FC0" w:rsidRDefault="00747FC0" w:rsidP="00747FC0">
      <w:pPr>
        <w:pStyle w:val="Odstavecseseznamem"/>
        <w:ind w:left="1440"/>
        <w:rPr>
          <w:b/>
          <w:u w:val="single"/>
        </w:rPr>
      </w:pPr>
    </w:p>
    <w:p w14:paraId="79B04626" w14:textId="77777777" w:rsidR="00747FC0" w:rsidRDefault="00747FC0" w:rsidP="00747FC0">
      <w:pPr>
        <w:pStyle w:val="Odstavecseseznamem"/>
        <w:ind w:left="1440"/>
        <w:rPr>
          <w:b/>
          <w:u w:val="single"/>
        </w:rPr>
      </w:pPr>
    </w:p>
    <w:p w14:paraId="7A801E48" w14:textId="77777777" w:rsidR="00747FC0" w:rsidRDefault="00747FC0" w:rsidP="00747FC0">
      <w:pPr>
        <w:pStyle w:val="Odstavecseseznamem"/>
        <w:ind w:left="1440"/>
        <w:rPr>
          <w:b/>
          <w:u w:val="single"/>
        </w:rPr>
      </w:pPr>
    </w:p>
    <w:p w14:paraId="2016A160" w14:textId="77777777" w:rsidR="00747FC0" w:rsidRDefault="00747FC0" w:rsidP="00747FC0">
      <w:pPr>
        <w:pStyle w:val="Odstavecseseznamem"/>
        <w:ind w:left="1440"/>
        <w:rPr>
          <w:b/>
          <w:u w:val="single"/>
        </w:rPr>
      </w:pPr>
    </w:p>
    <w:p w14:paraId="0377B31A" w14:textId="77777777" w:rsidR="008C716D" w:rsidRDefault="008C716D">
      <w:pPr>
        <w:spacing w:after="200" w:line="276" w:lineRule="auto"/>
        <w:rPr>
          <w:rFonts w:ascii="Times New Roman" w:hAnsi="Times New Roman" w:cs="Times New Roman"/>
          <w:b/>
          <w:bCs/>
          <w:color w:val="00B0F0"/>
          <w:szCs w:val="21"/>
        </w:rPr>
      </w:pPr>
      <w:r>
        <w:rPr>
          <w:rFonts w:ascii="Times New Roman" w:hAnsi="Times New Roman" w:cs="Times New Roman"/>
          <w:b/>
          <w:bCs/>
          <w:color w:val="00B0F0"/>
          <w:szCs w:val="21"/>
        </w:rPr>
        <w:br w:type="page"/>
      </w:r>
    </w:p>
    <w:p w14:paraId="1F39A509" w14:textId="4289BA55" w:rsidR="00747FC0" w:rsidRDefault="00747FC0" w:rsidP="00172404">
      <w:pPr>
        <w:pStyle w:val="Odstavecseseznamem"/>
        <w:numPr>
          <w:ilvl w:val="0"/>
          <w:numId w:val="64"/>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lastRenderedPageBreak/>
        <w:t>Navalování</w:t>
      </w:r>
      <w:r w:rsidR="000A509F">
        <w:rPr>
          <w:rFonts w:ascii="Times New Roman" w:hAnsi="Times New Roman" w:cs="Times New Roman"/>
          <w:b/>
          <w:bCs/>
          <w:color w:val="00B0F0"/>
          <w:szCs w:val="21"/>
        </w:rPr>
        <w:t>:</w:t>
      </w:r>
    </w:p>
    <w:p w14:paraId="3EA19C57" w14:textId="77777777" w:rsidR="00663718" w:rsidRPr="00663718" w:rsidRDefault="00663718" w:rsidP="00663718">
      <w:pPr>
        <w:spacing w:after="0" w:line="276" w:lineRule="auto"/>
        <w:rPr>
          <w:rFonts w:ascii="Times New Roman" w:hAnsi="Times New Roman" w:cs="Times New Roman"/>
          <w:b/>
          <w:bCs/>
          <w:color w:val="00B0F0"/>
          <w:szCs w:val="21"/>
        </w:rPr>
      </w:pPr>
    </w:p>
    <w:p w14:paraId="36E24EBC" w14:textId="000A1FE6" w:rsidR="007B77FA" w:rsidRPr="008C716D" w:rsidRDefault="007B77FA" w:rsidP="008C716D">
      <w:pPr>
        <w:pStyle w:val="Odstavecseseznamem"/>
        <w:spacing w:after="0"/>
        <w:ind w:left="1134"/>
        <w:jc w:val="both"/>
        <w:rPr>
          <w:rFonts w:ascii="Times New Roman" w:hAnsi="Times New Roman" w:cs="Times New Roman"/>
        </w:rPr>
      </w:pPr>
      <w:r w:rsidRPr="008C716D">
        <w:rPr>
          <w:rFonts w:ascii="Times New Roman" w:hAnsi="Times New Roman" w:cs="Times New Roman"/>
        </w:rPr>
        <w:t>Navalováním lze nanášet malá i velká množství laku v široké oblasti viskozity. Nanášení množství lze plynule nastavit. Tloušťky vlhké vrstvy, které lze doc</w:t>
      </w:r>
      <w:r w:rsidR="00747FC0" w:rsidRPr="008C716D">
        <w:rPr>
          <w:rFonts w:ascii="Times New Roman" w:hAnsi="Times New Roman" w:cs="Times New Roman"/>
        </w:rPr>
        <w:t>ílit při jedné pracovní operaci, se pohybují mezi 5</w:t>
      </w:r>
      <w:r w:rsidR="00CE1983">
        <w:rPr>
          <w:rFonts w:ascii="Times New Roman" w:hAnsi="Times New Roman" w:cs="Times New Roman"/>
        </w:rPr>
        <w:t>–</w:t>
      </w:r>
      <w:r w:rsidR="00747FC0" w:rsidRPr="008C716D">
        <w:rPr>
          <w:rFonts w:ascii="Times New Roman" w:hAnsi="Times New Roman" w:cs="Times New Roman"/>
        </w:rPr>
        <w:t xml:space="preserve">100 </w:t>
      </w:r>
      <w:r w:rsidR="00747FC0" w:rsidRPr="008C716D">
        <w:sym w:font="Symbol" w:char="006D"/>
      </w:r>
      <w:r w:rsidR="00747FC0" w:rsidRPr="008C716D">
        <w:rPr>
          <w:rFonts w:ascii="Times New Roman" w:hAnsi="Times New Roman" w:cs="Times New Roman"/>
        </w:rPr>
        <w:t>m při viskozitě mezi 10</w:t>
      </w:r>
      <w:r w:rsidR="00CE1983">
        <w:rPr>
          <w:rFonts w:ascii="Times New Roman" w:hAnsi="Times New Roman" w:cs="Times New Roman"/>
        </w:rPr>
        <w:t>–</w:t>
      </w:r>
      <w:r w:rsidR="00747FC0" w:rsidRPr="008C716D">
        <w:rPr>
          <w:rFonts w:ascii="Times New Roman" w:hAnsi="Times New Roman" w:cs="Times New Roman"/>
        </w:rPr>
        <w:t xml:space="preserve">250 sekundami. </w:t>
      </w:r>
      <w:r w:rsidRPr="008C716D">
        <w:rPr>
          <w:rFonts w:ascii="Times New Roman" w:hAnsi="Times New Roman" w:cs="Times New Roman"/>
        </w:rPr>
        <w:t>U větších nanášených množství</w:t>
      </w:r>
      <w:r w:rsidR="008C716D">
        <w:rPr>
          <w:rFonts w:ascii="Times New Roman" w:hAnsi="Times New Roman" w:cs="Times New Roman"/>
        </w:rPr>
        <w:t>ch</w:t>
      </w:r>
      <w:r w:rsidRPr="008C716D">
        <w:rPr>
          <w:rFonts w:ascii="Times New Roman" w:hAnsi="Times New Roman" w:cs="Times New Roman"/>
        </w:rPr>
        <w:t xml:space="preserve"> se používají dva nanášecí válce umístěné za sebou</w:t>
      </w:r>
      <w:r w:rsidR="00CE1983">
        <w:rPr>
          <w:rFonts w:ascii="Times New Roman" w:hAnsi="Times New Roman" w:cs="Times New Roman"/>
        </w:rPr>
        <w:t>,</w:t>
      </w:r>
      <w:r w:rsidRPr="008C716D">
        <w:rPr>
          <w:rFonts w:ascii="Times New Roman" w:hAnsi="Times New Roman" w:cs="Times New Roman"/>
        </w:rPr>
        <w:t xml:space="preserve"> nebo dvě samostatné válcové nanášečky s krátkým mezischnutím.</w:t>
      </w:r>
    </w:p>
    <w:p w14:paraId="57A60936" w14:textId="28B3A321" w:rsidR="00663718" w:rsidRDefault="007B77FA" w:rsidP="00663718">
      <w:pPr>
        <w:pStyle w:val="Odstavecseseznamem"/>
        <w:spacing w:after="0"/>
        <w:ind w:left="1134" w:firstLine="142"/>
        <w:jc w:val="both"/>
        <w:rPr>
          <w:rFonts w:ascii="Times New Roman" w:hAnsi="Times New Roman" w:cs="Times New Roman"/>
        </w:rPr>
      </w:pPr>
      <w:r w:rsidRPr="008C716D">
        <w:rPr>
          <w:rFonts w:ascii="Times New Roman" w:hAnsi="Times New Roman" w:cs="Times New Roman"/>
        </w:rPr>
        <w:t>Nad dílcem se nacházejí dva pogumované válce</w:t>
      </w:r>
      <w:r w:rsidR="000A509F">
        <w:rPr>
          <w:rFonts w:ascii="Times New Roman" w:hAnsi="Times New Roman" w:cs="Times New Roman"/>
        </w:rPr>
        <w:t>,</w:t>
      </w:r>
      <w:r w:rsidRPr="008C716D">
        <w:rPr>
          <w:rFonts w:ascii="Times New Roman" w:hAnsi="Times New Roman" w:cs="Times New Roman"/>
        </w:rPr>
        <w:t xml:space="preserve"> nebo rastrované ocelové válce, u kterých lze plynule měnit jejich vzájemnou vzdálenost. Mezi tyto dva nestejně velké válce se nalévá lak, který se zde rovnoměrně rozděluje na celou plochu válců. Menší válec je dávkovací. Nastavuje se s ním množství nanášeného laku. Větší válec je nanášecí válec, kterým se lak plynule nanáší na procházející dílec. Transportní rychlost dílu se pohybuje mezi 6</w:t>
      </w:r>
      <w:r w:rsidR="00CE1983">
        <w:rPr>
          <w:rFonts w:ascii="Times New Roman" w:hAnsi="Times New Roman" w:cs="Times New Roman"/>
        </w:rPr>
        <w:t>–</w:t>
      </w:r>
      <w:r w:rsidRPr="008C716D">
        <w:rPr>
          <w:rFonts w:ascii="Times New Roman" w:hAnsi="Times New Roman" w:cs="Times New Roman"/>
        </w:rPr>
        <w:t>40 m/min.</w:t>
      </w:r>
      <w:r w:rsidR="00747FC0" w:rsidRPr="008C716D">
        <w:rPr>
          <w:rFonts w:ascii="Times New Roman" w:hAnsi="Times New Roman" w:cs="Times New Roman"/>
        </w:rPr>
        <w:t xml:space="preserve"> </w:t>
      </w:r>
      <w:r w:rsidRPr="008C716D">
        <w:rPr>
          <w:rFonts w:ascii="Times New Roman" w:hAnsi="Times New Roman" w:cs="Times New Roman"/>
        </w:rPr>
        <w:t xml:space="preserve">Používají se různé metody válcového nanášení laku, např. souběžný postup a kombinovaná dvouválcová nanášečka laku. Při souběžném postupu vzniká na povrchu laku struktura válcování, která se však při mezibroušení laku obrousí. U kombinované dvouválcové nanášečky laku je povrch laku bez struktury. </w:t>
      </w:r>
      <w:r w:rsidR="00747FC0" w:rsidRPr="008C716D">
        <w:rPr>
          <w:rFonts w:ascii="Times New Roman" w:hAnsi="Times New Roman" w:cs="Times New Roman"/>
        </w:rPr>
        <w:t>Nanášečky mohou být:</w:t>
      </w:r>
    </w:p>
    <w:p w14:paraId="706FD9EB" w14:textId="77777777" w:rsidR="00663718" w:rsidRPr="00663718" w:rsidRDefault="00663718" w:rsidP="00663718">
      <w:pPr>
        <w:spacing w:after="0"/>
        <w:jc w:val="both"/>
        <w:rPr>
          <w:rFonts w:ascii="Times New Roman" w:hAnsi="Times New Roman" w:cs="Times New Roman"/>
        </w:rPr>
      </w:pPr>
    </w:p>
    <w:p w14:paraId="6D2567B8" w14:textId="66C8F30F" w:rsidR="00747FC0" w:rsidRPr="00663718" w:rsidRDefault="00663718" w:rsidP="00663718">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j</w:t>
      </w:r>
      <w:r w:rsidR="00747FC0" w:rsidRPr="00663718">
        <w:rPr>
          <w:rFonts w:ascii="Times New Roman" w:hAnsi="Times New Roman" w:cs="Times New Roman"/>
        </w:rPr>
        <w:t>ednoduch</w:t>
      </w:r>
      <w:r w:rsidRPr="00663718">
        <w:rPr>
          <w:rFonts w:ascii="Times New Roman" w:hAnsi="Times New Roman" w:cs="Times New Roman"/>
        </w:rPr>
        <w:t>é</w:t>
      </w:r>
      <w:r w:rsidR="00747FC0" w:rsidRPr="00663718">
        <w:rPr>
          <w:rFonts w:ascii="Times New Roman" w:hAnsi="Times New Roman" w:cs="Times New Roman"/>
        </w:rPr>
        <w:t xml:space="preserve"> jednostrann</w:t>
      </w:r>
      <w:r w:rsidRPr="00663718">
        <w:rPr>
          <w:rFonts w:ascii="Times New Roman" w:hAnsi="Times New Roman" w:cs="Times New Roman"/>
        </w:rPr>
        <w:t>é</w:t>
      </w:r>
      <w:r>
        <w:rPr>
          <w:rFonts w:ascii="Times New Roman" w:hAnsi="Times New Roman" w:cs="Times New Roman"/>
        </w:rPr>
        <w:t>,</w:t>
      </w:r>
    </w:p>
    <w:p w14:paraId="4F08F175" w14:textId="0A523EBB" w:rsidR="00747FC0" w:rsidRPr="00663718" w:rsidRDefault="00663718" w:rsidP="00663718">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j</w:t>
      </w:r>
      <w:r w:rsidR="00747FC0" w:rsidRPr="00663718">
        <w:rPr>
          <w:rFonts w:ascii="Times New Roman" w:hAnsi="Times New Roman" w:cs="Times New Roman"/>
        </w:rPr>
        <w:t>ednostrann</w:t>
      </w:r>
      <w:r w:rsidRPr="00663718">
        <w:rPr>
          <w:rFonts w:ascii="Times New Roman" w:hAnsi="Times New Roman" w:cs="Times New Roman"/>
        </w:rPr>
        <w:t>é</w:t>
      </w:r>
      <w:r w:rsidR="00747FC0" w:rsidRPr="00663718">
        <w:rPr>
          <w:rFonts w:ascii="Times New Roman" w:hAnsi="Times New Roman" w:cs="Times New Roman"/>
        </w:rPr>
        <w:t xml:space="preserve"> dvouválcov</w:t>
      </w:r>
      <w:r w:rsidRPr="00663718">
        <w:rPr>
          <w:rFonts w:ascii="Times New Roman" w:hAnsi="Times New Roman" w:cs="Times New Roman"/>
        </w:rPr>
        <w:t>é</w:t>
      </w:r>
      <w:r>
        <w:rPr>
          <w:rFonts w:ascii="Times New Roman" w:hAnsi="Times New Roman" w:cs="Times New Roman"/>
        </w:rPr>
        <w:t>,</w:t>
      </w:r>
    </w:p>
    <w:p w14:paraId="2523F9D6" w14:textId="17B3BC75" w:rsidR="00747FC0" w:rsidRPr="00663718" w:rsidRDefault="00663718" w:rsidP="00663718">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o</w:t>
      </w:r>
      <w:r w:rsidR="00747FC0" w:rsidRPr="00663718">
        <w:rPr>
          <w:rFonts w:ascii="Times New Roman" w:hAnsi="Times New Roman" w:cs="Times New Roman"/>
        </w:rPr>
        <w:t>boustrann</w:t>
      </w:r>
      <w:r w:rsidRPr="00663718">
        <w:rPr>
          <w:rFonts w:ascii="Times New Roman" w:hAnsi="Times New Roman" w:cs="Times New Roman"/>
        </w:rPr>
        <w:t>é</w:t>
      </w:r>
      <w:r w:rsidR="00747FC0" w:rsidRPr="00663718">
        <w:rPr>
          <w:rFonts w:ascii="Times New Roman" w:hAnsi="Times New Roman" w:cs="Times New Roman"/>
        </w:rPr>
        <w:t xml:space="preserve"> čtyřválcov</w:t>
      </w:r>
      <w:r w:rsidRPr="00663718">
        <w:rPr>
          <w:rFonts w:ascii="Times New Roman" w:hAnsi="Times New Roman" w:cs="Times New Roman"/>
        </w:rPr>
        <w:t>é</w:t>
      </w:r>
      <w:r>
        <w:rPr>
          <w:rFonts w:ascii="Times New Roman" w:hAnsi="Times New Roman" w:cs="Times New Roman"/>
        </w:rPr>
        <w:t>.</w:t>
      </w:r>
    </w:p>
    <w:p w14:paraId="70344288" w14:textId="27A3AD25" w:rsidR="007B77FA" w:rsidRDefault="00000000" w:rsidP="00747FC0">
      <w:pPr>
        <w:pStyle w:val="Odstavecseseznamem"/>
      </w:pPr>
      <w:r>
        <w:rPr>
          <w:noProof/>
          <w:lang w:eastAsia="cs-CZ"/>
        </w:rPr>
        <w:pict w14:anchorId="1A4AADA3">
          <v:rect id="_x0000_s1037" style="position:absolute;left:0;text-align:left;margin-left:100.35pt;margin-top:9.85pt;width:264.85pt;height:132.45pt;z-index:251668480"/>
        </w:pict>
      </w:r>
    </w:p>
    <w:p w14:paraId="1FE959AA" w14:textId="21DC9DEF" w:rsidR="00747FC0" w:rsidRDefault="00747FC0" w:rsidP="00747FC0">
      <w:pPr>
        <w:pStyle w:val="Odstavecseseznamem"/>
      </w:pPr>
    </w:p>
    <w:p w14:paraId="562184C8" w14:textId="77777777" w:rsidR="00747FC0" w:rsidRDefault="00747FC0" w:rsidP="00747FC0">
      <w:pPr>
        <w:pStyle w:val="Odstavecseseznamem"/>
      </w:pPr>
    </w:p>
    <w:p w14:paraId="5EEFC512" w14:textId="77777777" w:rsidR="00747FC0" w:rsidRDefault="00747FC0" w:rsidP="00747FC0">
      <w:pPr>
        <w:pStyle w:val="Odstavecseseznamem"/>
      </w:pPr>
    </w:p>
    <w:p w14:paraId="2F682A44" w14:textId="77777777" w:rsidR="00747FC0" w:rsidRDefault="00747FC0" w:rsidP="00747FC0">
      <w:pPr>
        <w:pStyle w:val="Odstavecseseznamem"/>
      </w:pPr>
    </w:p>
    <w:p w14:paraId="4A2A4DAA" w14:textId="77777777" w:rsidR="00747FC0" w:rsidRDefault="00747FC0" w:rsidP="00747FC0">
      <w:pPr>
        <w:pStyle w:val="Odstavecseseznamem"/>
      </w:pPr>
    </w:p>
    <w:p w14:paraId="53F2603A" w14:textId="77777777" w:rsidR="00747FC0" w:rsidRDefault="00747FC0" w:rsidP="00747FC0">
      <w:pPr>
        <w:pStyle w:val="Odstavecseseznamem"/>
      </w:pPr>
    </w:p>
    <w:p w14:paraId="14627960" w14:textId="77777777" w:rsidR="00747FC0" w:rsidRDefault="00747FC0" w:rsidP="001F0CAD"/>
    <w:p w14:paraId="20D7055C" w14:textId="77777777" w:rsidR="00747FC0" w:rsidRDefault="00747FC0" w:rsidP="00747FC0">
      <w:pPr>
        <w:pStyle w:val="Odstavecseseznamem"/>
      </w:pPr>
    </w:p>
    <w:p w14:paraId="73F557B6" w14:textId="77777777" w:rsidR="00747FC0" w:rsidRDefault="00747FC0" w:rsidP="00747FC0">
      <w:pPr>
        <w:pStyle w:val="Odstavecseseznamem"/>
      </w:pPr>
    </w:p>
    <w:p w14:paraId="2632D149" w14:textId="38BE1889" w:rsidR="00747FC0" w:rsidRDefault="00747FC0" w:rsidP="00172404">
      <w:pPr>
        <w:pStyle w:val="Odstavecseseznamem"/>
        <w:numPr>
          <w:ilvl w:val="0"/>
          <w:numId w:val="64"/>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Máčení</w:t>
      </w:r>
      <w:r w:rsidR="000A509F">
        <w:rPr>
          <w:rFonts w:ascii="Times New Roman" w:hAnsi="Times New Roman" w:cs="Times New Roman"/>
          <w:b/>
          <w:bCs/>
          <w:color w:val="00B0F0"/>
          <w:szCs w:val="21"/>
        </w:rPr>
        <w:t>:</w:t>
      </w:r>
    </w:p>
    <w:p w14:paraId="0231069B" w14:textId="77777777" w:rsidR="002613EF" w:rsidRPr="002613EF" w:rsidRDefault="002613EF" w:rsidP="002613EF">
      <w:pPr>
        <w:spacing w:after="0" w:line="276" w:lineRule="auto"/>
        <w:rPr>
          <w:rFonts w:ascii="Times New Roman" w:hAnsi="Times New Roman" w:cs="Times New Roman"/>
          <w:b/>
          <w:bCs/>
          <w:color w:val="00B0F0"/>
          <w:szCs w:val="21"/>
        </w:rPr>
      </w:pPr>
    </w:p>
    <w:p w14:paraId="0693B437" w14:textId="561ECBF6" w:rsidR="007B77FA" w:rsidRPr="00663718" w:rsidRDefault="007B77FA" w:rsidP="00663718">
      <w:pPr>
        <w:pStyle w:val="Odstavecseseznamem"/>
        <w:spacing w:after="0"/>
        <w:ind w:left="1134"/>
        <w:jc w:val="both"/>
        <w:rPr>
          <w:rFonts w:ascii="Times New Roman" w:hAnsi="Times New Roman" w:cs="Times New Roman"/>
        </w:rPr>
      </w:pPr>
      <w:r w:rsidRPr="00663718">
        <w:rPr>
          <w:rFonts w:ascii="Times New Roman" w:hAnsi="Times New Roman" w:cs="Times New Roman"/>
        </w:rPr>
        <w:t>Při máčení se díl ručně nebo pomocí příslušných dopravníkových zařízení namáčí do fyzikálně schnouc</w:t>
      </w:r>
      <w:r w:rsidR="00747FC0" w:rsidRPr="00663718">
        <w:rPr>
          <w:rFonts w:ascii="Times New Roman" w:hAnsi="Times New Roman" w:cs="Times New Roman"/>
        </w:rPr>
        <w:t>ího nátěru</w:t>
      </w:r>
      <w:r w:rsidR="00035DCF">
        <w:rPr>
          <w:rFonts w:ascii="Times New Roman" w:hAnsi="Times New Roman" w:cs="Times New Roman"/>
        </w:rPr>
        <w:t>,</w:t>
      </w:r>
      <w:r w:rsidR="00747FC0" w:rsidRPr="00663718">
        <w:rPr>
          <w:rFonts w:ascii="Times New Roman" w:hAnsi="Times New Roman" w:cs="Times New Roman"/>
        </w:rPr>
        <w:t xml:space="preserve"> a opět se vytahuje. </w:t>
      </w:r>
      <w:r w:rsidRPr="00663718">
        <w:rPr>
          <w:rFonts w:ascii="Times New Roman" w:hAnsi="Times New Roman" w:cs="Times New Roman"/>
        </w:rPr>
        <w:t>U máčení musí být vzájemně přizpůsobena viskozita nátěrové hmoty, rychlost, kterou je obrobek namáčen do nádrže</w:t>
      </w:r>
      <w:r w:rsidR="000A509F">
        <w:rPr>
          <w:rFonts w:ascii="Times New Roman" w:hAnsi="Times New Roman" w:cs="Times New Roman"/>
        </w:rPr>
        <w:t>,</w:t>
      </w:r>
      <w:r w:rsidRPr="00663718">
        <w:rPr>
          <w:rFonts w:ascii="Times New Roman" w:hAnsi="Times New Roman" w:cs="Times New Roman"/>
        </w:rPr>
        <w:t xml:space="preserve"> a opět vytahován</w:t>
      </w:r>
      <w:r w:rsidR="000A509F">
        <w:rPr>
          <w:rFonts w:ascii="Times New Roman" w:hAnsi="Times New Roman" w:cs="Times New Roman"/>
        </w:rPr>
        <w:t>;</w:t>
      </w:r>
      <w:r w:rsidRPr="00663718">
        <w:rPr>
          <w:rFonts w:ascii="Times New Roman" w:hAnsi="Times New Roman" w:cs="Times New Roman"/>
        </w:rPr>
        <w:t xml:space="preserve"> </w:t>
      </w:r>
      <w:r w:rsidR="000A509F">
        <w:rPr>
          <w:rFonts w:ascii="Times New Roman" w:hAnsi="Times New Roman" w:cs="Times New Roman"/>
        </w:rPr>
        <w:t>r</w:t>
      </w:r>
      <w:r w:rsidRPr="00663718">
        <w:rPr>
          <w:rFonts w:ascii="Times New Roman" w:hAnsi="Times New Roman" w:cs="Times New Roman"/>
        </w:rPr>
        <w:t>ychlost stékání NH z dílce a rychlost, jakou NH schne. Díly, které se mají máčet, nesmí mít žádné kapsy nebo prohlubně, ve kterých by se mohla NH shromažďovat. Máčením lze díly impregnovat, opatřovat základním a krycím nátěrem</w:t>
      </w:r>
      <w:r w:rsidR="00035DCF">
        <w:rPr>
          <w:rFonts w:ascii="Times New Roman" w:hAnsi="Times New Roman" w:cs="Times New Roman"/>
        </w:rPr>
        <w:t xml:space="preserve"> –</w:t>
      </w:r>
      <w:r w:rsidRPr="00663718">
        <w:rPr>
          <w:rFonts w:ascii="Times New Roman" w:hAnsi="Times New Roman" w:cs="Times New Roman"/>
        </w:rPr>
        <w:t xml:space="preserve"> povrchy jsou střední kvality.</w:t>
      </w:r>
      <w:r w:rsidR="00747FC0" w:rsidRPr="00663718">
        <w:rPr>
          <w:rFonts w:ascii="Times New Roman" w:hAnsi="Times New Roman" w:cs="Times New Roman"/>
        </w:rPr>
        <w:t xml:space="preserve"> Velikost nánosu je ovlivněna rychlostí vynořování. Čím pomaleji = menší nános.</w:t>
      </w:r>
    </w:p>
    <w:p w14:paraId="6B755B86" w14:textId="2514E471" w:rsidR="00747FC0" w:rsidRPr="00035DCF" w:rsidRDefault="00A24D69" w:rsidP="00035DCF">
      <w:pPr>
        <w:pStyle w:val="Odstavecseseznamem"/>
        <w:numPr>
          <w:ilvl w:val="0"/>
          <w:numId w:val="107"/>
        </w:numPr>
        <w:tabs>
          <w:tab w:val="clear" w:pos="720"/>
        </w:tabs>
        <w:spacing w:after="0"/>
        <w:ind w:left="1701" w:hanging="283"/>
        <w:rPr>
          <w:rFonts w:ascii="Times New Roman" w:hAnsi="Times New Roman" w:cs="Times New Roman"/>
        </w:rPr>
      </w:pPr>
      <w:r w:rsidRPr="00035DCF">
        <w:rPr>
          <w:rFonts w:ascii="Times New Roman" w:hAnsi="Times New Roman" w:cs="Times New Roman"/>
        </w:rPr>
        <w:t xml:space="preserve">Rychlost ponořování </w:t>
      </w:r>
      <w:r w:rsidR="00035DCF" w:rsidRPr="00035DCF">
        <w:rPr>
          <w:rFonts w:ascii="Times New Roman" w:hAnsi="Times New Roman" w:cs="Times New Roman"/>
        </w:rPr>
        <w:t xml:space="preserve">1–5 </w:t>
      </w:r>
      <w:r w:rsidRPr="00035DCF">
        <w:rPr>
          <w:rFonts w:ascii="Times New Roman" w:hAnsi="Times New Roman" w:cs="Times New Roman"/>
        </w:rPr>
        <w:t>m/min.</w:t>
      </w:r>
    </w:p>
    <w:p w14:paraId="104510B4" w14:textId="06EF64AA" w:rsidR="00A24D69" w:rsidRPr="00035DCF" w:rsidRDefault="00A24D69" w:rsidP="00035DCF">
      <w:pPr>
        <w:pStyle w:val="Odstavecseseznamem"/>
        <w:numPr>
          <w:ilvl w:val="0"/>
          <w:numId w:val="107"/>
        </w:numPr>
        <w:tabs>
          <w:tab w:val="clear" w:pos="720"/>
        </w:tabs>
        <w:spacing w:after="0"/>
        <w:ind w:left="1701" w:hanging="283"/>
        <w:rPr>
          <w:rFonts w:ascii="Times New Roman" w:hAnsi="Times New Roman" w:cs="Times New Roman"/>
        </w:rPr>
      </w:pPr>
      <w:r w:rsidRPr="00035DCF">
        <w:rPr>
          <w:rFonts w:ascii="Times New Roman" w:hAnsi="Times New Roman" w:cs="Times New Roman"/>
        </w:rPr>
        <w:t>Rychlost vynořování 0,3–0,5 m/min.</w:t>
      </w:r>
    </w:p>
    <w:p w14:paraId="449E87F5" w14:textId="28F59444" w:rsidR="00A24D69" w:rsidRDefault="00000000" w:rsidP="00A24D69">
      <w:r>
        <w:rPr>
          <w:noProof/>
          <w:lang w:eastAsia="cs-CZ"/>
        </w:rPr>
        <w:pict w14:anchorId="3DF40155">
          <v:rect id="_x0000_s1038" style="position:absolute;margin-left:125.4pt;margin-top:2.25pt;width:202.25pt;height:91.25pt;z-index:251669504"/>
        </w:pict>
      </w:r>
    </w:p>
    <w:p w14:paraId="10D28F2F" w14:textId="77777777" w:rsidR="00A24D69" w:rsidRDefault="00A24D69" w:rsidP="00A24D69"/>
    <w:p w14:paraId="4B682947" w14:textId="12511954" w:rsidR="00035DCF" w:rsidRDefault="00035DCF">
      <w:pPr>
        <w:spacing w:after="200" w:line="276" w:lineRule="auto"/>
        <w:rPr>
          <w:rFonts w:ascii="Times New Roman" w:hAnsi="Times New Roman" w:cs="Times New Roman"/>
          <w:b/>
          <w:color w:val="FF0000"/>
          <w:sz w:val="36"/>
          <w:szCs w:val="36"/>
          <w:u w:val="single"/>
        </w:rPr>
      </w:pPr>
    </w:p>
    <w:p w14:paraId="76C1536F" w14:textId="38970F85" w:rsidR="00221E16" w:rsidRPr="00931175" w:rsidRDefault="00221E16" w:rsidP="00221E16">
      <w:pPr>
        <w:pStyle w:val="Velkkapitoly"/>
        <w:numPr>
          <w:ilvl w:val="0"/>
          <w:numId w:val="56"/>
        </w:numPr>
      </w:pPr>
      <w:r>
        <w:lastRenderedPageBreak/>
        <w:t>Téma</w:t>
      </w:r>
      <w:r w:rsidRPr="00931175">
        <w:t xml:space="preserve">: </w:t>
      </w:r>
      <w:r w:rsidR="00035DCF">
        <w:t>N</w:t>
      </w:r>
      <w:r w:rsidRPr="00931175">
        <w:t>alepování</w:t>
      </w:r>
      <w:r>
        <w:t xml:space="preserve"> f</w:t>
      </w:r>
      <w:r w:rsidR="00386BDB">
        <w:t>o</w:t>
      </w:r>
      <w:r w:rsidRPr="00931175">
        <w:t>lií a laminátů</w:t>
      </w:r>
    </w:p>
    <w:p w14:paraId="71AAB0CC" w14:textId="3820497E" w:rsidR="00221E16" w:rsidRPr="00172404" w:rsidRDefault="00221E16" w:rsidP="00035DCF">
      <w:pPr>
        <w:spacing w:line="240" w:lineRule="auto"/>
        <w:ind w:left="709"/>
        <w:jc w:val="both"/>
        <w:rPr>
          <w:rFonts w:ascii="Times New Roman" w:eastAsiaTheme="minorEastAsia" w:hAnsi="Times New Roman" w:cs="Times New Roman"/>
          <w:lang w:eastAsia="cs-CZ"/>
        </w:rPr>
      </w:pPr>
      <w:r w:rsidRPr="00172404">
        <w:rPr>
          <w:rFonts w:ascii="Times New Roman" w:eastAsiaTheme="minorEastAsia" w:hAnsi="Times New Roman" w:cs="Times New Roman"/>
          <w:lang w:eastAsia="cs-CZ"/>
        </w:rPr>
        <w:t>Nalepování foli</w:t>
      </w:r>
      <w:r w:rsidR="000A509F">
        <w:rPr>
          <w:rFonts w:ascii="Times New Roman" w:eastAsiaTheme="minorEastAsia" w:hAnsi="Times New Roman" w:cs="Times New Roman"/>
          <w:lang w:eastAsia="cs-CZ"/>
        </w:rPr>
        <w:t>í</w:t>
      </w:r>
      <w:r w:rsidRPr="00172404">
        <w:rPr>
          <w:rFonts w:ascii="Times New Roman" w:eastAsiaTheme="minorEastAsia" w:hAnsi="Times New Roman" w:cs="Times New Roman"/>
          <w:lang w:eastAsia="cs-CZ"/>
        </w:rPr>
        <w:t xml:space="preserve"> a laminátu je taková úprava konstrukčních desek, která plní funkci estetickou i technickou. Folie a lamináty jsou povrchově dokončeny a odpadá jakákoli následná PÚ</w:t>
      </w:r>
      <w:r w:rsidR="00035DCF">
        <w:rPr>
          <w:rFonts w:ascii="Times New Roman" w:eastAsiaTheme="minorEastAsia" w:hAnsi="Times New Roman" w:cs="Times New Roman"/>
          <w:lang w:eastAsia="cs-CZ"/>
        </w:rPr>
        <w:t>.</w:t>
      </w:r>
    </w:p>
    <w:p w14:paraId="3C4D7C78" w14:textId="1CD5DDF2" w:rsidR="00221E16" w:rsidRPr="00035DCF" w:rsidRDefault="00035DCF" w:rsidP="00035DCF">
      <w:pPr>
        <w:pStyle w:val="Odstavecseseznamem"/>
        <w:numPr>
          <w:ilvl w:val="0"/>
          <w:numId w:val="109"/>
        </w:numPr>
        <w:spacing w:after="240" w:line="240" w:lineRule="auto"/>
        <w:jc w:val="both"/>
        <w:rPr>
          <w:rFonts w:ascii="Times New Roman" w:eastAsiaTheme="minorEastAsia" w:hAnsi="Times New Roman" w:cs="Times New Roman"/>
          <w:lang w:eastAsia="cs-CZ"/>
        </w:rPr>
      </w:pPr>
      <w:r w:rsidRPr="00035DCF">
        <w:rPr>
          <w:rFonts w:ascii="Times New Roman" w:eastAsiaTheme="minorEastAsia" w:hAnsi="Times New Roman" w:cs="Times New Roman"/>
          <w:lang w:eastAsia="cs-CZ"/>
        </w:rPr>
        <w:t>F</w:t>
      </w:r>
      <w:r w:rsidR="00221E16" w:rsidRPr="00035DCF">
        <w:rPr>
          <w:rFonts w:ascii="Times New Roman" w:eastAsiaTheme="minorEastAsia" w:hAnsi="Times New Roman" w:cs="Times New Roman"/>
          <w:lang w:eastAsia="cs-CZ"/>
        </w:rPr>
        <w:t>olie do tloušťky 1</w:t>
      </w:r>
      <w:r w:rsidRPr="00035DCF">
        <w:rPr>
          <w:rFonts w:ascii="Times New Roman" w:eastAsiaTheme="minorEastAsia" w:hAnsi="Times New Roman" w:cs="Times New Roman"/>
          <w:lang w:eastAsia="cs-CZ"/>
        </w:rPr>
        <w:t xml:space="preserve"> </w:t>
      </w:r>
      <w:r w:rsidR="00221E16" w:rsidRPr="00035DCF">
        <w:rPr>
          <w:rFonts w:ascii="Times New Roman" w:eastAsiaTheme="minorEastAsia" w:hAnsi="Times New Roman" w:cs="Times New Roman"/>
          <w:lang w:eastAsia="cs-CZ"/>
        </w:rPr>
        <w:t>mm</w:t>
      </w:r>
      <w:r w:rsidRPr="00035DCF">
        <w:rPr>
          <w:rFonts w:ascii="Times New Roman" w:eastAsiaTheme="minorEastAsia" w:hAnsi="Times New Roman" w:cs="Times New Roman"/>
          <w:lang w:eastAsia="cs-CZ"/>
        </w:rPr>
        <w:t>.</w:t>
      </w:r>
      <w:r w:rsidR="00221E16" w:rsidRPr="00035DCF">
        <w:rPr>
          <w:rFonts w:ascii="Times New Roman" w:eastAsiaTheme="minorEastAsia" w:hAnsi="Times New Roman" w:cs="Times New Roman"/>
          <w:lang w:eastAsia="cs-CZ"/>
        </w:rPr>
        <w:t xml:space="preserve"> </w:t>
      </w:r>
    </w:p>
    <w:p w14:paraId="03ACD2E7" w14:textId="158C97E6" w:rsidR="00221E16" w:rsidRPr="00035DCF" w:rsidRDefault="00035DCF" w:rsidP="00035DCF">
      <w:pPr>
        <w:pStyle w:val="Odstavecseseznamem"/>
        <w:numPr>
          <w:ilvl w:val="0"/>
          <w:numId w:val="109"/>
        </w:numPr>
        <w:spacing w:after="240" w:line="240" w:lineRule="auto"/>
        <w:jc w:val="both"/>
        <w:rPr>
          <w:rFonts w:ascii="Times New Roman" w:eastAsiaTheme="minorEastAsia" w:hAnsi="Times New Roman" w:cs="Times New Roman"/>
          <w:lang w:eastAsia="cs-CZ"/>
        </w:rPr>
      </w:pPr>
      <w:r w:rsidRPr="00035DCF">
        <w:rPr>
          <w:rFonts w:ascii="Times New Roman" w:eastAsiaTheme="minorEastAsia" w:hAnsi="Times New Roman" w:cs="Times New Roman"/>
          <w:lang w:eastAsia="cs-CZ"/>
        </w:rPr>
        <w:t>L</w:t>
      </w:r>
      <w:r w:rsidR="00221E16" w:rsidRPr="00035DCF">
        <w:rPr>
          <w:rFonts w:ascii="Times New Roman" w:eastAsiaTheme="minorEastAsia" w:hAnsi="Times New Roman" w:cs="Times New Roman"/>
          <w:lang w:eastAsia="cs-CZ"/>
        </w:rPr>
        <w:t>amina nad 1</w:t>
      </w:r>
      <w:r w:rsidRPr="00035DCF">
        <w:rPr>
          <w:rFonts w:ascii="Times New Roman" w:eastAsiaTheme="minorEastAsia" w:hAnsi="Times New Roman" w:cs="Times New Roman"/>
          <w:lang w:eastAsia="cs-CZ"/>
        </w:rPr>
        <w:t xml:space="preserve"> </w:t>
      </w:r>
      <w:r w:rsidR="00221E16" w:rsidRPr="00035DCF">
        <w:rPr>
          <w:rFonts w:ascii="Times New Roman" w:eastAsiaTheme="minorEastAsia" w:hAnsi="Times New Roman" w:cs="Times New Roman"/>
          <w:lang w:eastAsia="cs-CZ"/>
        </w:rPr>
        <w:t>mm</w:t>
      </w:r>
      <w:r w:rsidRPr="00035DCF">
        <w:rPr>
          <w:rFonts w:ascii="Times New Roman" w:eastAsiaTheme="minorEastAsia" w:hAnsi="Times New Roman" w:cs="Times New Roman"/>
          <w:lang w:eastAsia="cs-CZ"/>
        </w:rPr>
        <w:t>.</w:t>
      </w:r>
    </w:p>
    <w:p w14:paraId="2675413D" w14:textId="4E2CD06E" w:rsidR="00221E16" w:rsidRDefault="00035DCF" w:rsidP="00035DCF">
      <w:pPr>
        <w:spacing w:line="240" w:lineRule="auto"/>
        <w:ind w:left="709"/>
        <w:jc w:val="both"/>
        <w:rPr>
          <w:rFonts w:ascii="Times New Roman" w:eastAsiaTheme="minorEastAsia" w:hAnsi="Times New Roman" w:cs="Times New Roman"/>
          <w:lang w:eastAsia="cs-CZ"/>
        </w:rPr>
      </w:pPr>
      <w:r>
        <w:rPr>
          <w:rFonts w:ascii="Times New Roman" w:eastAsiaTheme="minorEastAsia" w:hAnsi="Times New Roman" w:cs="Times New Roman"/>
          <w:lang w:eastAsia="cs-CZ"/>
        </w:rPr>
        <w:t>J</w:t>
      </w:r>
      <w:r w:rsidR="00221E16" w:rsidRPr="00172404">
        <w:rPr>
          <w:rFonts w:ascii="Times New Roman" w:eastAsiaTheme="minorEastAsia" w:hAnsi="Times New Roman" w:cs="Times New Roman"/>
          <w:lang w:eastAsia="cs-CZ"/>
        </w:rPr>
        <w:t>elikož jsou tyto materiály velmi tenk</w:t>
      </w:r>
      <w:r>
        <w:rPr>
          <w:rFonts w:ascii="Times New Roman" w:eastAsiaTheme="minorEastAsia" w:hAnsi="Times New Roman" w:cs="Times New Roman"/>
          <w:lang w:eastAsia="cs-CZ"/>
        </w:rPr>
        <w:t>ý</w:t>
      </w:r>
      <w:r w:rsidR="00221E16" w:rsidRPr="00172404">
        <w:rPr>
          <w:rFonts w:ascii="Times New Roman" w:eastAsiaTheme="minorEastAsia" w:hAnsi="Times New Roman" w:cs="Times New Roman"/>
          <w:lang w:eastAsia="cs-CZ"/>
        </w:rPr>
        <w:t xml:space="preserve"> podkladový nosný materiál</w:t>
      </w:r>
      <w:r>
        <w:rPr>
          <w:rFonts w:ascii="Times New Roman" w:eastAsiaTheme="minorEastAsia" w:hAnsi="Times New Roman" w:cs="Times New Roman"/>
          <w:lang w:eastAsia="cs-CZ"/>
        </w:rPr>
        <w:t>,</w:t>
      </w:r>
      <w:r w:rsidR="00221E16" w:rsidRPr="00172404">
        <w:rPr>
          <w:rFonts w:ascii="Times New Roman" w:eastAsiaTheme="minorEastAsia" w:hAnsi="Times New Roman" w:cs="Times New Roman"/>
          <w:lang w:eastAsia="cs-CZ"/>
        </w:rPr>
        <w:t xml:space="preserve"> musí být hladký</w:t>
      </w:r>
      <w:r w:rsidR="00E479AE" w:rsidRPr="00172404">
        <w:rPr>
          <w:rFonts w:ascii="Times New Roman" w:eastAsiaTheme="minorEastAsia" w:hAnsi="Times New Roman" w:cs="Times New Roman"/>
          <w:lang w:eastAsia="cs-CZ"/>
        </w:rPr>
        <w:t>. L</w:t>
      </w:r>
      <w:r w:rsidR="00221E16" w:rsidRPr="00172404">
        <w:rPr>
          <w:rFonts w:ascii="Times New Roman" w:eastAsiaTheme="minorEastAsia" w:hAnsi="Times New Roman" w:cs="Times New Roman"/>
          <w:lang w:eastAsia="cs-CZ"/>
        </w:rPr>
        <w:t xml:space="preserve">aminem opatřujeme </w:t>
      </w:r>
      <w:r>
        <w:rPr>
          <w:rFonts w:ascii="Times New Roman" w:eastAsiaTheme="minorEastAsia" w:hAnsi="Times New Roman" w:cs="Times New Roman"/>
          <w:lang w:eastAsia="cs-CZ"/>
        </w:rPr>
        <w:t>DTD,</w:t>
      </w:r>
      <w:r w:rsidR="00221E16" w:rsidRPr="00172404">
        <w:rPr>
          <w:rFonts w:ascii="Times New Roman" w:eastAsiaTheme="minorEastAsia" w:hAnsi="Times New Roman" w:cs="Times New Roman"/>
          <w:lang w:eastAsia="cs-CZ"/>
        </w:rPr>
        <w:t xml:space="preserve"> </w:t>
      </w:r>
      <w:r>
        <w:rPr>
          <w:rFonts w:ascii="Times New Roman" w:eastAsiaTheme="minorEastAsia" w:hAnsi="Times New Roman" w:cs="Times New Roman"/>
          <w:lang w:eastAsia="cs-CZ"/>
        </w:rPr>
        <w:t>MDF,</w:t>
      </w:r>
      <w:r w:rsidR="00221E16" w:rsidRPr="00172404">
        <w:rPr>
          <w:rFonts w:ascii="Times New Roman" w:eastAsiaTheme="minorEastAsia" w:hAnsi="Times New Roman" w:cs="Times New Roman"/>
          <w:lang w:eastAsia="cs-CZ"/>
        </w:rPr>
        <w:t xml:space="preserve"> </w:t>
      </w:r>
      <w:r>
        <w:rPr>
          <w:rFonts w:ascii="Times New Roman" w:eastAsiaTheme="minorEastAsia" w:hAnsi="Times New Roman" w:cs="Times New Roman"/>
          <w:lang w:eastAsia="cs-CZ"/>
        </w:rPr>
        <w:t>HDF.</w:t>
      </w:r>
    </w:p>
    <w:tbl>
      <w:tblPr>
        <w:tblStyle w:val="Mkatabulky"/>
        <w:tblW w:w="0" w:type="auto"/>
        <w:tblLook w:val="04A0" w:firstRow="1" w:lastRow="0" w:firstColumn="1" w:lastColumn="0" w:noHBand="0" w:noVBand="1"/>
      </w:tblPr>
      <w:tblGrid>
        <w:gridCol w:w="9212"/>
      </w:tblGrid>
      <w:tr w:rsidR="00035DCF" w14:paraId="6D105513" w14:textId="77777777" w:rsidTr="00035DCF">
        <w:trPr>
          <w:trHeight w:val="353"/>
        </w:trPr>
        <w:tc>
          <w:tcPr>
            <w:tcW w:w="9212" w:type="dxa"/>
          </w:tcPr>
          <w:p w14:paraId="40D2ABA9" w14:textId="2B938789" w:rsidR="00035DCF" w:rsidRPr="00035DCF" w:rsidRDefault="00035DCF" w:rsidP="00035DCF">
            <w:pPr>
              <w:spacing w:after="240" w:line="240" w:lineRule="auto"/>
              <w:rPr>
                <w:rFonts w:ascii="Times New Roman" w:hAnsi="Times New Roman" w:cs="Times New Roman"/>
                <w:b/>
                <w:bCs/>
                <w:color w:val="FF0000"/>
                <w:sz w:val="24"/>
                <w:szCs w:val="24"/>
              </w:rPr>
            </w:pPr>
            <w:r w:rsidRPr="00035DCF">
              <w:rPr>
                <w:rFonts w:ascii="Times New Roman" w:eastAsiaTheme="minorEastAsia" w:hAnsi="Times New Roman" w:cs="Times New Roman"/>
                <w:b/>
                <w:bCs/>
                <w:color w:val="FF0000"/>
                <w:lang w:eastAsia="cs-CZ"/>
              </w:rPr>
              <w:t>Laminát se skládá s několika vrstev:</w:t>
            </w:r>
          </w:p>
        </w:tc>
      </w:tr>
      <w:tr w:rsidR="00035DCF" w14:paraId="61218314" w14:textId="77777777" w:rsidTr="00035DCF">
        <w:trPr>
          <w:trHeight w:val="3961"/>
        </w:trPr>
        <w:tc>
          <w:tcPr>
            <w:tcW w:w="9212" w:type="dxa"/>
          </w:tcPr>
          <w:p w14:paraId="269C9C36" w14:textId="77777777" w:rsidR="00035DCF" w:rsidRDefault="00035DCF" w:rsidP="00035DCF">
            <w:pPr>
              <w:spacing w:line="240" w:lineRule="auto"/>
              <w:jc w:val="both"/>
              <w:rPr>
                <w:rFonts w:ascii="Times New Roman" w:eastAsiaTheme="minorEastAsia" w:hAnsi="Times New Roman" w:cs="Times New Roman"/>
                <w:lang w:eastAsia="cs-CZ"/>
              </w:rPr>
            </w:pPr>
          </w:p>
        </w:tc>
      </w:tr>
    </w:tbl>
    <w:p w14:paraId="10F414E1" w14:textId="520E24A8" w:rsidR="00035DCF" w:rsidRPr="00172404" w:rsidRDefault="00035DCF" w:rsidP="00035DCF">
      <w:pPr>
        <w:pStyle w:val="Odstavecseseznamem"/>
        <w:numPr>
          <w:ilvl w:val="0"/>
          <w:numId w:val="65"/>
        </w:numPr>
        <w:spacing w:before="240"/>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Transparentní krycí vrstva</w:t>
      </w:r>
      <w:r w:rsidR="00320D42">
        <w:rPr>
          <w:rFonts w:ascii="Times New Roman" w:hAnsi="Times New Roman" w:cs="Times New Roman"/>
          <w:b/>
          <w:bCs/>
          <w:color w:val="F79646" w:themeColor="accent6"/>
        </w:rPr>
        <w:t xml:space="preserve">: </w:t>
      </w:r>
      <w:r w:rsidRPr="00172404">
        <w:rPr>
          <w:rFonts w:ascii="Times New Roman" w:hAnsi="Times New Roman" w:cs="Times New Roman"/>
        </w:rPr>
        <w:t>ochranná funkce</w:t>
      </w:r>
      <w:r w:rsidR="00320D42">
        <w:rPr>
          <w:rFonts w:ascii="Times New Roman" w:hAnsi="Times New Roman" w:cs="Times New Roman"/>
        </w:rPr>
        <w:t>.</w:t>
      </w:r>
    </w:p>
    <w:p w14:paraId="7ED1AC83" w14:textId="6DB6A472" w:rsidR="00035DCF" w:rsidRPr="00172404" w:rsidRDefault="00035DCF" w:rsidP="00035DCF">
      <w:pPr>
        <w:pStyle w:val="Odstavecseseznamem"/>
        <w:numPr>
          <w:ilvl w:val="0"/>
          <w:numId w:val="65"/>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Dekorační vrstva</w:t>
      </w:r>
      <w:r w:rsidR="00320D42">
        <w:rPr>
          <w:rFonts w:ascii="Times New Roman" w:hAnsi="Times New Roman" w:cs="Times New Roman"/>
          <w:b/>
          <w:bCs/>
          <w:color w:val="F79646" w:themeColor="accent6"/>
        </w:rPr>
        <w:t>:</w:t>
      </w:r>
      <w:r w:rsidRPr="00172404">
        <w:rPr>
          <w:rFonts w:ascii="Times New Roman" w:hAnsi="Times New Roman" w:cs="Times New Roman"/>
          <w:b/>
          <w:bCs/>
          <w:color w:val="F79646" w:themeColor="accent6"/>
        </w:rPr>
        <w:t xml:space="preserve"> </w:t>
      </w:r>
      <w:r w:rsidRPr="00172404">
        <w:rPr>
          <w:rFonts w:ascii="Times New Roman" w:hAnsi="Times New Roman" w:cs="Times New Roman"/>
        </w:rPr>
        <w:t>udává vzhled laminátu</w:t>
      </w:r>
      <w:r w:rsidR="00320D42">
        <w:rPr>
          <w:rFonts w:ascii="Times New Roman" w:hAnsi="Times New Roman" w:cs="Times New Roman"/>
        </w:rPr>
        <w:t>,</w:t>
      </w:r>
      <w:r w:rsidRPr="00172404">
        <w:rPr>
          <w:rFonts w:ascii="Times New Roman" w:hAnsi="Times New Roman" w:cs="Times New Roman"/>
        </w:rPr>
        <w:t xml:space="preserve"> imituje dřevo</w:t>
      </w:r>
      <w:r w:rsidR="00320D42">
        <w:rPr>
          <w:rFonts w:ascii="Times New Roman" w:hAnsi="Times New Roman" w:cs="Times New Roman"/>
        </w:rPr>
        <w:t>,</w:t>
      </w:r>
      <w:r w:rsidRPr="00172404">
        <w:rPr>
          <w:rFonts w:ascii="Times New Roman" w:hAnsi="Times New Roman" w:cs="Times New Roman"/>
        </w:rPr>
        <w:t xml:space="preserve"> kámen</w:t>
      </w:r>
      <w:r w:rsidR="00320D42">
        <w:rPr>
          <w:rFonts w:ascii="Times New Roman" w:hAnsi="Times New Roman" w:cs="Times New Roman"/>
        </w:rPr>
        <w:t>,</w:t>
      </w:r>
      <w:r w:rsidRPr="00172404">
        <w:rPr>
          <w:rFonts w:ascii="Times New Roman" w:hAnsi="Times New Roman" w:cs="Times New Roman"/>
        </w:rPr>
        <w:t xml:space="preserve"> kov at</w:t>
      </w:r>
      <w:r w:rsidR="000A4522">
        <w:rPr>
          <w:rFonts w:ascii="Times New Roman" w:hAnsi="Times New Roman" w:cs="Times New Roman"/>
        </w:rPr>
        <w:t>d.</w:t>
      </w:r>
    </w:p>
    <w:p w14:paraId="4CD4274F" w14:textId="0DA7021B" w:rsidR="00035DCF" w:rsidRPr="00172404" w:rsidRDefault="00035DCF" w:rsidP="00035DCF">
      <w:pPr>
        <w:pStyle w:val="Odstavecseseznamem"/>
        <w:numPr>
          <w:ilvl w:val="0"/>
          <w:numId w:val="65"/>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Izolační vrstva</w:t>
      </w:r>
      <w:r w:rsidR="00320D42">
        <w:rPr>
          <w:rFonts w:ascii="Times New Roman" w:hAnsi="Times New Roman" w:cs="Times New Roman"/>
          <w:b/>
          <w:bCs/>
          <w:color w:val="F79646" w:themeColor="accent6"/>
        </w:rPr>
        <w:t>:</w:t>
      </w:r>
      <w:r w:rsidRPr="00172404">
        <w:rPr>
          <w:rFonts w:ascii="Times New Roman" w:hAnsi="Times New Roman" w:cs="Times New Roman"/>
          <w:b/>
          <w:bCs/>
          <w:color w:val="F79646" w:themeColor="accent6"/>
        </w:rPr>
        <w:t xml:space="preserve"> </w:t>
      </w:r>
      <w:r w:rsidRPr="00172404">
        <w:rPr>
          <w:rFonts w:ascii="Times New Roman" w:hAnsi="Times New Roman" w:cs="Times New Roman"/>
        </w:rPr>
        <w:t>zabraňuje unikání volného formaldehydu z dřevotřískové desky a zároveň zabraňuje tmavnutí povrchových vrstev laminátu</w:t>
      </w:r>
      <w:r w:rsidR="00320D42">
        <w:rPr>
          <w:rFonts w:ascii="Times New Roman" w:hAnsi="Times New Roman" w:cs="Times New Roman"/>
        </w:rPr>
        <w:t>.</w:t>
      </w:r>
    </w:p>
    <w:p w14:paraId="01F4D626" w14:textId="20338E6D" w:rsidR="00035DCF" w:rsidRPr="00172404" w:rsidRDefault="00035DCF" w:rsidP="00035DCF">
      <w:pPr>
        <w:pStyle w:val="Odstavecseseznamem"/>
        <w:numPr>
          <w:ilvl w:val="0"/>
          <w:numId w:val="65"/>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Středová vrstva</w:t>
      </w:r>
      <w:r w:rsidR="00320D42">
        <w:rPr>
          <w:rFonts w:ascii="Times New Roman" w:hAnsi="Times New Roman" w:cs="Times New Roman"/>
          <w:b/>
          <w:bCs/>
          <w:color w:val="F79646" w:themeColor="accent6"/>
        </w:rPr>
        <w:t>:</w:t>
      </w:r>
      <w:r w:rsidRPr="00172404">
        <w:rPr>
          <w:rFonts w:ascii="Times New Roman" w:hAnsi="Times New Roman" w:cs="Times New Roman"/>
          <w:b/>
          <w:bCs/>
          <w:color w:val="F79646" w:themeColor="accent6"/>
        </w:rPr>
        <w:t xml:space="preserve"> </w:t>
      </w:r>
      <w:r w:rsidRPr="00172404">
        <w:rPr>
          <w:rFonts w:ascii="Times New Roman" w:hAnsi="Times New Roman" w:cs="Times New Roman"/>
        </w:rPr>
        <w:t>je tvořena několika papíry</w:t>
      </w:r>
      <w:r w:rsidR="00320D42">
        <w:rPr>
          <w:rFonts w:ascii="Times New Roman" w:hAnsi="Times New Roman" w:cs="Times New Roman"/>
        </w:rPr>
        <w:t>,</w:t>
      </w:r>
      <w:r w:rsidRPr="00172404">
        <w:rPr>
          <w:rFonts w:ascii="Times New Roman" w:hAnsi="Times New Roman" w:cs="Times New Roman"/>
        </w:rPr>
        <w:t xml:space="preserve"> kdy jejich počet udává výslednou tloušťku laminátu a jeho tvrdost</w:t>
      </w:r>
      <w:r w:rsidR="00320D42">
        <w:rPr>
          <w:rFonts w:ascii="Times New Roman" w:hAnsi="Times New Roman" w:cs="Times New Roman"/>
        </w:rPr>
        <w:t>.</w:t>
      </w:r>
    </w:p>
    <w:p w14:paraId="0B982B32" w14:textId="0EA42476" w:rsidR="00221E16" w:rsidRPr="00035DCF" w:rsidRDefault="00035DCF" w:rsidP="00221E16">
      <w:pPr>
        <w:pStyle w:val="Odstavecseseznamem"/>
        <w:numPr>
          <w:ilvl w:val="0"/>
          <w:numId w:val="65"/>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Vyrovnávací vrstva</w:t>
      </w:r>
      <w:r w:rsidR="00320D42">
        <w:rPr>
          <w:rFonts w:ascii="Times New Roman" w:hAnsi="Times New Roman" w:cs="Times New Roman"/>
          <w:b/>
          <w:bCs/>
          <w:color w:val="F79646" w:themeColor="accent6"/>
        </w:rPr>
        <w:t>:</w:t>
      </w:r>
      <w:r w:rsidRPr="00172404">
        <w:rPr>
          <w:rFonts w:ascii="Times New Roman" w:hAnsi="Times New Roman" w:cs="Times New Roman"/>
          <w:b/>
          <w:bCs/>
          <w:color w:val="F79646" w:themeColor="accent6"/>
        </w:rPr>
        <w:t xml:space="preserve"> </w:t>
      </w:r>
      <w:r w:rsidRPr="00172404">
        <w:rPr>
          <w:rFonts w:ascii="Times New Roman" w:hAnsi="Times New Roman" w:cs="Times New Roman"/>
        </w:rPr>
        <w:t>protitahová</w:t>
      </w:r>
      <w:r w:rsidR="00320D42">
        <w:rPr>
          <w:rFonts w:ascii="Times New Roman" w:hAnsi="Times New Roman" w:cs="Times New Roman"/>
        </w:rPr>
        <w:t xml:space="preserve"> –</w:t>
      </w:r>
      <w:r w:rsidRPr="00172404">
        <w:rPr>
          <w:rFonts w:ascii="Times New Roman" w:hAnsi="Times New Roman" w:cs="Times New Roman"/>
        </w:rPr>
        <w:t xml:space="preserve"> zabraňuje deformaci</w:t>
      </w:r>
      <w:r w:rsidR="00320D42">
        <w:rPr>
          <w:rFonts w:ascii="Times New Roman" w:hAnsi="Times New Roman" w:cs="Times New Roman"/>
        </w:rPr>
        <w:t>.</w:t>
      </w:r>
    </w:p>
    <w:p w14:paraId="32A0E7C9" w14:textId="3806201B" w:rsidR="00221E16" w:rsidRPr="00035DCF" w:rsidRDefault="00172404" w:rsidP="00035DCF">
      <w:pPr>
        <w:spacing w:after="200" w:line="276" w:lineRule="auto"/>
        <w:rPr>
          <w:rFonts w:ascii="Times New Roman" w:hAnsi="Times New Roman" w:cs="Times New Roman"/>
          <w:b/>
          <w:bCs/>
          <w:color w:val="F79646" w:themeColor="accent6"/>
        </w:rPr>
      </w:pPr>
      <w:r>
        <w:rPr>
          <w:rFonts w:ascii="Times New Roman" w:hAnsi="Times New Roman" w:cs="Times New Roman"/>
          <w:b/>
          <w:bCs/>
          <w:color w:val="F79646" w:themeColor="accent6"/>
        </w:rPr>
        <w:br w:type="page"/>
      </w:r>
    </w:p>
    <w:p w14:paraId="61E8CA88" w14:textId="221A511B" w:rsidR="00221E16" w:rsidRPr="00172404" w:rsidRDefault="00221E16" w:rsidP="00172404">
      <w:pPr>
        <w:pStyle w:val="Velkkapitoly"/>
        <w:numPr>
          <w:ilvl w:val="0"/>
          <w:numId w:val="56"/>
        </w:numPr>
      </w:pPr>
      <w:r w:rsidRPr="00172404">
        <w:lastRenderedPageBreak/>
        <w:t>Téma: Nalepování laminát</w:t>
      </w:r>
      <w:r w:rsidR="000A4522">
        <w:t>ů</w:t>
      </w:r>
    </w:p>
    <w:p w14:paraId="3AAEAC4E" w14:textId="77777777" w:rsidR="00221E16" w:rsidRPr="00172404" w:rsidRDefault="00221E16" w:rsidP="00172404">
      <w:pPr>
        <w:pStyle w:val="Odstavecseseznamem"/>
        <w:numPr>
          <w:ilvl w:val="0"/>
          <w:numId w:val="14"/>
        </w:numPr>
        <w:spacing w:after="200" w:line="276" w:lineRule="auto"/>
        <w:ind w:left="786"/>
        <w:rPr>
          <w:rFonts w:ascii="Times New Roman" w:hAnsi="Times New Roman" w:cs="Times New Roman"/>
          <w:b/>
          <w:bCs/>
          <w:color w:val="92D050"/>
        </w:rPr>
      </w:pPr>
      <w:r w:rsidRPr="00172404">
        <w:rPr>
          <w:rFonts w:ascii="Times New Roman" w:hAnsi="Times New Roman" w:cs="Times New Roman"/>
          <w:b/>
          <w:bCs/>
          <w:color w:val="92D050"/>
        </w:rPr>
        <w:t xml:space="preserve">Za studena při běžných teplotách v lisech s použitím uf nebo pf </w:t>
      </w:r>
    </w:p>
    <w:p w14:paraId="5A151190" w14:textId="180CE934" w:rsidR="00221E16" w:rsidRPr="00172404" w:rsidRDefault="00D42C22" w:rsidP="00172404">
      <w:pPr>
        <w:pStyle w:val="Odstavecseseznamem"/>
        <w:numPr>
          <w:ilvl w:val="0"/>
          <w:numId w:val="14"/>
        </w:numPr>
        <w:spacing w:after="200" w:line="276" w:lineRule="auto"/>
        <w:ind w:left="786"/>
        <w:rPr>
          <w:rFonts w:ascii="Times New Roman" w:hAnsi="Times New Roman" w:cs="Times New Roman"/>
          <w:b/>
          <w:bCs/>
          <w:color w:val="92D050"/>
        </w:rPr>
      </w:pPr>
      <w:r>
        <w:rPr>
          <w:rFonts w:ascii="Times New Roman" w:hAnsi="Times New Roman" w:cs="Times New Roman"/>
          <w:b/>
          <w:bCs/>
          <w:color w:val="92D050"/>
        </w:rPr>
        <w:t>Z</w:t>
      </w:r>
      <w:r w:rsidR="00221E16" w:rsidRPr="00172404">
        <w:rPr>
          <w:rFonts w:ascii="Times New Roman" w:hAnsi="Times New Roman" w:cs="Times New Roman"/>
          <w:b/>
          <w:bCs/>
          <w:color w:val="92D050"/>
        </w:rPr>
        <w:t>a studena s použitím kaučukových lepidel</w:t>
      </w:r>
      <w:r w:rsidR="000A4522">
        <w:rPr>
          <w:rFonts w:ascii="Times New Roman" w:hAnsi="Times New Roman" w:cs="Times New Roman"/>
          <w:b/>
          <w:bCs/>
          <w:color w:val="92D050"/>
        </w:rPr>
        <w:t>,</w:t>
      </w:r>
      <w:r w:rsidR="00221E16" w:rsidRPr="00172404">
        <w:rPr>
          <w:rFonts w:ascii="Times New Roman" w:hAnsi="Times New Roman" w:cs="Times New Roman"/>
          <w:b/>
          <w:bCs/>
          <w:color w:val="92D050"/>
        </w:rPr>
        <w:t xml:space="preserve"> beztlaková</w:t>
      </w:r>
      <w:r w:rsidR="000A509F">
        <w:rPr>
          <w:rFonts w:ascii="Times New Roman" w:hAnsi="Times New Roman" w:cs="Times New Roman"/>
          <w:b/>
          <w:bCs/>
          <w:color w:val="92D050"/>
        </w:rPr>
        <w:t xml:space="preserve"> nalepování</w:t>
      </w:r>
    </w:p>
    <w:p w14:paraId="754FAA5C" w14:textId="2F54F9BE" w:rsidR="00221E16" w:rsidRPr="00172404" w:rsidRDefault="00D42C22" w:rsidP="00172404">
      <w:pPr>
        <w:pStyle w:val="Odstavecseseznamem"/>
        <w:numPr>
          <w:ilvl w:val="0"/>
          <w:numId w:val="14"/>
        </w:numPr>
        <w:spacing w:after="200" w:line="276" w:lineRule="auto"/>
        <w:ind w:left="786"/>
        <w:rPr>
          <w:rFonts w:ascii="Times New Roman" w:hAnsi="Times New Roman" w:cs="Times New Roman"/>
          <w:b/>
          <w:bCs/>
          <w:color w:val="92D050"/>
        </w:rPr>
      </w:pPr>
      <w:r>
        <w:rPr>
          <w:rFonts w:ascii="Times New Roman" w:hAnsi="Times New Roman" w:cs="Times New Roman"/>
          <w:b/>
          <w:bCs/>
          <w:color w:val="92D050"/>
        </w:rPr>
        <w:t>Z</w:t>
      </w:r>
      <w:r w:rsidR="00221E16" w:rsidRPr="00172404">
        <w:rPr>
          <w:rFonts w:ascii="Times New Roman" w:hAnsi="Times New Roman" w:cs="Times New Roman"/>
          <w:b/>
          <w:bCs/>
          <w:color w:val="92D050"/>
        </w:rPr>
        <w:t>a tepla provádíme v hydraulických lisech při použití uf lepidel a teplotou do 70</w:t>
      </w:r>
      <w:r w:rsidR="000A509F">
        <w:rPr>
          <w:rFonts w:ascii="Times New Roman" w:hAnsi="Times New Roman" w:cs="Times New Roman"/>
          <w:b/>
          <w:bCs/>
          <w:color w:val="92D050"/>
        </w:rPr>
        <w:t xml:space="preserve"> °C</w:t>
      </w:r>
    </w:p>
    <w:p w14:paraId="0C477E97" w14:textId="67D88586" w:rsidR="00221E16" w:rsidRPr="00320D42" w:rsidRDefault="00221E16" w:rsidP="00320D42">
      <w:pPr>
        <w:spacing w:line="240" w:lineRule="auto"/>
        <w:ind w:left="709"/>
        <w:jc w:val="both"/>
        <w:rPr>
          <w:rFonts w:ascii="Times New Roman" w:eastAsiaTheme="minorEastAsia" w:hAnsi="Times New Roman" w:cs="Times New Roman"/>
          <w:lang w:eastAsia="cs-CZ"/>
        </w:rPr>
      </w:pPr>
      <w:r w:rsidRPr="00320D42">
        <w:rPr>
          <w:rFonts w:ascii="Times New Roman" w:eastAsiaTheme="minorEastAsia" w:hAnsi="Times New Roman" w:cs="Times New Roman"/>
          <w:lang w:eastAsia="cs-CZ"/>
        </w:rPr>
        <w:t>Při lepení v hydraulických lisech používáme na rubovou stranu protitahový papír foli</w:t>
      </w:r>
      <w:r w:rsidR="000A4522">
        <w:rPr>
          <w:rFonts w:ascii="Times New Roman" w:eastAsiaTheme="minorEastAsia" w:hAnsi="Times New Roman" w:cs="Times New Roman"/>
          <w:lang w:eastAsia="cs-CZ"/>
        </w:rPr>
        <w:t>i</w:t>
      </w:r>
      <w:r w:rsidRPr="00320D42">
        <w:rPr>
          <w:rFonts w:ascii="Times New Roman" w:eastAsiaTheme="minorEastAsia" w:hAnsi="Times New Roman" w:cs="Times New Roman"/>
          <w:lang w:eastAsia="cs-CZ"/>
        </w:rPr>
        <w:t xml:space="preserve"> nebo dýhu</w:t>
      </w:r>
      <w:r w:rsidR="00D42C22">
        <w:rPr>
          <w:rFonts w:ascii="Times New Roman" w:eastAsiaTheme="minorEastAsia" w:hAnsi="Times New Roman" w:cs="Times New Roman"/>
          <w:lang w:eastAsia="cs-CZ"/>
        </w:rPr>
        <w:t>.</w:t>
      </w:r>
    </w:p>
    <w:p w14:paraId="249D3465" w14:textId="6BA5503D" w:rsidR="00221E16" w:rsidRPr="00375619" w:rsidRDefault="00221E16" w:rsidP="00375619">
      <w:pPr>
        <w:spacing w:line="240" w:lineRule="auto"/>
        <w:ind w:left="709"/>
        <w:jc w:val="both"/>
        <w:rPr>
          <w:rFonts w:ascii="Times New Roman" w:eastAsiaTheme="minorEastAsia" w:hAnsi="Times New Roman" w:cs="Times New Roman"/>
          <w:lang w:eastAsia="cs-CZ"/>
        </w:rPr>
      </w:pPr>
      <w:r w:rsidRPr="00320D42">
        <w:rPr>
          <w:rFonts w:ascii="Times New Roman" w:eastAsiaTheme="minorEastAsia" w:hAnsi="Times New Roman" w:cs="Times New Roman"/>
          <w:lang w:eastAsia="cs-CZ"/>
        </w:rPr>
        <w:t xml:space="preserve">V dnešní době jsou hojně používané </w:t>
      </w:r>
      <w:r w:rsidR="000A4522">
        <w:rPr>
          <w:rFonts w:ascii="Times New Roman" w:eastAsiaTheme="minorEastAsia" w:hAnsi="Times New Roman" w:cs="Times New Roman"/>
          <w:lang w:eastAsia="cs-CZ"/>
        </w:rPr>
        <w:t>HPL</w:t>
      </w:r>
      <w:r w:rsidR="003F77FB">
        <w:rPr>
          <w:rFonts w:ascii="Times New Roman" w:eastAsiaTheme="minorEastAsia" w:hAnsi="Times New Roman" w:cs="Times New Roman"/>
          <w:lang w:eastAsia="cs-CZ"/>
        </w:rPr>
        <w:t xml:space="preserve"> </w:t>
      </w:r>
      <w:r w:rsidRPr="00320D42">
        <w:rPr>
          <w:rFonts w:ascii="Times New Roman" w:eastAsiaTheme="minorEastAsia" w:hAnsi="Times New Roman" w:cs="Times New Roman"/>
          <w:lang w:eastAsia="cs-CZ"/>
        </w:rPr>
        <w:t>lamináty</w:t>
      </w:r>
      <w:r w:rsidR="00D42C22">
        <w:rPr>
          <w:rFonts w:ascii="Times New Roman" w:eastAsiaTheme="minorEastAsia" w:hAnsi="Times New Roman" w:cs="Times New Roman"/>
          <w:lang w:eastAsia="cs-CZ"/>
        </w:rPr>
        <w:t>,</w:t>
      </w:r>
      <w:r w:rsidRPr="00320D42">
        <w:rPr>
          <w:rFonts w:ascii="Times New Roman" w:eastAsiaTheme="minorEastAsia" w:hAnsi="Times New Roman" w:cs="Times New Roman"/>
          <w:lang w:eastAsia="cs-CZ"/>
        </w:rPr>
        <w:t xml:space="preserve"> které jsou tvořeny z jednotlivých papírů</w:t>
      </w:r>
      <w:r w:rsidR="00D42C22">
        <w:rPr>
          <w:rFonts w:ascii="Times New Roman" w:eastAsiaTheme="minorEastAsia" w:hAnsi="Times New Roman" w:cs="Times New Roman"/>
          <w:lang w:eastAsia="cs-CZ"/>
        </w:rPr>
        <w:t xml:space="preserve">, </w:t>
      </w:r>
      <w:r w:rsidRPr="00320D42">
        <w:rPr>
          <w:rFonts w:ascii="Times New Roman" w:eastAsiaTheme="minorEastAsia" w:hAnsi="Times New Roman" w:cs="Times New Roman"/>
          <w:lang w:eastAsia="cs-CZ"/>
        </w:rPr>
        <w:t>které jsou prosyceny pryskyřicí a lisovány při vysoké teplotě</w:t>
      </w:r>
      <w:r w:rsidR="00D42C22">
        <w:rPr>
          <w:rFonts w:ascii="Times New Roman" w:eastAsiaTheme="minorEastAsia" w:hAnsi="Times New Roman" w:cs="Times New Roman"/>
          <w:lang w:eastAsia="cs-CZ"/>
        </w:rPr>
        <w:t>,</w:t>
      </w:r>
      <w:r w:rsidRPr="00320D42">
        <w:rPr>
          <w:rFonts w:ascii="Times New Roman" w:eastAsiaTheme="minorEastAsia" w:hAnsi="Times New Roman" w:cs="Times New Roman"/>
          <w:lang w:eastAsia="cs-CZ"/>
        </w:rPr>
        <w:t xml:space="preserve"> tím se vytvoří vysoce pevný a kompaktní materiál</w:t>
      </w:r>
      <w:r w:rsidR="00D42C22">
        <w:rPr>
          <w:rFonts w:ascii="Times New Roman" w:eastAsiaTheme="minorEastAsia" w:hAnsi="Times New Roman" w:cs="Times New Roman"/>
          <w:lang w:eastAsia="cs-CZ"/>
        </w:rPr>
        <w:t>.</w:t>
      </w:r>
    </w:p>
    <w:p w14:paraId="35E49A52" w14:textId="752C3CC3" w:rsidR="00221E16" w:rsidRPr="00375619" w:rsidRDefault="00221E16" w:rsidP="00375619">
      <w:pPr>
        <w:pStyle w:val="Odstavecseseznamem"/>
        <w:numPr>
          <w:ilvl w:val="0"/>
          <w:numId w:val="12"/>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Nalepení fólií:</w:t>
      </w:r>
    </w:p>
    <w:p w14:paraId="1E0115C8" w14:textId="343B81C0" w:rsidR="00221E16" w:rsidRPr="00375619" w:rsidRDefault="00221E16" w:rsidP="00375619">
      <w:pPr>
        <w:spacing w:after="0" w:line="240" w:lineRule="auto"/>
        <w:ind w:left="709"/>
        <w:jc w:val="both"/>
        <w:rPr>
          <w:rFonts w:ascii="Times New Roman" w:eastAsiaTheme="minorEastAsia" w:hAnsi="Times New Roman" w:cs="Times New Roman"/>
          <w:lang w:eastAsia="cs-CZ"/>
        </w:rPr>
      </w:pPr>
      <w:r w:rsidRPr="00375619">
        <w:rPr>
          <w:rFonts w:ascii="Times New Roman" w:eastAsiaTheme="minorEastAsia" w:hAnsi="Times New Roman" w:cs="Times New Roman"/>
          <w:b/>
          <w:bCs/>
          <w:color w:val="F79646" w:themeColor="accent6"/>
          <w:lang w:eastAsia="cs-CZ"/>
        </w:rPr>
        <w:t>Brusné folie</w:t>
      </w:r>
      <w:r w:rsidR="00375619" w:rsidRPr="00375619">
        <w:rPr>
          <w:rFonts w:ascii="Times New Roman" w:eastAsiaTheme="minorEastAsia" w:hAnsi="Times New Roman" w:cs="Times New Roman"/>
          <w:b/>
          <w:bCs/>
          <w:color w:val="F79646" w:themeColor="accent6"/>
          <w:lang w:eastAsia="cs-CZ"/>
        </w:rPr>
        <w:t>:</w:t>
      </w:r>
      <w:r w:rsidRPr="00375619">
        <w:rPr>
          <w:rFonts w:ascii="Times New Roman" w:eastAsiaTheme="minorEastAsia" w:hAnsi="Times New Roman" w:cs="Times New Roman"/>
          <w:lang w:eastAsia="cs-CZ"/>
        </w:rPr>
        <w:t xml:space="preserve"> používají se jako podklad pod nátěrové hmoty a nahrazují podkladový tmel</w:t>
      </w:r>
      <w:r w:rsidR="00386BDB">
        <w:rPr>
          <w:rFonts w:ascii="Times New Roman" w:eastAsiaTheme="minorEastAsia" w:hAnsi="Times New Roman" w:cs="Times New Roman"/>
          <w:lang w:eastAsia="cs-CZ"/>
        </w:rPr>
        <w:t>.</w:t>
      </w:r>
    </w:p>
    <w:p w14:paraId="56523910" w14:textId="05501F97" w:rsidR="00221E16" w:rsidRPr="00375619" w:rsidRDefault="00221E16" w:rsidP="00375619">
      <w:pPr>
        <w:spacing w:line="240" w:lineRule="auto"/>
        <w:ind w:left="709"/>
        <w:jc w:val="both"/>
        <w:rPr>
          <w:rFonts w:ascii="Times New Roman" w:eastAsiaTheme="minorEastAsia" w:hAnsi="Times New Roman" w:cs="Times New Roman"/>
          <w:lang w:eastAsia="cs-CZ"/>
        </w:rPr>
      </w:pPr>
      <w:r w:rsidRPr="00375619">
        <w:rPr>
          <w:rFonts w:ascii="Times New Roman" w:eastAsiaTheme="minorEastAsia" w:hAnsi="Times New Roman" w:cs="Times New Roman"/>
          <w:b/>
          <w:bCs/>
          <w:color w:val="F79646" w:themeColor="accent6"/>
          <w:lang w:eastAsia="cs-CZ"/>
        </w:rPr>
        <w:t>Dekorativní folie</w:t>
      </w:r>
      <w:r w:rsidR="00375619" w:rsidRPr="00375619">
        <w:rPr>
          <w:rFonts w:ascii="Times New Roman" w:eastAsiaTheme="minorEastAsia" w:hAnsi="Times New Roman" w:cs="Times New Roman"/>
          <w:b/>
          <w:bCs/>
          <w:color w:val="F79646" w:themeColor="accent6"/>
          <w:lang w:eastAsia="cs-CZ"/>
        </w:rPr>
        <w:t>:</w:t>
      </w:r>
      <w:r w:rsidR="00375619">
        <w:rPr>
          <w:rFonts w:ascii="Times New Roman" w:eastAsiaTheme="minorEastAsia" w:hAnsi="Times New Roman" w:cs="Times New Roman"/>
          <w:lang w:eastAsia="cs-CZ"/>
        </w:rPr>
        <w:t xml:space="preserve"> </w:t>
      </w:r>
      <w:r w:rsidRPr="00375619">
        <w:rPr>
          <w:rFonts w:ascii="Times New Roman" w:eastAsiaTheme="minorEastAsia" w:hAnsi="Times New Roman" w:cs="Times New Roman"/>
          <w:lang w:eastAsia="cs-CZ"/>
        </w:rPr>
        <w:t>vyrábí se v tloušťkách 0,12</w:t>
      </w:r>
      <w:r w:rsidR="00375619">
        <w:rPr>
          <w:rFonts w:ascii="Times New Roman" w:eastAsiaTheme="minorEastAsia" w:hAnsi="Times New Roman" w:cs="Times New Roman"/>
          <w:lang w:eastAsia="cs-CZ"/>
        </w:rPr>
        <w:t>–</w:t>
      </w:r>
      <w:r w:rsidRPr="00375619">
        <w:rPr>
          <w:rFonts w:ascii="Times New Roman" w:eastAsiaTheme="minorEastAsia" w:hAnsi="Times New Roman" w:cs="Times New Roman"/>
          <w:lang w:eastAsia="cs-CZ"/>
        </w:rPr>
        <w:t>0,8</w:t>
      </w:r>
      <w:r w:rsidR="00375619">
        <w:rPr>
          <w:rFonts w:ascii="Times New Roman" w:eastAsiaTheme="minorEastAsia" w:hAnsi="Times New Roman" w:cs="Times New Roman"/>
          <w:lang w:eastAsia="cs-CZ"/>
        </w:rPr>
        <w:t xml:space="preserve"> mm</w:t>
      </w:r>
      <w:r w:rsidRPr="00375619">
        <w:rPr>
          <w:rFonts w:ascii="Times New Roman" w:eastAsiaTheme="minorEastAsia" w:hAnsi="Times New Roman" w:cs="Times New Roman"/>
          <w:lang w:eastAsia="cs-CZ"/>
        </w:rPr>
        <w:t xml:space="preserve"> termoplastické </w:t>
      </w:r>
      <w:r w:rsidR="00375619">
        <w:rPr>
          <w:rFonts w:ascii="Times New Roman" w:eastAsiaTheme="minorEastAsia" w:hAnsi="Times New Roman" w:cs="Times New Roman"/>
          <w:lang w:eastAsia="cs-CZ"/>
        </w:rPr>
        <w:t>PVC.</w:t>
      </w:r>
    </w:p>
    <w:p w14:paraId="38CC6CE1" w14:textId="6BCC25F1" w:rsidR="00221E16" w:rsidRDefault="00221E16" w:rsidP="00375619">
      <w:pPr>
        <w:pStyle w:val="Odstavecseseznamem"/>
        <w:spacing w:after="0"/>
        <w:ind w:left="709"/>
        <w:rPr>
          <w:rFonts w:ascii="Times New Roman" w:hAnsi="Times New Roman" w:cs="Times New Roman"/>
          <w:b/>
          <w:bCs/>
          <w:color w:val="F79646" w:themeColor="accent6"/>
        </w:rPr>
      </w:pPr>
      <w:r w:rsidRPr="00375619">
        <w:rPr>
          <w:rFonts w:ascii="Times New Roman" w:hAnsi="Times New Roman" w:cs="Times New Roman"/>
          <w:b/>
          <w:bCs/>
          <w:color w:val="F79646" w:themeColor="accent6"/>
        </w:rPr>
        <w:t>Nalepování:</w:t>
      </w:r>
    </w:p>
    <w:p w14:paraId="15143D01" w14:textId="77777777" w:rsidR="00375619" w:rsidRPr="00375619" w:rsidRDefault="00375619" w:rsidP="00375619">
      <w:pPr>
        <w:pStyle w:val="Odstavecseseznamem"/>
        <w:spacing w:after="0"/>
        <w:ind w:left="709"/>
        <w:rPr>
          <w:rFonts w:ascii="Times New Roman" w:hAnsi="Times New Roman" w:cs="Times New Roman"/>
          <w:b/>
          <w:bCs/>
          <w:color w:val="F79646" w:themeColor="accent6"/>
        </w:rPr>
      </w:pPr>
    </w:p>
    <w:p w14:paraId="1579BCDF" w14:textId="068B8319" w:rsidR="00221E16" w:rsidRPr="00172404" w:rsidRDefault="00375619" w:rsidP="00172404">
      <w:pPr>
        <w:pStyle w:val="Odstavecseseznamem"/>
        <w:numPr>
          <w:ilvl w:val="0"/>
          <w:numId w:val="66"/>
        </w:numPr>
        <w:spacing w:after="0" w:line="276" w:lineRule="auto"/>
        <w:rPr>
          <w:rFonts w:ascii="Times New Roman" w:hAnsi="Times New Roman" w:cs="Times New Roman"/>
          <w:b/>
          <w:bCs/>
          <w:color w:val="00B0F0"/>
          <w:szCs w:val="21"/>
        </w:rPr>
      </w:pPr>
      <w:r>
        <w:rPr>
          <w:rFonts w:ascii="Times New Roman" w:hAnsi="Times New Roman" w:cs="Times New Roman"/>
          <w:b/>
          <w:bCs/>
          <w:color w:val="00B0F0"/>
          <w:szCs w:val="21"/>
        </w:rPr>
        <w:t>Z</w:t>
      </w:r>
      <w:r w:rsidR="00221E16" w:rsidRPr="00172404">
        <w:rPr>
          <w:rFonts w:ascii="Times New Roman" w:hAnsi="Times New Roman" w:cs="Times New Roman"/>
          <w:b/>
          <w:bCs/>
          <w:color w:val="00B0F0"/>
          <w:szCs w:val="21"/>
        </w:rPr>
        <w:t>a studena</w:t>
      </w:r>
      <w:r>
        <w:rPr>
          <w:rFonts w:ascii="Times New Roman" w:hAnsi="Times New Roman" w:cs="Times New Roman"/>
          <w:b/>
          <w:bCs/>
          <w:color w:val="00B0F0"/>
          <w:szCs w:val="21"/>
        </w:rPr>
        <w:t>:</w:t>
      </w:r>
    </w:p>
    <w:p w14:paraId="7A4F7546" w14:textId="0F126D57" w:rsidR="00221E16" w:rsidRPr="00375619" w:rsidRDefault="00386BDB" w:rsidP="00375619">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v</w:t>
      </w:r>
      <w:r w:rsidR="00221E16" w:rsidRPr="00375619">
        <w:rPr>
          <w:rFonts w:ascii="Times New Roman" w:hAnsi="Times New Roman" w:cs="Times New Roman"/>
        </w:rPr>
        <w:t xml:space="preserve">hodné pro aglomerované materiály </w:t>
      </w:r>
      <w:r w:rsidR="00375619">
        <w:rPr>
          <w:rFonts w:ascii="Times New Roman" w:hAnsi="Times New Roman" w:cs="Times New Roman"/>
        </w:rPr>
        <w:t>s</w:t>
      </w:r>
      <w:r w:rsidR="00221E16" w:rsidRPr="00375619">
        <w:rPr>
          <w:rFonts w:ascii="Times New Roman" w:hAnsi="Times New Roman" w:cs="Times New Roman"/>
        </w:rPr>
        <w:t> jemným povrchem</w:t>
      </w:r>
      <w:r w:rsidR="008D5952">
        <w:rPr>
          <w:rFonts w:ascii="Times New Roman" w:hAnsi="Times New Roman" w:cs="Times New Roman"/>
        </w:rPr>
        <w:t>.</w:t>
      </w:r>
      <w:r w:rsidR="00E90964">
        <w:rPr>
          <w:rFonts w:ascii="Times New Roman" w:hAnsi="Times New Roman" w:cs="Times New Roman"/>
        </w:rPr>
        <w:t xml:space="preserve"> </w:t>
      </w:r>
      <w:r w:rsidR="008D5952">
        <w:rPr>
          <w:rFonts w:ascii="Times New Roman" w:hAnsi="Times New Roman" w:cs="Times New Roman"/>
        </w:rPr>
        <w:t>P</w:t>
      </w:r>
      <w:r w:rsidR="00E90964">
        <w:rPr>
          <w:rFonts w:ascii="Times New Roman" w:hAnsi="Times New Roman" w:cs="Times New Roman"/>
        </w:rPr>
        <w:t>od tenkou vrstvou f</w:t>
      </w:r>
      <w:r>
        <w:rPr>
          <w:rFonts w:ascii="Times New Roman" w:hAnsi="Times New Roman" w:cs="Times New Roman"/>
        </w:rPr>
        <w:t>o</w:t>
      </w:r>
      <w:r w:rsidR="00E90964">
        <w:rPr>
          <w:rFonts w:ascii="Times New Roman" w:hAnsi="Times New Roman" w:cs="Times New Roman"/>
        </w:rPr>
        <w:t>lie se může objevit hrubší povrch při pomalém způsobu vytvrzování. Materiály</w:t>
      </w:r>
      <w:r w:rsidR="00221E16" w:rsidRPr="00375619">
        <w:rPr>
          <w:rFonts w:ascii="Times New Roman" w:hAnsi="Times New Roman" w:cs="Times New Roman"/>
        </w:rPr>
        <w:t xml:space="preserve"> mohou být termoplastické, reaktoplastické </w:t>
      </w:r>
      <w:r w:rsidR="00375619">
        <w:rPr>
          <w:rFonts w:ascii="Times New Roman" w:hAnsi="Times New Roman" w:cs="Times New Roman"/>
        </w:rPr>
        <w:t>s </w:t>
      </w:r>
      <w:r w:rsidR="00221E16" w:rsidRPr="00375619">
        <w:rPr>
          <w:rFonts w:ascii="Times New Roman" w:hAnsi="Times New Roman" w:cs="Times New Roman"/>
        </w:rPr>
        <w:t>nosnou</w:t>
      </w:r>
      <w:r w:rsidR="00375619">
        <w:rPr>
          <w:rFonts w:ascii="Times New Roman" w:hAnsi="Times New Roman" w:cs="Times New Roman"/>
        </w:rPr>
        <w:t xml:space="preserve"> vrstvou</w:t>
      </w:r>
      <w:r w:rsidR="00221E16" w:rsidRPr="00375619">
        <w:rPr>
          <w:rFonts w:ascii="Times New Roman" w:hAnsi="Times New Roman" w:cs="Times New Roman"/>
        </w:rPr>
        <w:t xml:space="preserve"> anebo bez nosné vrstvy</w:t>
      </w:r>
      <w:r w:rsidR="00375619">
        <w:rPr>
          <w:rFonts w:ascii="Times New Roman" w:hAnsi="Times New Roman" w:cs="Times New Roman"/>
        </w:rPr>
        <w:t>.</w:t>
      </w:r>
      <w:r w:rsidR="00221E16" w:rsidRPr="00375619">
        <w:rPr>
          <w:rFonts w:ascii="Times New Roman" w:hAnsi="Times New Roman" w:cs="Times New Roman"/>
        </w:rPr>
        <w:t xml:space="preserve"> </w:t>
      </w:r>
      <w:r w:rsidR="00353B23">
        <w:rPr>
          <w:rFonts w:ascii="Times New Roman" w:hAnsi="Times New Roman" w:cs="Times New Roman"/>
        </w:rPr>
        <w:t>D</w:t>
      </w:r>
      <w:r w:rsidR="00221E16" w:rsidRPr="00375619">
        <w:rPr>
          <w:rFonts w:ascii="Times New Roman" w:hAnsi="Times New Roman" w:cs="Times New Roman"/>
        </w:rPr>
        <w:t>ůležitou podmínkou je flexibilita (ohebnost) a použité lepidlo pro navalování folie uf (močovinoformaldehydové)</w:t>
      </w:r>
      <w:r w:rsidR="00353B23">
        <w:rPr>
          <w:rFonts w:ascii="Times New Roman" w:hAnsi="Times New Roman" w:cs="Times New Roman"/>
        </w:rPr>
        <w:t>.</w:t>
      </w:r>
      <w:r w:rsidR="00221E16" w:rsidRPr="00375619">
        <w:rPr>
          <w:rFonts w:ascii="Times New Roman" w:hAnsi="Times New Roman" w:cs="Times New Roman"/>
        </w:rPr>
        <w:t xml:space="preserve"> </w:t>
      </w:r>
      <w:r w:rsidR="00353B23">
        <w:rPr>
          <w:rFonts w:ascii="Times New Roman" w:hAnsi="Times New Roman" w:cs="Times New Roman"/>
        </w:rPr>
        <w:t>P</w:t>
      </w:r>
      <w:r w:rsidR="00221E16" w:rsidRPr="00375619">
        <w:rPr>
          <w:rFonts w:ascii="Times New Roman" w:hAnsi="Times New Roman" w:cs="Times New Roman"/>
        </w:rPr>
        <w:t>roces probíhá kontinuálně (nepřetržitě)</w:t>
      </w:r>
      <w:r w:rsidR="00353B23">
        <w:rPr>
          <w:rFonts w:ascii="Times New Roman" w:hAnsi="Times New Roman" w:cs="Times New Roman"/>
        </w:rPr>
        <w:t>,</w:t>
      </w:r>
      <w:r w:rsidR="00221E16" w:rsidRPr="00375619">
        <w:rPr>
          <w:rFonts w:ascii="Times New Roman" w:hAnsi="Times New Roman" w:cs="Times New Roman"/>
        </w:rPr>
        <w:t xml:space="preserve"> kdy folie je odvíjena</w:t>
      </w:r>
      <w:r>
        <w:rPr>
          <w:rFonts w:ascii="Times New Roman" w:hAnsi="Times New Roman" w:cs="Times New Roman"/>
        </w:rPr>
        <w:t xml:space="preserve"> z</w:t>
      </w:r>
      <w:r w:rsidR="00221E16" w:rsidRPr="00375619">
        <w:rPr>
          <w:rFonts w:ascii="Times New Roman" w:hAnsi="Times New Roman" w:cs="Times New Roman"/>
        </w:rPr>
        <w:t> cívky a automaticky navalována na přířez</w:t>
      </w:r>
      <w:r w:rsidR="00353B23">
        <w:rPr>
          <w:rFonts w:ascii="Times New Roman" w:hAnsi="Times New Roman" w:cs="Times New Roman"/>
        </w:rPr>
        <w:t>.</w:t>
      </w:r>
    </w:p>
    <w:p w14:paraId="5552FC75" w14:textId="77777777" w:rsidR="00221E16" w:rsidRPr="00826B9F" w:rsidRDefault="00221E16" w:rsidP="00826B9F">
      <w:pPr>
        <w:spacing w:after="0"/>
        <w:rPr>
          <w:rFonts w:ascii="Times New Roman" w:hAnsi="Times New Roman" w:cs="Times New Roman"/>
          <w:color w:val="000000" w:themeColor="text1"/>
        </w:rPr>
      </w:pPr>
    </w:p>
    <w:p w14:paraId="6BAC026C" w14:textId="4381AB04" w:rsidR="00221E16" w:rsidRPr="00172404" w:rsidRDefault="00375619" w:rsidP="00172404">
      <w:pPr>
        <w:pStyle w:val="Odstavecseseznamem"/>
        <w:numPr>
          <w:ilvl w:val="0"/>
          <w:numId w:val="66"/>
        </w:numPr>
        <w:spacing w:after="0" w:line="276" w:lineRule="auto"/>
        <w:rPr>
          <w:rFonts w:ascii="Times New Roman" w:hAnsi="Times New Roman" w:cs="Times New Roman"/>
          <w:b/>
          <w:bCs/>
          <w:color w:val="00B0F0"/>
          <w:szCs w:val="21"/>
        </w:rPr>
      </w:pPr>
      <w:r>
        <w:rPr>
          <w:rFonts w:ascii="Times New Roman" w:hAnsi="Times New Roman" w:cs="Times New Roman"/>
          <w:b/>
          <w:bCs/>
          <w:color w:val="00B0F0"/>
          <w:szCs w:val="21"/>
        </w:rPr>
        <w:t>Z</w:t>
      </w:r>
      <w:r w:rsidR="00221E16" w:rsidRPr="00172404">
        <w:rPr>
          <w:rFonts w:ascii="Times New Roman" w:hAnsi="Times New Roman" w:cs="Times New Roman"/>
          <w:b/>
          <w:bCs/>
          <w:color w:val="00B0F0"/>
          <w:szCs w:val="21"/>
        </w:rPr>
        <w:t>a horka – termokašírování</w:t>
      </w:r>
      <w:r>
        <w:rPr>
          <w:rFonts w:ascii="Times New Roman" w:hAnsi="Times New Roman" w:cs="Times New Roman"/>
          <w:b/>
          <w:bCs/>
          <w:color w:val="00B0F0"/>
          <w:szCs w:val="21"/>
        </w:rPr>
        <w:t>:</w:t>
      </w:r>
    </w:p>
    <w:p w14:paraId="40E5D4FB" w14:textId="7EC8E7C7" w:rsidR="00221E16" w:rsidRPr="00375619" w:rsidRDefault="009D1EBB" w:rsidP="00375619">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p</w:t>
      </w:r>
      <w:r w:rsidR="00221E16" w:rsidRPr="00375619">
        <w:rPr>
          <w:rFonts w:ascii="Times New Roman" w:hAnsi="Times New Roman" w:cs="Times New Roman"/>
        </w:rPr>
        <w:t>ři tomto způsobu dochází k minimálnímu bobtnání povrchu</w:t>
      </w:r>
      <w:r w:rsidR="008D5952">
        <w:rPr>
          <w:rFonts w:ascii="Times New Roman" w:hAnsi="Times New Roman" w:cs="Times New Roman"/>
        </w:rPr>
        <w:t>,</w:t>
      </w:r>
      <w:r w:rsidR="00221E16" w:rsidRPr="00375619">
        <w:rPr>
          <w:rFonts w:ascii="Times New Roman" w:hAnsi="Times New Roman" w:cs="Times New Roman"/>
        </w:rPr>
        <w:t xml:space="preserve"> po navalení folie je povrch úplně hladký. Při tomto způsobu se používají tavná, disperzní nebo uf lepidla</w:t>
      </w:r>
      <w:r>
        <w:rPr>
          <w:rFonts w:ascii="Times New Roman" w:hAnsi="Times New Roman" w:cs="Times New Roman"/>
        </w:rPr>
        <w:t>,</w:t>
      </w:r>
      <w:r w:rsidR="00221E16" w:rsidRPr="00375619">
        <w:rPr>
          <w:rFonts w:ascii="Times New Roman" w:hAnsi="Times New Roman" w:cs="Times New Roman"/>
        </w:rPr>
        <w:t xml:space="preserve"> a podle toho se volí technika termokašírování, EVA</w:t>
      </w:r>
      <w:r>
        <w:rPr>
          <w:rFonts w:ascii="Times New Roman" w:hAnsi="Times New Roman" w:cs="Times New Roman"/>
        </w:rPr>
        <w:t>,</w:t>
      </w:r>
    </w:p>
    <w:p w14:paraId="6F06806E" w14:textId="7DA57592" w:rsidR="00826B9F" w:rsidRPr="00826B9F" w:rsidRDefault="00221E16" w:rsidP="00826B9F">
      <w:pPr>
        <w:pStyle w:val="Odstavecseseznamem"/>
        <w:numPr>
          <w:ilvl w:val="0"/>
          <w:numId w:val="107"/>
        </w:numPr>
        <w:tabs>
          <w:tab w:val="clear" w:pos="720"/>
        </w:tabs>
        <w:spacing w:after="0"/>
        <w:ind w:left="1701" w:hanging="283"/>
        <w:rPr>
          <w:rFonts w:ascii="Times New Roman" w:hAnsi="Times New Roman" w:cs="Times New Roman"/>
        </w:rPr>
      </w:pPr>
      <w:r w:rsidRPr="00375619">
        <w:rPr>
          <w:rFonts w:ascii="Times New Roman" w:hAnsi="Times New Roman" w:cs="Times New Roman"/>
        </w:rPr>
        <w:t>kašírovací stroj je vybaven nekonečným ocelov</w:t>
      </w:r>
      <w:r w:rsidR="009D1EBB">
        <w:rPr>
          <w:rFonts w:ascii="Times New Roman" w:hAnsi="Times New Roman" w:cs="Times New Roman"/>
        </w:rPr>
        <w:t>ý</w:t>
      </w:r>
      <w:r w:rsidRPr="00375619">
        <w:rPr>
          <w:rFonts w:ascii="Times New Roman" w:hAnsi="Times New Roman" w:cs="Times New Roman"/>
        </w:rPr>
        <w:t xml:space="preserve">m pásem </w:t>
      </w:r>
      <w:r w:rsidR="009D1EBB">
        <w:rPr>
          <w:rFonts w:ascii="Times New Roman" w:hAnsi="Times New Roman" w:cs="Times New Roman"/>
        </w:rPr>
        <w:t>s</w:t>
      </w:r>
      <w:r w:rsidRPr="00375619">
        <w:rPr>
          <w:rFonts w:ascii="Times New Roman" w:hAnsi="Times New Roman" w:cs="Times New Roman"/>
        </w:rPr>
        <w:t> rychlostí posuvu 2</w:t>
      </w:r>
      <w:r w:rsidR="009D1EBB">
        <w:rPr>
          <w:rFonts w:ascii="Times New Roman" w:hAnsi="Times New Roman" w:cs="Times New Roman"/>
        </w:rPr>
        <w:t>–</w:t>
      </w:r>
      <w:r w:rsidRPr="00375619">
        <w:rPr>
          <w:rFonts w:ascii="Times New Roman" w:hAnsi="Times New Roman" w:cs="Times New Roman"/>
        </w:rPr>
        <w:t>25/m za min.</w:t>
      </w:r>
    </w:p>
    <w:p w14:paraId="2B90D09A" w14:textId="1CDEB03E" w:rsidR="00826B9F" w:rsidRDefault="00000000">
      <w:pPr>
        <w:spacing w:after="200" w:line="276" w:lineRule="auto"/>
        <w:rPr>
          <w:rFonts w:ascii="Times New Roman" w:hAnsi="Times New Roman" w:cs="Times New Roman"/>
          <w:b/>
          <w:color w:val="FF0000"/>
          <w:sz w:val="36"/>
          <w:szCs w:val="36"/>
          <w:u w:val="single"/>
        </w:rPr>
      </w:pPr>
      <w:r>
        <w:rPr>
          <w:rFonts w:ascii="Times New Roman" w:hAnsi="Times New Roman" w:cs="Times New Roman"/>
          <w:noProof/>
          <w:color w:val="000000" w:themeColor="text1"/>
          <w:sz w:val="24"/>
          <w:szCs w:val="24"/>
          <w:lang w:eastAsia="cs-CZ"/>
        </w:rPr>
        <w:pict w14:anchorId="49D876B2">
          <v:rect id="_x0000_s1032" style="position:absolute;margin-left:53pt;margin-top:33.65pt;width:378.15pt;height:178.45pt;z-index:251665408"/>
        </w:pict>
      </w:r>
      <w:r w:rsidR="00826B9F">
        <w:br w:type="page"/>
      </w:r>
    </w:p>
    <w:p w14:paraId="475292B0" w14:textId="420FB001" w:rsidR="004D5F2B" w:rsidRDefault="004D5F2B" w:rsidP="004D5F2B">
      <w:pPr>
        <w:pStyle w:val="Velkkapitoly"/>
        <w:numPr>
          <w:ilvl w:val="0"/>
          <w:numId w:val="56"/>
        </w:numPr>
      </w:pPr>
      <w:r w:rsidRPr="002762C7">
        <w:lastRenderedPageBreak/>
        <w:t>Téma: Brusiva a brusné prostředky</w:t>
      </w:r>
    </w:p>
    <w:p w14:paraId="45D2425A" w14:textId="77777777" w:rsidR="004D5F2B" w:rsidRDefault="004D5F2B" w:rsidP="007B5665">
      <w:pPr>
        <w:pStyle w:val="Odstavecseseznamem"/>
        <w:numPr>
          <w:ilvl w:val="0"/>
          <w:numId w:val="67"/>
        </w:numPr>
        <w:spacing w:after="0"/>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Vlastnosti brusiv ovlivňuje:</w:t>
      </w:r>
    </w:p>
    <w:p w14:paraId="4AF63257" w14:textId="77777777" w:rsidR="007B5665" w:rsidRPr="007B5665" w:rsidRDefault="007B5665" w:rsidP="007B5665">
      <w:pPr>
        <w:spacing w:after="0"/>
        <w:rPr>
          <w:rFonts w:ascii="Times New Roman" w:hAnsi="Times New Roman" w:cs="Times New Roman"/>
          <w:b/>
          <w:bCs/>
          <w:color w:val="F79646" w:themeColor="accent6"/>
        </w:rPr>
      </w:pPr>
    </w:p>
    <w:p w14:paraId="1F978E58" w14:textId="77777777" w:rsidR="00826B9F" w:rsidRPr="00826B9F" w:rsidRDefault="004D5F2B" w:rsidP="00826B9F">
      <w:pPr>
        <w:pStyle w:val="Odstavecseseznamem"/>
        <w:numPr>
          <w:ilvl w:val="0"/>
          <w:numId w:val="110"/>
        </w:numPr>
        <w:spacing w:after="0" w:line="276" w:lineRule="auto"/>
        <w:rPr>
          <w:rFonts w:ascii="Times New Roman" w:hAnsi="Times New Roman" w:cs="Times New Roman"/>
          <w:b/>
          <w:bCs/>
          <w:color w:val="00B0F0"/>
          <w:szCs w:val="21"/>
        </w:rPr>
      </w:pPr>
      <w:r w:rsidRPr="00826B9F">
        <w:rPr>
          <w:rFonts w:ascii="Times New Roman" w:hAnsi="Times New Roman" w:cs="Times New Roman"/>
          <w:b/>
          <w:bCs/>
          <w:color w:val="00B0F0"/>
          <w:szCs w:val="21"/>
        </w:rPr>
        <w:t>Tvrdost</w:t>
      </w:r>
      <w:r w:rsidR="00826B9F">
        <w:rPr>
          <w:rFonts w:ascii="Times New Roman" w:hAnsi="Times New Roman" w:cs="Times New Roman"/>
          <w:b/>
          <w:bCs/>
          <w:color w:val="00B0F0"/>
          <w:szCs w:val="21"/>
        </w:rPr>
        <w:t>:</w:t>
      </w:r>
      <w:r w:rsidRPr="00826B9F">
        <w:rPr>
          <w:rFonts w:ascii="Times New Roman" w:hAnsi="Times New Roman" w:cs="Times New Roman"/>
          <w:szCs w:val="21"/>
        </w:rPr>
        <w:t xml:space="preserve"> čím je tvrdší, tím je trvanlivější dle Mohseho stupnice tvrdosti. Diamant 10, na dřevo 7–9,5</w:t>
      </w:r>
      <w:r w:rsidR="00826B9F">
        <w:rPr>
          <w:rFonts w:ascii="Times New Roman" w:hAnsi="Times New Roman" w:cs="Times New Roman"/>
          <w:szCs w:val="21"/>
        </w:rPr>
        <w:t>.</w:t>
      </w:r>
    </w:p>
    <w:p w14:paraId="2934D333" w14:textId="0B8D94F3" w:rsidR="004D5F2B" w:rsidRPr="00826B9F" w:rsidRDefault="004D5F2B" w:rsidP="00826B9F">
      <w:pPr>
        <w:pStyle w:val="Odstavecseseznamem"/>
        <w:numPr>
          <w:ilvl w:val="0"/>
          <w:numId w:val="110"/>
        </w:numPr>
        <w:spacing w:after="0" w:line="276" w:lineRule="auto"/>
        <w:rPr>
          <w:rFonts w:ascii="Times New Roman" w:hAnsi="Times New Roman" w:cs="Times New Roman"/>
          <w:b/>
          <w:bCs/>
          <w:color w:val="00B0F0"/>
          <w:szCs w:val="21"/>
        </w:rPr>
      </w:pPr>
      <w:r w:rsidRPr="00826B9F">
        <w:rPr>
          <w:rFonts w:ascii="Times New Roman" w:hAnsi="Times New Roman" w:cs="Times New Roman"/>
          <w:b/>
          <w:bCs/>
          <w:color w:val="00B0F0"/>
          <w:szCs w:val="21"/>
        </w:rPr>
        <w:t>Tvar zrna</w:t>
      </w:r>
      <w:r w:rsidR="00826B9F">
        <w:rPr>
          <w:rFonts w:ascii="Times New Roman" w:hAnsi="Times New Roman" w:cs="Times New Roman"/>
          <w:b/>
          <w:bCs/>
          <w:color w:val="00B0F0"/>
          <w:szCs w:val="21"/>
        </w:rPr>
        <w:t>:</w:t>
      </w:r>
      <w:r w:rsidRPr="00826B9F">
        <w:rPr>
          <w:rFonts w:ascii="Times New Roman" w:hAnsi="Times New Roman" w:cs="Times New Roman"/>
          <w:szCs w:val="21"/>
        </w:rPr>
        <w:t xml:space="preserve"> ovlivňuje řeznou schopnost vnikání do dřeva</w:t>
      </w:r>
      <w:r w:rsidR="00826B9F">
        <w:rPr>
          <w:rFonts w:ascii="Times New Roman" w:hAnsi="Times New Roman" w:cs="Times New Roman"/>
          <w:szCs w:val="21"/>
        </w:rPr>
        <w:t>.</w:t>
      </w:r>
    </w:p>
    <w:p w14:paraId="6A9712A2" w14:textId="09E0BCF5" w:rsidR="004D5F2B" w:rsidRPr="00826B9F" w:rsidRDefault="004D5F2B" w:rsidP="00826B9F">
      <w:pPr>
        <w:pStyle w:val="Odstavecseseznamem"/>
        <w:numPr>
          <w:ilvl w:val="0"/>
          <w:numId w:val="107"/>
        </w:numPr>
        <w:tabs>
          <w:tab w:val="clear" w:pos="720"/>
        </w:tabs>
        <w:spacing w:after="0"/>
        <w:ind w:left="1701" w:hanging="283"/>
        <w:rPr>
          <w:rFonts w:ascii="Times New Roman" w:hAnsi="Times New Roman" w:cs="Times New Roman"/>
        </w:rPr>
      </w:pPr>
      <w:r w:rsidRPr="00826B9F">
        <w:rPr>
          <w:rFonts w:ascii="Times New Roman" w:hAnsi="Times New Roman" w:cs="Times New Roman"/>
        </w:rPr>
        <w:t>Ostré pro dřevo</w:t>
      </w:r>
      <w:r w:rsidR="008D5952">
        <w:rPr>
          <w:rFonts w:ascii="Times New Roman" w:hAnsi="Times New Roman" w:cs="Times New Roman"/>
        </w:rPr>
        <w:t>.</w:t>
      </w:r>
    </w:p>
    <w:p w14:paraId="3ABD1F73" w14:textId="7C70AE6E" w:rsidR="00826B9F" w:rsidRDefault="004D5F2B" w:rsidP="00826B9F">
      <w:pPr>
        <w:pStyle w:val="Odstavecseseznamem"/>
        <w:numPr>
          <w:ilvl w:val="0"/>
          <w:numId w:val="107"/>
        </w:numPr>
        <w:tabs>
          <w:tab w:val="clear" w:pos="720"/>
        </w:tabs>
        <w:spacing w:after="0"/>
        <w:ind w:left="1701" w:hanging="283"/>
        <w:rPr>
          <w:rFonts w:ascii="Times New Roman" w:hAnsi="Times New Roman" w:cs="Times New Roman"/>
        </w:rPr>
      </w:pPr>
      <w:r w:rsidRPr="00826B9F">
        <w:rPr>
          <w:rFonts w:ascii="Times New Roman" w:hAnsi="Times New Roman" w:cs="Times New Roman"/>
        </w:rPr>
        <w:t>Tupé pro lak</w:t>
      </w:r>
      <w:r w:rsidR="008D5952">
        <w:rPr>
          <w:rFonts w:ascii="Times New Roman" w:hAnsi="Times New Roman" w:cs="Times New Roman"/>
        </w:rPr>
        <w:t>.</w:t>
      </w:r>
    </w:p>
    <w:p w14:paraId="01B890F5" w14:textId="383AB400" w:rsidR="007B5665" w:rsidRPr="007B5665" w:rsidRDefault="004D5F2B" w:rsidP="007B5665">
      <w:pPr>
        <w:pStyle w:val="Odstavecseseznamem"/>
        <w:numPr>
          <w:ilvl w:val="0"/>
          <w:numId w:val="110"/>
        </w:numPr>
        <w:spacing w:after="0"/>
        <w:rPr>
          <w:rFonts w:ascii="Times New Roman" w:hAnsi="Times New Roman" w:cs="Times New Roman"/>
        </w:rPr>
      </w:pPr>
      <w:r w:rsidRPr="00826B9F">
        <w:rPr>
          <w:rFonts w:ascii="Times New Roman" w:hAnsi="Times New Roman" w:cs="Times New Roman"/>
          <w:b/>
          <w:bCs/>
          <w:color w:val="00B0F0"/>
          <w:szCs w:val="21"/>
        </w:rPr>
        <w:t>Houževnatost</w:t>
      </w:r>
      <w:r w:rsidR="007B5665">
        <w:rPr>
          <w:rFonts w:ascii="Times New Roman" w:hAnsi="Times New Roman" w:cs="Times New Roman"/>
          <w:b/>
          <w:bCs/>
          <w:color w:val="00B0F0"/>
          <w:szCs w:val="21"/>
        </w:rPr>
        <w:t>:</w:t>
      </w:r>
      <w:r w:rsidRPr="00826B9F">
        <w:rPr>
          <w:rFonts w:ascii="Times New Roman" w:hAnsi="Times New Roman" w:cs="Times New Roman"/>
          <w:b/>
          <w:bCs/>
          <w:color w:val="00B0F0"/>
          <w:szCs w:val="21"/>
        </w:rPr>
        <w:t xml:space="preserve"> </w:t>
      </w:r>
      <w:r w:rsidRPr="007B5665">
        <w:rPr>
          <w:rFonts w:ascii="Times New Roman" w:hAnsi="Times New Roman" w:cs="Times New Roman"/>
          <w:szCs w:val="21"/>
        </w:rPr>
        <w:t>je důležitá</w:t>
      </w:r>
      <w:r w:rsidR="007B5665" w:rsidRPr="007B5665">
        <w:rPr>
          <w:rFonts w:ascii="Times New Roman" w:hAnsi="Times New Roman" w:cs="Times New Roman"/>
          <w:szCs w:val="21"/>
        </w:rPr>
        <w:t>,</w:t>
      </w:r>
      <w:r w:rsidRPr="007B5665">
        <w:rPr>
          <w:rFonts w:ascii="Times New Roman" w:hAnsi="Times New Roman" w:cs="Times New Roman"/>
          <w:szCs w:val="21"/>
        </w:rPr>
        <w:t xml:space="preserve"> aby se zrno nedrolilo</w:t>
      </w:r>
      <w:r w:rsidR="007B5665" w:rsidRPr="007B5665">
        <w:rPr>
          <w:rFonts w:ascii="Times New Roman" w:hAnsi="Times New Roman" w:cs="Times New Roman"/>
          <w:szCs w:val="21"/>
        </w:rPr>
        <w:t>.</w:t>
      </w:r>
    </w:p>
    <w:p w14:paraId="7C4613BE" w14:textId="3F183E10" w:rsidR="004D5F2B" w:rsidRPr="007B5665" w:rsidRDefault="004D5F2B" w:rsidP="007B5665">
      <w:pPr>
        <w:pStyle w:val="Odstavecseseznamem"/>
        <w:numPr>
          <w:ilvl w:val="0"/>
          <w:numId w:val="110"/>
        </w:numPr>
        <w:spacing w:after="0"/>
        <w:rPr>
          <w:rFonts w:ascii="Times New Roman" w:hAnsi="Times New Roman" w:cs="Times New Roman"/>
        </w:rPr>
      </w:pPr>
      <w:r w:rsidRPr="007B5665">
        <w:rPr>
          <w:rFonts w:ascii="Times New Roman" w:hAnsi="Times New Roman" w:cs="Times New Roman"/>
          <w:b/>
          <w:bCs/>
          <w:color w:val="00B0F0"/>
          <w:szCs w:val="21"/>
        </w:rPr>
        <w:t>Velikost zrna</w:t>
      </w:r>
      <w:r w:rsidR="007B5665">
        <w:rPr>
          <w:rFonts w:ascii="Times New Roman" w:hAnsi="Times New Roman" w:cs="Times New Roman"/>
          <w:b/>
          <w:bCs/>
          <w:color w:val="00B0F0"/>
          <w:szCs w:val="21"/>
        </w:rPr>
        <w:t>:</w:t>
      </w:r>
      <w:r w:rsidRPr="007B5665">
        <w:rPr>
          <w:rFonts w:ascii="Times New Roman" w:hAnsi="Times New Roman" w:cs="Times New Roman"/>
          <w:b/>
          <w:bCs/>
          <w:color w:val="00B0F0"/>
          <w:szCs w:val="21"/>
        </w:rPr>
        <w:t xml:space="preserve"> </w:t>
      </w:r>
      <w:r w:rsidRPr="007B5665">
        <w:rPr>
          <w:rFonts w:ascii="Times New Roman" w:hAnsi="Times New Roman" w:cs="Times New Roman"/>
          <w:szCs w:val="21"/>
        </w:rPr>
        <w:t>veliké ubírají více, ale nechávají stopy. Palec = Coul = 25, 4 mm</w:t>
      </w:r>
      <w:r w:rsidR="007B5665" w:rsidRPr="007B5665">
        <w:rPr>
          <w:rFonts w:ascii="Times New Roman" w:hAnsi="Times New Roman" w:cs="Times New Roman"/>
          <w:szCs w:val="21"/>
        </w:rPr>
        <w:t>.</w:t>
      </w:r>
    </w:p>
    <w:p w14:paraId="66C1135A" w14:textId="77777777" w:rsidR="007B5665" w:rsidRPr="007B5665" w:rsidRDefault="007B5665" w:rsidP="007B5665">
      <w:pPr>
        <w:spacing w:after="0"/>
        <w:rPr>
          <w:rFonts w:ascii="Times New Roman" w:hAnsi="Times New Roman" w:cs="Times New Roman"/>
        </w:rPr>
      </w:pPr>
    </w:p>
    <w:p w14:paraId="27705031" w14:textId="77777777" w:rsidR="004D5F2B" w:rsidRDefault="004D5F2B" w:rsidP="007B5665">
      <w:pPr>
        <w:pStyle w:val="Odstavecseseznamem"/>
        <w:numPr>
          <w:ilvl w:val="0"/>
          <w:numId w:val="12"/>
        </w:numPr>
        <w:spacing w:after="0"/>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Dělení brusiv podle původu:</w:t>
      </w:r>
    </w:p>
    <w:p w14:paraId="6ADE5F70" w14:textId="77777777" w:rsidR="007B5665" w:rsidRPr="007B5665" w:rsidRDefault="007B5665" w:rsidP="007B5665">
      <w:pPr>
        <w:spacing w:after="0"/>
        <w:rPr>
          <w:rFonts w:ascii="Times New Roman" w:hAnsi="Times New Roman" w:cs="Times New Roman"/>
          <w:b/>
          <w:bCs/>
          <w:color w:val="F79646" w:themeColor="accent6"/>
        </w:rPr>
      </w:pPr>
    </w:p>
    <w:p w14:paraId="2CC0C35D" w14:textId="77777777" w:rsidR="00004DE5" w:rsidRDefault="004D5F2B" w:rsidP="007B5665">
      <w:pPr>
        <w:pStyle w:val="Odstavecseseznamem"/>
        <w:numPr>
          <w:ilvl w:val="1"/>
          <w:numId w:val="19"/>
        </w:numPr>
        <w:spacing w:after="0"/>
        <w:rPr>
          <w:rFonts w:ascii="Times New Roman" w:hAnsi="Times New Roman" w:cs="Times New Roman"/>
          <w:lang w:eastAsia="cs-CZ"/>
        </w:rPr>
      </w:pPr>
      <w:r w:rsidRPr="007B5665">
        <w:rPr>
          <w:rFonts w:ascii="Times New Roman" w:hAnsi="Times New Roman" w:cs="Times New Roman"/>
          <w:b/>
          <w:bCs/>
          <w:color w:val="00B0F0"/>
          <w:szCs w:val="21"/>
        </w:rPr>
        <w:t>Přírodní</w:t>
      </w:r>
      <w:r w:rsidR="007B5665" w:rsidRPr="007B5665">
        <w:rPr>
          <w:rFonts w:ascii="Times New Roman" w:hAnsi="Times New Roman" w:cs="Times New Roman"/>
          <w:b/>
          <w:bCs/>
          <w:color w:val="00B0F0"/>
          <w:szCs w:val="21"/>
        </w:rPr>
        <w:t>:</w:t>
      </w:r>
    </w:p>
    <w:p w14:paraId="1442BBF9" w14:textId="54C7107E" w:rsidR="00004DE5" w:rsidRDefault="004D5F2B" w:rsidP="00004DE5">
      <w:pPr>
        <w:pStyle w:val="Odstavecseseznamem"/>
        <w:numPr>
          <w:ilvl w:val="2"/>
          <w:numId w:val="19"/>
        </w:numPr>
        <w:spacing w:after="0"/>
        <w:rPr>
          <w:rFonts w:ascii="Times New Roman" w:hAnsi="Times New Roman" w:cs="Times New Roman"/>
          <w:lang w:eastAsia="cs-CZ"/>
        </w:rPr>
      </w:pPr>
      <w:r w:rsidRPr="007B5665">
        <w:rPr>
          <w:rFonts w:ascii="Times New Roman" w:hAnsi="Times New Roman" w:cs="Times New Roman"/>
          <w:lang w:eastAsia="cs-CZ"/>
        </w:rPr>
        <w:t xml:space="preserve">pemza </w:t>
      </w:r>
      <w:r w:rsidR="007B5665" w:rsidRPr="007B5665">
        <w:rPr>
          <w:rFonts w:ascii="Times New Roman" w:hAnsi="Times New Roman" w:cs="Times New Roman"/>
          <w:lang w:eastAsia="cs-CZ"/>
        </w:rPr>
        <w:t>3–6</w:t>
      </w:r>
    </w:p>
    <w:p w14:paraId="16EA8107" w14:textId="15F0DFD1" w:rsidR="00004DE5" w:rsidRDefault="004D5F2B" w:rsidP="00004DE5">
      <w:pPr>
        <w:pStyle w:val="Odstavecseseznamem"/>
        <w:numPr>
          <w:ilvl w:val="2"/>
          <w:numId w:val="19"/>
        </w:numPr>
        <w:spacing w:after="0"/>
        <w:rPr>
          <w:rFonts w:ascii="Times New Roman" w:hAnsi="Times New Roman" w:cs="Times New Roman"/>
          <w:lang w:eastAsia="cs-CZ"/>
        </w:rPr>
      </w:pPr>
      <w:r w:rsidRPr="007B5665">
        <w:rPr>
          <w:rFonts w:ascii="Times New Roman" w:hAnsi="Times New Roman" w:cs="Times New Roman"/>
          <w:lang w:eastAsia="cs-CZ"/>
        </w:rPr>
        <w:t>pazourek 6,5–7,5</w:t>
      </w:r>
    </w:p>
    <w:p w14:paraId="6DAB0342" w14:textId="78740501" w:rsidR="00004DE5" w:rsidRDefault="004D5F2B" w:rsidP="00004DE5">
      <w:pPr>
        <w:pStyle w:val="Odstavecseseznamem"/>
        <w:numPr>
          <w:ilvl w:val="2"/>
          <w:numId w:val="19"/>
        </w:numPr>
        <w:spacing w:after="0"/>
        <w:rPr>
          <w:rFonts w:ascii="Times New Roman" w:hAnsi="Times New Roman" w:cs="Times New Roman"/>
          <w:lang w:eastAsia="cs-CZ"/>
        </w:rPr>
      </w:pPr>
      <w:r w:rsidRPr="007B5665">
        <w:rPr>
          <w:rFonts w:ascii="Times New Roman" w:hAnsi="Times New Roman" w:cs="Times New Roman"/>
          <w:lang w:eastAsia="cs-CZ"/>
        </w:rPr>
        <w:t>granát 6,5–7,5</w:t>
      </w:r>
    </w:p>
    <w:p w14:paraId="4BEB5B13" w14:textId="43B7ACFB" w:rsidR="00004DE5" w:rsidRDefault="004D5F2B" w:rsidP="00004DE5">
      <w:pPr>
        <w:pStyle w:val="Odstavecseseznamem"/>
        <w:numPr>
          <w:ilvl w:val="2"/>
          <w:numId w:val="19"/>
        </w:numPr>
        <w:spacing w:after="0"/>
        <w:rPr>
          <w:rFonts w:ascii="Times New Roman" w:hAnsi="Times New Roman" w:cs="Times New Roman"/>
          <w:lang w:eastAsia="cs-CZ"/>
        </w:rPr>
      </w:pPr>
      <w:r w:rsidRPr="007B5665">
        <w:rPr>
          <w:rFonts w:ascii="Times New Roman" w:hAnsi="Times New Roman" w:cs="Times New Roman"/>
          <w:lang w:eastAsia="cs-CZ"/>
        </w:rPr>
        <w:t>smirek 7,5–8</w:t>
      </w:r>
    </w:p>
    <w:p w14:paraId="1AC13E7F" w14:textId="6F69AA50" w:rsidR="004D5F2B" w:rsidRDefault="004D5F2B" w:rsidP="00004DE5">
      <w:pPr>
        <w:pStyle w:val="Odstavecseseznamem"/>
        <w:numPr>
          <w:ilvl w:val="2"/>
          <w:numId w:val="19"/>
        </w:numPr>
        <w:spacing w:after="0"/>
        <w:rPr>
          <w:rFonts w:ascii="Times New Roman" w:hAnsi="Times New Roman" w:cs="Times New Roman"/>
          <w:lang w:eastAsia="cs-CZ"/>
        </w:rPr>
      </w:pPr>
      <w:r w:rsidRPr="007B5665">
        <w:rPr>
          <w:rFonts w:ascii="Times New Roman" w:hAnsi="Times New Roman" w:cs="Times New Roman"/>
          <w:lang w:eastAsia="cs-CZ"/>
        </w:rPr>
        <w:t>korund 9–9,5</w:t>
      </w:r>
    </w:p>
    <w:p w14:paraId="262F254C" w14:textId="77777777" w:rsidR="00004DE5" w:rsidRPr="00004DE5" w:rsidRDefault="00004DE5" w:rsidP="00004DE5">
      <w:pPr>
        <w:spacing w:after="0"/>
        <w:rPr>
          <w:rFonts w:ascii="Times New Roman" w:hAnsi="Times New Roman" w:cs="Times New Roman"/>
          <w:lang w:eastAsia="cs-CZ"/>
        </w:rPr>
      </w:pPr>
    </w:p>
    <w:p w14:paraId="028747B0" w14:textId="12227D37" w:rsidR="004D5F2B" w:rsidRDefault="004D5F2B" w:rsidP="007B5665">
      <w:pPr>
        <w:pStyle w:val="Odstavecseseznamem"/>
        <w:numPr>
          <w:ilvl w:val="1"/>
          <w:numId w:val="19"/>
        </w:numPr>
        <w:spacing w:after="0"/>
        <w:rPr>
          <w:rFonts w:ascii="Times New Roman" w:hAnsi="Times New Roman" w:cs="Times New Roman"/>
          <w:lang w:eastAsia="cs-CZ"/>
        </w:rPr>
      </w:pPr>
      <w:r w:rsidRPr="007B5665">
        <w:rPr>
          <w:rFonts w:ascii="Times New Roman" w:hAnsi="Times New Roman" w:cs="Times New Roman"/>
          <w:b/>
          <w:bCs/>
          <w:color w:val="00B0F0"/>
          <w:szCs w:val="21"/>
        </w:rPr>
        <w:t>Syntetická</w:t>
      </w:r>
      <w:r w:rsidR="007B5665">
        <w:rPr>
          <w:rFonts w:ascii="Times New Roman" w:hAnsi="Times New Roman" w:cs="Times New Roman"/>
          <w:b/>
          <w:bCs/>
          <w:color w:val="00B0F0"/>
          <w:szCs w:val="21"/>
        </w:rPr>
        <w:t>:</w:t>
      </w:r>
      <w:r w:rsidRPr="007B5665">
        <w:rPr>
          <w:rFonts w:ascii="Times New Roman" w:hAnsi="Times New Roman" w:cs="Times New Roman"/>
          <w:lang w:eastAsia="cs-CZ"/>
        </w:rPr>
        <w:t xml:space="preserve"> syn</w:t>
      </w:r>
      <w:r w:rsidR="007B5665">
        <w:rPr>
          <w:rFonts w:ascii="Times New Roman" w:hAnsi="Times New Roman" w:cs="Times New Roman"/>
          <w:lang w:eastAsia="cs-CZ"/>
        </w:rPr>
        <w:t>tetická</w:t>
      </w:r>
      <w:r w:rsidRPr="007B5665">
        <w:rPr>
          <w:rFonts w:ascii="Times New Roman" w:hAnsi="Times New Roman" w:cs="Times New Roman"/>
          <w:lang w:eastAsia="cs-CZ"/>
        </w:rPr>
        <w:t xml:space="preserve"> pemza</w:t>
      </w:r>
      <w:r w:rsidR="007B5665">
        <w:rPr>
          <w:rFonts w:ascii="Times New Roman" w:hAnsi="Times New Roman" w:cs="Times New Roman"/>
          <w:lang w:eastAsia="cs-CZ"/>
        </w:rPr>
        <w:t>,</w:t>
      </w:r>
      <w:r w:rsidRPr="007B5665">
        <w:rPr>
          <w:rFonts w:ascii="Times New Roman" w:hAnsi="Times New Roman" w:cs="Times New Roman"/>
          <w:lang w:eastAsia="cs-CZ"/>
        </w:rPr>
        <w:t xml:space="preserve"> korund a karbid křemíku</w:t>
      </w:r>
      <w:r w:rsidR="007B5665">
        <w:rPr>
          <w:rFonts w:ascii="Times New Roman" w:hAnsi="Times New Roman" w:cs="Times New Roman"/>
          <w:lang w:eastAsia="cs-CZ"/>
        </w:rPr>
        <w:t>.</w:t>
      </w:r>
    </w:p>
    <w:p w14:paraId="6DAE2644" w14:textId="77777777" w:rsidR="007B5665" w:rsidRPr="007B5665" w:rsidRDefault="007B5665" w:rsidP="007B5665">
      <w:pPr>
        <w:spacing w:after="0"/>
        <w:rPr>
          <w:rFonts w:ascii="Times New Roman" w:hAnsi="Times New Roman" w:cs="Times New Roman"/>
          <w:lang w:eastAsia="cs-CZ"/>
        </w:rPr>
      </w:pPr>
    </w:p>
    <w:p w14:paraId="1AD5CB3C" w14:textId="77777777" w:rsidR="004D5F2B" w:rsidRPr="007B5665" w:rsidRDefault="004D5F2B" w:rsidP="007B5665">
      <w:pPr>
        <w:pStyle w:val="Odstavecseseznamem"/>
        <w:numPr>
          <w:ilvl w:val="0"/>
          <w:numId w:val="12"/>
        </w:numPr>
        <w:spacing w:after="0"/>
        <w:rPr>
          <w:b/>
          <w:u w:val="single"/>
          <w:lang w:eastAsia="cs-CZ"/>
        </w:rPr>
      </w:pPr>
      <w:r w:rsidRPr="00172404">
        <w:rPr>
          <w:rFonts w:ascii="Times New Roman" w:hAnsi="Times New Roman" w:cs="Times New Roman"/>
          <w:b/>
          <w:bCs/>
          <w:color w:val="F79646" w:themeColor="accent6"/>
        </w:rPr>
        <w:t>Dělení brusiv podle účelu:</w:t>
      </w:r>
    </w:p>
    <w:p w14:paraId="21FA30A6" w14:textId="77777777" w:rsidR="007B5665" w:rsidRPr="007B5665" w:rsidRDefault="007B5665" w:rsidP="007B5665">
      <w:pPr>
        <w:spacing w:after="0"/>
        <w:rPr>
          <w:b/>
          <w:u w:val="single"/>
          <w:lang w:eastAsia="cs-CZ"/>
        </w:rPr>
      </w:pPr>
    </w:p>
    <w:p w14:paraId="16E27B4B" w14:textId="5D8DDA6A" w:rsidR="004D5F2B" w:rsidRPr="007B5665" w:rsidRDefault="004D5F2B" w:rsidP="007B5665">
      <w:pPr>
        <w:pStyle w:val="Odstavecseseznamem"/>
        <w:numPr>
          <w:ilvl w:val="1"/>
          <w:numId w:val="67"/>
        </w:numPr>
        <w:spacing w:after="0"/>
        <w:rPr>
          <w:rFonts w:ascii="Times New Roman" w:hAnsi="Times New Roman" w:cs="Times New Roman"/>
          <w:b/>
          <w:bCs/>
          <w:color w:val="00B0F0"/>
          <w:szCs w:val="21"/>
        </w:rPr>
      </w:pPr>
      <w:r w:rsidRPr="007B5665">
        <w:rPr>
          <w:rFonts w:ascii="Times New Roman" w:hAnsi="Times New Roman" w:cs="Times New Roman"/>
          <w:b/>
          <w:bCs/>
          <w:color w:val="00B0F0"/>
          <w:szCs w:val="21"/>
        </w:rPr>
        <w:t>Volná zrna</w:t>
      </w:r>
      <w:r w:rsidR="007B5665">
        <w:rPr>
          <w:rFonts w:ascii="Times New Roman" w:hAnsi="Times New Roman" w:cs="Times New Roman"/>
          <w:b/>
          <w:bCs/>
          <w:color w:val="00B0F0"/>
          <w:szCs w:val="21"/>
        </w:rPr>
        <w:t>:</w:t>
      </w:r>
      <w:r w:rsidRPr="007B5665">
        <w:rPr>
          <w:rFonts w:ascii="Times New Roman" w:hAnsi="Times New Roman" w:cs="Times New Roman"/>
          <w:szCs w:val="21"/>
        </w:rPr>
        <w:t xml:space="preserve"> brusné a lešt</w:t>
      </w:r>
      <w:r w:rsidR="00B520D7">
        <w:rPr>
          <w:rFonts w:ascii="Times New Roman" w:hAnsi="Times New Roman" w:cs="Times New Roman"/>
          <w:szCs w:val="21"/>
        </w:rPr>
        <w:t>i</w:t>
      </w:r>
      <w:r w:rsidRPr="007B5665">
        <w:rPr>
          <w:rFonts w:ascii="Times New Roman" w:hAnsi="Times New Roman" w:cs="Times New Roman"/>
          <w:szCs w:val="21"/>
        </w:rPr>
        <w:t>cí prášky – mletá pemza, vídeňské vápno</w:t>
      </w:r>
      <w:r w:rsidR="007B5665">
        <w:rPr>
          <w:rFonts w:ascii="Times New Roman" w:hAnsi="Times New Roman" w:cs="Times New Roman"/>
          <w:szCs w:val="21"/>
        </w:rPr>
        <w:t>.</w:t>
      </w:r>
    </w:p>
    <w:p w14:paraId="09A0A319" w14:textId="0D26599C" w:rsidR="004D5F2B" w:rsidRPr="007B5665" w:rsidRDefault="004D5F2B" w:rsidP="00172404">
      <w:pPr>
        <w:pStyle w:val="Odstavecseseznamem"/>
        <w:numPr>
          <w:ilvl w:val="1"/>
          <w:numId w:val="67"/>
        </w:numPr>
        <w:rPr>
          <w:rFonts w:ascii="Times New Roman" w:hAnsi="Times New Roman" w:cs="Times New Roman"/>
          <w:b/>
          <w:bCs/>
          <w:color w:val="00B0F0"/>
          <w:szCs w:val="21"/>
        </w:rPr>
      </w:pPr>
      <w:r w:rsidRPr="007B5665">
        <w:rPr>
          <w:rFonts w:ascii="Times New Roman" w:hAnsi="Times New Roman" w:cs="Times New Roman"/>
          <w:b/>
          <w:bCs/>
          <w:color w:val="00B0F0"/>
          <w:szCs w:val="21"/>
        </w:rPr>
        <w:t>Zrna v</w:t>
      </w:r>
      <w:r w:rsidR="007B5665">
        <w:rPr>
          <w:rFonts w:ascii="Times New Roman" w:hAnsi="Times New Roman" w:cs="Times New Roman"/>
          <w:b/>
          <w:bCs/>
          <w:color w:val="00B0F0"/>
          <w:szCs w:val="21"/>
        </w:rPr>
        <w:t> </w:t>
      </w:r>
      <w:r w:rsidRPr="007B5665">
        <w:rPr>
          <w:rFonts w:ascii="Times New Roman" w:hAnsi="Times New Roman" w:cs="Times New Roman"/>
          <w:b/>
          <w:bCs/>
          <w:color w:val="00B0F0"/>
          <w:szCs w:val="21"/>
        </w:rPr>
        <w:t>mazivu</w:t>
      </w:r>
      <w:r w:rsidR="007B5665">
        <w:rPr>
          <w:rFonts w:ascii="Times New Roman" w:hAnsi="Times New Roman" w:cs="Times New Roman"/>
          <w:b/>
          <w:bCs/>
          <w:color w:val="00B0F0"/>
          <w:szCs w:val="21"/>
        </w:rPr>
        <w:t>:</w:t>
      </w:r>
      <w:r w:rsidRPr="007B5665">
        <w:rPr>
          <w:rFonts w:ascii="Times New Roman" w:hAnsi="Times New Roman" w:cs="Times New Roman"/>
          <w:szCs w:val="21"/>
        </w:rPr>
        <w:t xml:space="preserve"> brusné a lešt</w:t>
      </w:r>
      <w:r w:rsidR="00B520D7">
        <w:rPr>
          <w:rFonts w:ascii="Times New Roman" w:hAnsi="Times New Roman" w:cs="Times New Roman"/>
          <w:szCs w:val="21"/>
        </w:rPr>
        <w:t>i</w:t>
      </w:r>
      <w:r w:rsidRPr="007B5665">
        <w:rPr>
          <w:rFonts w:ascii="Times New Roman" w:hAnsi="Times New Roman" w:cs="Times New Roman"/>
          <w:szCs w:val="21"/>
        </w:rPr>
        <w:t>cí pasty</w:t>
      </w:r>
      <w:r w:rsidR="007B5665">
        <w:rPr>
          <w:rFonts w:ascii="Times New Roman" w:hAnsi="Times New Roman" w:cs="Times New Roman"/>
          <w:szCs w:val="21"/>
        </w:rPr>
        <w:t>.</w:t>
      </w:r>
    </w:p>
    <w:p w14:paraId="729DA80E" w14:textId="77777777" w:rsidR="004D5F2B" w:rsidRPr="007B5665" w:rsidRDefault="004D5F2B" w:rsidP="00172404">
      <w:pPr>
        <w:pStyle w:val="Odstavecseseznamem"/>
        <w:numPr>
          <w:ilvl w:val="1"/>
          <w:numId w:val="67"/>
        </w:numPr>
        <w:rPr>
          <w:rFonts w:ascii="Times New Roman" w:hAnsi="Times New Roman" w:cs="Times New Roman"/>
          <w:b/>
          <w:bCs/>
          <w:color w:val="00B0F0"/>
          <w:szCs w:val="21"/>
        </w:rPr>
      </w:pPr>
      <w:r w:rsidRPr="007B5665">
        <w:rPr>
          <w:rFonts w:ascii="Times New Roman" w:hAnsi="Times New Roman" w:cs="Times New Roman"/>
          <w:b/>
          <w:bCs/>
          <w:color w:val="00B0F0"/>
          <w:szCs w:val="21"/>
        </w:rPr>
        <w:t>Zrna na podkladě</w:t>
      </w:r>
    </w:p>
    <w:p w14:paraId="25452736" w14:textId="234F68C5" w:rsidR="004D5F2B" w:rsidRPr="007B5665" w:rsidRDefault="004D5F2B" w:rsidP="00172404">
      <w:pPr>
        <w:pStyle w:val="Odstavecseseznamem"/>
        <w:numPr>
          <w:ilvl w:val="1"/>
          <w:numId w:val="67"/>
        </w:numPr>
        <w:rPr>
          <w:rFonts w:ascii="Times New Roman" w:hAnsi="Times New Roman" w:cs="Times New Roman"/>
          <w:b/>
          <w:bCs/>
          <w:color w:val="00B0F0"/>
          <w:szCs w:val="21"/>
        </w:rPr>
      </w:pPr>
      <w:r w:rsidRPr="007B5665">
        <w:rPr>
          <w:rFonts w:ascii="Times New Roman" w:hAnsi="Times New Roman" w:cs="Times New Roman"/>
          <w:b/>
          <w:bCs/>
          <w:color w:val="00B0F0"/>
          <w:szCs w:val="21"/>
        </w:rPr>
        <w:t>Zrna pojená</w:t>
      </w:r>
      <w:r w:rsidR="007B5665">
        <w:rPr>
          <w:rFonts w:ascii="Times New Roman" w:hAnsi="Times New Roman" w:cs="Times New Roman"/>
          <w:b/>
          <w:bCs/>
          <w:color w:val="00B0F0"/>
          <w:szCs w:val="21"/>
        </w:rPr>
        <w:t>:</w:t>
      </w:r>
      <w:r w:rsidRPr="007B5665">
        <w:rPr>
          <w:rFonts w:ascii="Times New Roman" w:hAnsi="Times New Roman" w:cs="Times New Roman"/>
          <w:b/>
          <w:bCs/>
          <w:color w:val="00B0F0"/>
          <w:szCs w:val="21"/>
        </w:rPr>
        <w:t xml:space="preserve"> </w:t>
      </w:r>
      <w:r w:rsidRPr="007B5665">
        <w:rPr>
          <w:rFonts w:ascii="Times New Roman" w:hAnsi="Times New Roman" w:cs="Times New Roman"/>
          <w:szCs w:val="21"/>
        </w:rPr>
        <w:t>brusné nástroje</w:t>
      </w:r>
      <w:r w:rsidR="007B5665">
        <w:rPr>
          <w:rFonts w:ascii="Times New Roman" w:hAnsi="Times New Roman" w:cs="Times New Roman"/>
          <w:szCs w:val="21"/>
        </w:rPr>
        <w:t>.</w:t>
      </w:r>
    </w:p>
    <w:p w14:paraId="68FDFB7C" w14:textId="77777777" w:rsidR="004D5F2B" w:rsidRDefault="004D5F2B" w:rsidP="004D5F2B">
      <w:pPr>
        <w:rPr>
          <w:lang w:eastAsia="cs-CZ"/>
        </w:rPr>
      </w:pPr>
    </w:p>
    <w:p w14:paraId="72A5BF14" w14:textId="77777777" w:rsidR="004D5F2B" w:rsidRDefault="004D5F2B" w:rsidP="004D5F2B">
      <w:pPr>
        <w:rPr>
          <w:lang w:eastAsia="cs-CZ"/>
        </w:rPr>
      </w:pPr>
    </w:p>
    <w:p w14:paraId="5BA045D8" w14:textId="77777777" w:rsidR="00221E16" w:rsidRPr="00221E16" w:rsidRDefault="00221E16" w:rsidP="00221E16">
      <w:pPr>
        <w:pStyle w:val="Odstavecseseznamem"/>
        <w:tabs>
          <w:tab w:val="left" w:pos="3553"/>
        </w:tabs>
        <w:rPr>
          <w:rFonts w:ascii="Arial Black" w:hAnsi="Arial Black"/>
          <w:b/>
          <w:color w:val="000000" w:themeColor="text1"/>
          <w:sz w:val="24"/>
          <w:szCs w:val="24"/>
        </w:rPr>
      </w:pPr>
    </w:p>
    <w:p w14:paraId="2EA458BF" w14:textId="77777777" w:rsidR="00221E16" w:rsidRDefault="00221E16" w:rsidP="00221E16">
      <w:pPr>
        <w:pStyle w:val="Odstavecseseznamem"/>
        <w:tabs>
          <w:tab w:val="left" w:pos="3553"/>
        </w:tabs>
        <w:rPr>
          <w:rFonts w:ascii="Arial Black" w:hAnsi="Arial Black"/>
          <w:b/>
          <w:i/>
          <w:color w:val="000000" w:themeColor="text1"/>
          <w:sz w:val="24"/>
          <w:szCs w:val="24"/>
        </w:rPr>
      </w:pPr>
    </w:p>
    <w:p w14:paraId="71ED52BA" w14:textId="77777777" w:rsidR="00221E16" w:rsidRDefault="00221E16" w:rsidP="00221E16">
      <w:pPr>
        <w:pStyle w:val="Odstavecseseznamem"/>
        <w:tabs>
          <w:tab w:val="left" w:pos="3553"/>
        </w:tabs>
        <w:rPr>
          <w:rFonts w:ascii="Arial Black" w:hAnsi="Arial Black"/>
          <w:b/>
          <w:i/>
          <w:color w:val="000000" w:themeColor="text1"/>
          <w:sz w:val="24"/>
          <w:szCs w:val="24"/>
        </w:rPr>
      </w:pPr>
    </w:p>
    <w:p w14:paraId="388BA461" w14:textId="77777777" w:rsidR="00221E16" w:rsidRDefault="00221E16" w:rsidP="00221E16">
      <w:pPr>
        <w:pStyle w:val="Odstavecseseznamem"/>
        <w:tabs>
          <w:tab w:val="left" w:pos="3553"/>
        </w:tabs>
        <w:rPr>
          <w:rFonts w:ascii="Arial Black" w:hAnsi="Arial Black"/>
          <w:b/>
          <w:i/>
          <w:color w:val="000000" w:themeColor="text1"/>
          <w:sz w:val="24"/>
          <w:szCs w:val="24"/>
        </w:rPr>
      </w:pPr>
    </w:p>
    <w:p w14:paraId="300EC12E" w14:textId="77777777" w:rsidR="00172404" w:rsidRDefault="00172404">
      <w:pPr>
        <w:spacing w:after="200" w:line="276" w:lineRule="auto"/>
        <w:rPr>
          <w:rFonts w:ascii="Times New Roman" w:hAnsi="Times New Roman" w:cs="Times New Roman"/>
          <w:b/>
          <w:color w:val="FF0000"/>
          <w:sz w:val="36"/>
          <w:szCs w:val="36"/>
          <w:u w:val="single"/>
        </w:rPr>
      </w:pPr>
      <w:r>
        <w:br w:type="page"/>
      </w:r>
    </w:p>
    <w:p w14:paraId="448C17C2" w14:textId="56EAEBBD" w:rsidR="001F0CAD" w:rsidRDefault="00A24D69" w:rsidP="001F0CAD">
      <w:pPr>
        <w:pStyle w:val="Velkkapitoly"/>
        <w:numPr>
          <w:ilvl w:val="0"/>
          <w:numId w:val="56"/>
        </w:numPr>
      </w:pPr>
      <w:r w:rsidRPr="00A24D69">
        <w:lastRenderedPageBreak/>
        <w:t>Téma: Vady dřeva</w:t>
      </w:r>
    </w:p>
    <w:p w14:paraId="4D7850FB" w14:textId="77777777" w:rsidR="002D21DB" w:rsidRPr="00172404" w:rsidRDefault="001F0CAD" w:rsidP="00172404">
      <w:pPr>
        <w:pStyle w:val="Odstavecseseznamem"/>
        <w:numPr>
          <w:ilvl w:val="0"/>
          <w:numId w:val="68"/>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Suky</w:t>
      </w:r>
    </w:p>
    <w:p w14:paraId="1BC78F6B" w14:textId="77777777" w:rsidR="002D21DB" w:rsidRPr="00172404" w:rsidRDefault="001F0CAD" w:rsidP="00172404">
      <w:pPr>
        <w:pStyle w:val="Odstavecseseznamem"/>
        <w:numPr>
          <w:ilvl w:val="0"/>
          <w:numId w:val="68"/>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Trhliny</w:t>
      </w:r>
    </w:p>
    <w:p w14:paraId="51D5B45E" w14:textId="77777777" w:rsidR="002D21DB" w:rsidRPr="00172404" w:rsidRDefault="001F0CAD" w:rsidP="00172404">
      <w:pPr>
        <w:pStyle w:val="Odstavecseseznamem"/>
        <w:numPr>
          <w:ilvl w:val="0"/>
          <w:numId w:val="68"/>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Vady tvaru kmene</w:t>
      </w:r>
    </w:p>
    <w:p w14:paraId="0E755258" w14:textId="77777777" w:rsidR="002D21DB" w:rsidRPr="00172404" w:rsidRDefault="001F0CAD" w:rsidP="00172404">
      <w:pPr>
        <w:pStyle w:val="Odstavecseseznamem"/>
        <w:numPr>
          <w:ilvl w:val="0"/>
          <w:numId w:val="68"/>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Vady struktury dřeva</w:t>
      </w:r>
    </w:p>
    <w:p w14:paraId="45E4A56D" w14:textId="56DECB2B" w:rsidR="002D21DB" w:rsidRDefault="001F0CAD" w:rsidP="00172404">
      <w:pPr>
        <w:pStyle w:val="Odstavecseseznamem"/>
        <w:numPr>
          <w:ilvl w:val="0"/>
          <w:numId w:val="68"/>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Vady vzniklé</w:t>
      </w:r>
      <w:r w:rsidR="00172404">
        <w:rPr>
          <w:rFonts w:ascii="Times New Roman" w:hAnsi="Times New Roman" w:cs="Times New Roman"/>
          <w:b/>
          <w:bCs/>
          <w:color w:val="F79646" w:themeColor="accent6"/>
        </w:rPr>
        <w:t>:</w:t>
      </w:r>
    </w:p>
    <w:p w14:paraId="0CE1B949" w14:textId="77777777" w:rsidR="00FE2969" w:rsidRPr="00172404" w:rsidRDefault="00FE2969" w:rsidP="00FE2969">
      <w:pPr>
        <w:pStyle w:val="Odstavecseseznamem"/>
        <w:rPr>
          <w:rFonts w:ascii="Times New Roman" w:hAnsi="Times New Roman" w:cs="Times New Roman"/>
          <w:b/>
          <w:bCs/>
          <w:color w:val="F79646" w:themeColor="accent6"/>
        </w:rPr>
      </w:pPr>
    </w:p>
    <w:p w14:paraId="6FAB2DEC" w14:textId="5C6C19D4" w:rsidR="001F0CAD" w:rsidRPr="00172404" w:rsidRDefault="007B5665" w:rsidP="00172404">
      <w:pPr>
        <w:pStyle w:val="Odstavecseseznamem"/>
        <w:numPr>
          <w:ilvl w:val="0"/>
          <w:numId w:val="69"/>
        </w:numPr>
        <w:spacing w:after="200" w:line="276" w:lineRule="auto"/>
        <w:rPr>
          <w:rFonts w:ascii="Times New Roman" w:hAnsi="Times New Roman" w:cs="Times New Roman"/>
        </w:rPr>
      </w:pPr>
      <w:r>
        <w:rPr>
          <w:rFonts w:ascii="Times New Roman" w:hAnsi="Times New Roman" w:cs="Times New Roman"/>
        </w:rPr>
        <w:t>h</w:t>
      </w:r>
      <w:r w:rsidR="001F0CAD" w:rsidRPr="00172404">
        <w:rPr>
          <w:rFonts w:ascii="Times New Roman" w:hAnsi="Times New Roman" w:cs="Times New Roman"/>
        </w:rPr>
        <w:t>oubami</w:t>
      </w:r>
      <w:r>
        <w:rPr>
          <w:rFonts w:ascii="Times New Roman" w:hAnsi="Times New Roman" w:cs="Times New Roman"/>
        </w:rPr>
        <w:t>,</w:t>
      </w:r>
    </w:p>
    <w:p w14:paraId="150DA315" w14:textId="2278EFB9" w:rsidR="001F0CAD" w:rsidRPr="00172404" w:rsidRDefault="007B5665" w:rsidP="00172404">
      <w:pPr>
        <w:pStyle w:val="Odstavecseseznamem"/>
        <w:numPr>
          <w:ilvl w:val="0"/>
          <w:numId w:val="69"/>
        </w:numPr>
        <w:spacing w:after="200" w:line="276" w:lineRule="auto"/>
        <w:rPr>
          <w:rFonts w:ascii="Times New Roman" w:hAnsi="Times New Roman" w:cs="Times New Roman"/>
        </w:rPr>
      </w:pPr>
      <w:r>
        <w:rPr>
          <w:rFonts w:ascii="Times New Roman" w:hAnsi="Times New Roman" w:cs="Times New Roman"/>
        </w:rPr>
        <w:t>h</w:t>
      </w:r>
      <w:r w:rsidR="001F0CAD" w:rsidRPr="00172404">
        <w:rPr>
          <w:rFonts w:ascii="Times New Roman" w:hAnsi="Times New Roman" w:cs="Times New Roman"/>
        </w:rPr>
        <w:t>myzem</w:t>
      </w:r>
      <w:r>
        <w:rPr>
          <w:rFonts w:ascii="Times New Roman" w:hAnsi="Times New Roman" w:cs="Times New Roman"/>
        </w:rPr>
        <w:t>,</w:t>
      </w:r>
    </w:p>
    <w:p w14:paraId="47362948" w14:textId="23141072" w:rsidR="001F0CAD" w:rsidRPr="00172404" w:rsidRDefault="007B5665" w:rsidP="00172404">
      <w:pPr>
        <w:pStyle w:val="Odstavecseseznamem"/>
        <w:numPr>
          <w:ilvl w:val="0"/>
          <w:numId w:val="69"/>
        </w:numPr>
        <w:spacing w:after="200" w:line="276" w:lineRule="auto"/>
        <w:rPr>
          <w:rFonts w:ascii="Times New Roman" w:hAnsi="Times New Roman" w:cs="Times New Roman"/>
        </w:rPr>
      </w:pPr>
      <w:r>
        <w:rPr>
          <w:rFonts w:ascii="Times New Roman" w:hAnsi="Times New Roman" w:cs="Times New Roman"/>
        </w:rPr>
        <w:t>r</w:t>
      </w:r>
      <w:r w:rsidR="001F0CAD" w:rsidRPr="00172404">
        <w:rPr>
          <w:rFonts w:ascii="Times New Roman" w:hAnsi="Times New Roman" w:cs="Times New Roman"/>
        </w:rPr>
        <w:t>ostlinami</w:t>
      </w:r>
      <w:r>
        <w:rPr>
          <w:rFonts w:ascii="Times New Roman" w:hAnsi="Times New Roman" w:cs="Times New Roman"/>
        </w:rPr>
        <w:t>,</w:t>
      </w:r>
    </w:p>
    <w:p w14:paraId="03DA8208" w14:textId="792F8CA9" w:rsidR="001F0CAD" w:rsidRPr="00172404" w:rsidRDefault="001F0CAD" w:rsidP="007B5665">
      <w:pPr>
        <w:pStyle w:val="Odstavecseseznamem"/>
        <w:numPr>
          <w:ilvl w:val="0"/>
          <w:numId w:val="69"/>
        </w:numPr>
        <w:spacing w:after="0" w:line="276" w:lineRule="auto"/>
        <w:rPr>
          <w:rFonts w:ascii="Times New Roman" w:hAnsi="Times New Roman" w:cs="Times New Roman"/>
        </w:rPr>
      </w:pPr>
      <w:r w:rsidRPr="00172404">
        <w:rPr>
          <w:rFonts w:ascii="Times New Roman" w:hAnsi="Times New Roman" w:cs="Times New Roman"/>
        </w:rPr>
        <w:t>při výrobě</w:t>
      </w:r>
      <w:r w:rsidR="007B5665">
        <w:rPr>
          <w:rFonts w:ascii="Times New Roman" w:hAnsi="Times New Roman" w:cs="Times New Roman"/>
        </w:rPr>
        <w:t>.</w:t>
      </w:r>
    </w:p>
    <w:p w14:paraId="70BB1C55" w14:textId="77777777" w:rsidR="00A24D69" w:rsidRDefault="00A24D69" w:rsidP="00B05E00">
      <w:pPr>
        <w:spacing w:after="0" w:line="240" w:lineRule="auto"/>
      </w:pPr>
    </w:p>
    <w:p w14:paraId="553AE842" w14:textId="73D09B1F" w:rsidR="00A24D69" w:rsidRPr="00172404" w:rsidRDefault="00A24D69" w:rsidP="00172404">
      <w:pPr>
        <w:pStyle w:val="Odstavecseseznamem"/>
        <w:numPr>
          <w:ilvl w:val="0"/>
          <w:numId w:val="70"/>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S</w:t>
      </w:r>
      <w:r w:rsidR="007B5665">
        <w:rPr>
          <w:rFonts w:ascii="Times New Roman" w:hAnsi="Times New Roman" w:cs="Times New Roman"/>
          <w:b/>
          <w:bCs/>
          <w:color w:val="F79646" w:themeColor="accent6"/>
        </w:rPr>
        <w:t>uky</w:t>
      </w:r>
      <w:r w:rsidR="00C7462A">
        <w:rPr>
          <w:rFonts w:ascii="Times New Roman" w:hAnsi="Times New Roman" w:cs="Times New Roman"/>
          <w:b/>
          <w:bCs/>
          <w:color w:val="F79646" w:themeColor="accent6"/>
        </w:rPr>
        <w:t>:</w:t>
      </w:r>
    </w:p>
    <w:p w14:paraId="4FECFDB9" w14:textId="77777777" w:rsidR="00A24D69" w:rsidRPr="007B5665" w:rsidRDefault="00A24D69" w:rsidP="007B5665">
      <w:pPr>
        <w:spacing w:line="240" w:lineRule="auto"/>
        <w:ind w:left="709"/>
        <w:jc w:val="both"/>
        <w:rPr>
          <w:rFonts w:ascii="Times New Roman" w:eastAsiaTheme="minorEastAsia" w:hAnsi="Times New Roman" w:cs="Times New Roman"/>
          <w:lang w:eastAsia="cs-CZ"/>
        </w:rPr>
      </w:pPr>
      <w:r w:rsidRPr="007B5665">
        <w:rPr>
          <w:rFonts w:ascii="Times New Roman" w:eastAsiaTheme="minorEastAsia" w:hAnsi="Times New Roman" w:cs="Times New Roman"/>
          <w:lang w:eastAsia="cs-CZ"/>
        </w:rPr>
        <w:t>Suk je základ živých, nebo pozůstatek odumřelých větví, je obrostlý dřevem, jehož vlákna jsou kvůli němu vychýlená. Tato oblast s vychýlenými vlákny se označuje jako závitek nebo závitková zóna. Závitek je možné řadit mezi vady struktury dřeva. Jde o zcela přirozenou a nezbytnou vadu. Strom bez větví by nebyl stromem. Suky mají vlastní letokruhy a jsou zpravidla tvrdší než okolní dřevo, bývají barevně odlišené (obvykle tmavší). Negativně ovlivňují mechanické a fyzikální vlastnosti dřeva a ztěžují opracování, zejména ruční – při práci s dlátem či hoblíkem.</w:t>
      </w:r>
    </w:p>
    <w:p w14:paraId="51CE8290" w14:textId="114FB7C8" w:rsidR="007B77FA" w:rsidRDefault="007B77FA" w:rsidP="00172404">
      <w:pPr>
        <w:pStyle w:val="Odstavecseseznamem"/>
        <w:numPr>
          <w:ilvl w:val="0"/>
          <w:numId w:val="71"/>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Podle rozměrů</w:t>
      </w:r>
      <w:r w:rsidR="007B5665">
        <w:rPr>
          <w:rFonts w:ascii="Times New Roman" w:hAnsi="Times New Roman" w:cs="Times New Roman"/>
          <w:b/>
          <w:bCs/>
          <w:color w:val="00B0F0"/>
          <w:szCs w:val="21"/>
        </w:rPr>
        <w:t>:</w:t>
      </w:r>
    </w:p>
    <w:p w14:paraId="2F0DAD3B" w14:textId="77777777" w:rsidR="007B5665" w:rsidRPr="007B5665" w:rsidRDefault="007B5665" w:rsidP="007B5665">
      <w:pPr>
        <w:spacing w:after="0" w:line="276" w:lineRule="auto"/>
        <w:rPr>
          <w:rFonts w:ascii="Times New Roman" w:hAnsi="Times New Roman" w:cs="Times New Roman"/>
          <w:b/>
          <w:bCs/>
          <w:color w:val="00B0F0"/>
          <w:szCs w:val="21"/>
        </w:rPr>
      </w:pPr>
    </w:p>
    <w:p w14:paraId="7A73BEC7" w14:textId="10F8551C"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velké nad 40 mm</w:t>
      </w:r>
      <w:r w:rsidR="007B5665">
        <w:rPr>
          <w:rFonts w:ascii="Times New Roman" w:hAnsi="Times New Roman" w:cs="Times New Roman"/>
        </w:rPr>
        <w:t>,</w:t>
      </w:r>
    </w:p>
    <w:p w14:paraId="456ACAC9" w14:textId="4CDE8DF2"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středn</w:t>
      </w:r>
      <w:r w:rsidR="007B5665">
        <w:rPr>
          <w:rFonts w:ascii="Times New Roman" w:hAnsi="Times New Roman" w:cs="Times New Roman"/>
        </w:rPr>
        <w:t>í</w:t>
      </w:r>
      <w:r w:rsidRPr="007B5665">
        <w:rPr>
          <w:rFonts w:ascii="Times New Roman" w:hAnsi="Times New Roman" w:cs="Times New Roman"/>
        </w:rPr>
        <w:t xml:space="preserve"> 15–40 mm</w:t>
      </w:r>
      <w:r w:rsidR="007B5665">
        <w:rPr>
          <w:rFonts w:ascii="Times New Roman" w:hAnsi="Times New Roman" w:cs="Times New Roman"/>
        </w:rPr>
        <w:t>,</w:t>
      </w:r>
    </w:p>
    <w:p w14:paraId="2CF2497A" w14:textId="36288E0E" w:rsidR="00A24D69"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malé do 15 mm</w:t>
      </w:r>
      <w:r w:rsidR="007B5665">
        <w:rPr>
          <w:rFonts w:ascii="Times New Roman" w:hAnsi="Times New Roman" w:cs="Times New Roman"/>
        </w:rPr>
        <w:t>.</w:t>
      </w:r>
    </w:p>
    <w:p w14:paraId="05CF0DD1" w14:textId="77777777" w:rsidR="007B5665" w:rsidRPr="007B5665" w:rsidRDefault="007B5665" w:rsidP="007B5665">
      <w:pPr>
        <w:spacing w:after="0"/>
        <w:rPr>
          <w:rFonts w:ascii="Times New Roman" w:hAnsi="Times New Roman" w:cs="Times New Roman"/>
        </w:rPr>
      </w:pPr>
    </w:p>
    <w:p w14:paraId="65F99998" w14:textId="4285B33A" w:rsidR="007B77FA" w:rsidRDefault="007B77FA" w:rsidP="00172404">
      <w:pPr>
        <w:pStyle w:val="Odstavecseseznamem"/>
        <w:numPr>
          <w:ilvl w:val="0"/>
          <w:numId w:val="71"/>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Podle tvaru</w:t>
      </w:r>
      <w:r w:rsidR="007B5665">
        <w:rPr>
          <w:rFonts w:ascii="Times New Roman" w:hAnsi="Times New Roman" w:cs="Times New Roman"/>
          <w:b/>
          <w:bCs/>
          <w:color w:val="00B0F0"/>
          <w:szCs w:val="21"/>
        </w:rPr>
        <w:t>:</w:t>
      </w:r>
    </w:p>
    <w:p w14:paraId="340FE9C7" w14:textId="77777777" w:rsidR="007B5665" w:rsidRPr="007B5665" w:rsidRDefault="007B5665" w:rsidP="007B5665">
      <w:pPr>
        <w:spacing w:after="0" w:line="276" w:lineRule="auto"/>
        <w:rPr>
          <w:rFonts w:ascii="Times New Roman" w:hAnsi="Times New Roman" w:cs="Times New Roman"/>
          <w:b/>
          <w:bCs/>
          <w:color w:val="00B0F0"/>
          <w:szCs w:val="21"/>
        </w:rPr>
      </w:pPr>
    </w:p>
    <w:p w14:paraId="338658FA" w14:textId="5E6A3D8D" w:rsidR="00A24D69" w:rsidRPr="007B5665" w:rsidRDefault="007B5665" w:rsidP="007B5665">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o</w:t>
      </w:r>
      <w:r w:rsidR="00A24D69" w:rsidRPr="007B5665">
        <w:rPr>
          <w:rFonts w:ascii="Times New Roman" w:hAnsi="Times New Roman" w:cs="Times New Roman"/>
        </w:rPr>
        <w:t>krouhlé</w:t>
      </w:r>
      <w:r>
        <w:rPr>
          <w:rFonts w:ascii="Times New Roman" w:hAnsi="Times New Roman" w:cs="Times New Roman"/>
        </w:rPr>
        <w:t>,</w:t>
      </w:r>
    </w:p>
    <w:p w14:paraId="441032DB" w14:textId="183887AA" w:rsidR="00A24D69" w:rsidRPr="007B5665" w:rsidRDefault="007B5665" w:rsidP="007B5665">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p</w:t>
      </w:r>
      <w:r w:rsidR="00A24D69" w:rsidRPr="007B5665">
        <w:rPr>
          <w:rFonts w:ascii="Times New Roman" w:hAnsi="Times New Roman" w:cs="Times New Roman"/>
        </w:rPr>
        <w:t>odlouhlé</w:t>
      </w:r>
      <w:r>
        <w:rPr>
          <w:rFonts w:ascii="Times New Roman" w:hAnsi="Times New Roman" w:cs="Times New Roman"/>
        </w:rPr>
        <w:t>,</w:t>
      </w:r>
    </w:p>
    <w:p w14:paraId="3C7BD2B3" w14:textId="1D053815" w:rsidR="00A24D69" w:rsidRDefault="007B5665" w:rsidP="007B5665">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p</w:t>
      </w:r>
      <w:r w:rsidR="00A24D69" w:rsidRPr="007B5665">
        <w:rPr>
          <w:rFonts w:ascii="Times New Roman" w:hAnsi="Times New Roman" w:cs="Times New Roman"/>
        </w:rPr>
        <w:t>řeslenovité</w:t>
      </w:r>
      <w:r>
        <w:rPr>
          <w:rFonts w:ascii="Times New Roman" w:hAnsi="Times New Roman" w:cs="Times New Roman"/>
        </w:rPr>
        <w:t>.</w:t>
      </w:r>
    </w:p>
    <w:p w14:paraId="2C23CF54" w14:textId="77777777" w:rsidR="007B5665" w:rsidRPr="007B5665" w:rsidRDefault="007B5665" w:rsidP="007B5665">
      <w:pPr>
        <w:spacing w:after="0"/>
        <w:rPr>
          <w:rFonts w:ascii="Times New Roman" w:hAnsi="Times New Roman" w:cs="Times New Roman"/>
        </w:rPr>
      </w:pPr>
    </w:p>
    <w:p w14:paraId="72CE83E5" w14:textId="229ADBF3" w:rsidR="00A24D69" w:rsidRPr="007B5665" w:rsidRDefault="007B77FA" w:rsidP="007B5665">
      <w:pPr>
        <w:pStyle w:val="Odstavecseseznamem"/>
        <w:numPr>
          <w:ilvl w:val="0"/>
          <w:numId w:val="110"/>
        </w:numPr>
        <w:spacing w:after="0" w:line="276" w:lineRule="auto"/>
        <w:rPr>
          <w:rFonts w:ascii="Times New Roman" w:hAnsi="Times New Roman" w:cs="Times New Roman"/>
          <w:b/>
          <w:bCs/>
          <w:color w:val="00B0F0"/>
          <w:szCs w:val="21"/>
        </w:rPr>
      </w:pPr>
      <w:r w:rsidRPr="007B5665">
        <w:rPr>
          <w:rFonts w:ascii="Times New Roman" w:hAnsi="Times New Roman" w:cs="Times New Roman"/>
          <w:b/>
          <w:bCs/>
          <w:color w:val="00B0F0"/>
          <w:szCs w:val="21"/>
        </w:rPr>
        <w:t>Podle stupně srůstu a</w:t>
      </w:r>
      <w:r w:rsidR="00A24D69" w:rsidRPr="007B5665">
        <w:rPr>
          <w:rFonts w:ascii="Times New Roman" w:hAnsi="Times New Roman" w:cs="Times New Roman"/>
          <w:b/>
          <w:bCs/>
          <w:color w:val="00B0F0"/>
        </w:rPr>
        <w:t xml:space="preserve"> místa výskytu v</w:t>
      </w:r>
      <w:r w:rsidR="007B5665">
        <w:rPr>
          <w:rFonts w:ascii="Times New Roman" w:hAnsi="Times New Roman" w:cs="Times New Roman"/>
          <w:b/>
          <w:bCs/>
          <w:color w:val="00B0F0"/>
        </w:rPr>
        <w:t> </w:t>
      </w:r>
      <w:r w:rsidR="00A24D69" w:rsidRPr="007B5665">
        <w:rPr>
          <w:rFonts w:ascii="Times New Roman" w:hAnsi="Times New Roman" w:cs="Times New Roman"/>
          <w:b/>
          <w:bCs/>
          <w:color w:val="00B0F0"/>
        </w:rPr>
        <w:t>kmeni</w:t>
      </w:r>
      <w:r w:rsidR="007B5665">
        <w:rPr>
          <w:rFonts w:ascii="Times New Roman" w:hAnsi="Times New Roman" w:cs="Times New Roman"/>
          <w:b/>
          <w:bCs/>
          <w:color w:val="00B0F0"/>
        </w:rPr>
        <w:t>:</w:t>
      </w:r>
    </w:p>
    <w:p w14:paraId="1584A7A4" w14:textId="77777777" w:rsidR="007B5665" w:rsidRPr="007B5665" w:rsidRDefault="007B5665" w:rsidP="007B5665">
      <w:pPr>
        <w:spacing w:after="0" w:line="276" w:lineRule="auto"/>
        <w:rPr>
          <w:rFonts w:ascii="Times New Roman" w:hAnsi="Times New Roman" w:cs="Times New Roman"/>
          <w:b/>
          <w:bCs/>
          <w:color w:val="00B0F0"/>
          <w:szCs w:val="21"/>
        </w:rPr>
      </w:pPr>
    </w:p>
    <w:p w14:paraId="77A6CF5D" w14:textId="5B0556C5" w:rsidR="00A24D69" w:rsidRPr="007B5665" w:rsidRDefault="007B5665" w:rsidP="007B5665">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z</w:t>
      </w:r>
      <w:r w:rsidR="00A24D69" w:rsidRPr="007B5665">
        <w:rPr>
          <w:rFonts w:ascii="Times New Roman" w:hAnsi="Times New Roman" w:cs="Times New Roman"/>
        </w:rPr>
        <w:t>arostlé (vnitřní)</w:t>
      </w:r>
      <w:r>
        <w:rPr>
          <w:rFonts w:ascii="Times New Roman" w:hAnsi="Times New Roman" w:cs="Times New Roman"/>
        </w:rPr>
        <w:t>,</w:t>
      </w:r>
    </w:p>
    <w:p w14:paraId="556E27A2" w14:textId="50570A07" w:rsidR="00A24D69" w:rsidRPr="007B5665" w:rsidRDefault="007B5665" w:rsidP="007B5665">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č</w:t>
      </w:r>
      <w:r w:rsidR="00A24D69" w:rsidRPr="007B5665">
        <w:rPr>
          <w:rFonts w:ascii="Times New Roman" w:hAnsi="Times New Roman" w:cs="Times New Roman"/>
        </w:rPr>
        <w:t>ástečně zarostl</w:t>
      </w:r>
      <w:r w:rsidR="00B05E00">
        <w:rPr>
          <w:rFonts w:ascii="Times New Roman" w:hAnsi="Times New Roman" w:cs="Times New Roman"/>
        </w:rPr>
        <w:t>é</w:t>
      </w:r>
      <w:r>
        <w:rPr>
          <w:rFonts w:ascii="Times New Roman" w:hAnsi="Times New Roman" w:cs="Times New Roman"/>
        </w:rPr>
        <w:t xml:space="preserve"> </w:t>
      </w:r>
      <w:r w:rsidRPr="007B5665">
        <w:rPr>
          <w:rFonts w:ascii="Times New Roman" w:hAnsi="Times New Roman" w:cs="Times New Roman"/>
        </w:rPr>
        <w:t>(zarostl</w:t>
      </w:r>
      <w:r w:rsidR="00B05E00">
        <w:rPr>
          <w:rFonts w:ascii="Times New Roman" w:hAnsi="Times New Roman" w:cs="Times New Roman"/>
        </w:rPr>
        <w:t>é</w:t>
      </w:r>
      <w:r>
        <w:rPr>
          <w:rFonts w:ascii="Times New Roman" w:hAnsi="Times New Roman" w:cs="Times New Roman"/>
        </w:rPr>
        <w:t>),</w:t>
      </w:r>
    </w:p>
    <w:p w14:paraId="79F26900" w14:textId="079661D1" w:rsidR="00A24D69" w:rsidRDefault="007B5665" w:rsidP="007B5665">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v</w:t>
      </w:r>
      <w:r w:rsidR="00A24D69" w:rsidRPr="007B5665">
        <w:rPr>
          <w:rFonts w:ascii="Times New Roman" w:hAnsi="Times New Roman" w:cs="Times New Roman"/>
        </w:rPr>
        <w:t>nější</w:t>
      </w:r>
      <w:r>
        <w:rPr>
          <w:rFonts w:ascii="Times New Roman" w:hAnsi="Times New Roman" w:cs="Times New Roman"/>
        </w:rPr>
        <w:t xml:space="preserve"> </w:t>
      </w:r>
      <w:r w:rsidRPr="007B5665">
        <w:rPr>
          <w:rFonts w:ascii="Times New Roman" w:hAnsi="Times New Roman" w:cs="Times New Roman"/>
        </w:rPr>
        <w:t>(živá větev)</w:t>
      </w:r>
      <w:r>
        <w:rPr>
          <w:rFonts w:ascii="Times New Roman" w:hAnsi="Times New Roman" w:cs="Times New Roman"/>
        </w:rPr>
        <w:t>.</w:t>
      </w:r>
    </w:p>
    <w:p w14:paraId="3B2F9C22" w14:textId="77777777" w:rsidR="007B5665" w:rsidRPr="007B5665" w:rsidRDefault="007B5665" w:rsidP="007B5665">
      <w:pPr>
        <w:spacing w:after="0"/>
        <w:rPr>
          <w:rFonts w:ascii="Times New Roman" w:hAnsi="Times New Roman" w:cs="Times New Roman"/>
        </w:rPr>
      </w:pPr>
    </w:p>
    <w:p w14:paraId="63B32367" w14:textId="55D0C050" w:rsidR="00A24D69" w:rsidRDefault="00A24D69" w:rsidP="007B5665">
      <w:pPr>
        <w:pStyle w:val="Odstavecseseznamem"/>
        <w:numPr>
          <w:ilvl w:val="0"/>
          <w:numId w:val="110"/>
        </w:numPr>
        <w:spacing w:after="0" w:line="276" w:lineRule="auto"/>
        <w:rPr>
          <w:rFonts w:ascii="Times New Roman" w:hAnsi="Times New Roman" w:cs="Times New Roman"/>
          <w:b/>
          <w:bCs/>
          <w:color w:val="00B0F0"/>
          <w:szCs w:val="21"/>
        </w:rPr>
      </w:pPr>
      <w:r w:rsidRPr="007B5665">
        <w:rPr>
          <w:rFonts w:ascii="Times New Roman" w:hAnsi="Times New Roman" w:cs="Times New Roman"/>
          <w:b/>
          <w:bCs/>
          <w:color w:val="00B0F0"/>
          <w:szCs w:val="21"/>
        </w:rPr>
        <w:t>Podle stupně srůstu s okolním dřevem</w:t>
      </w:r>
      <w:r w:rsidR="007B5665">
        <w:rPr>
          <w:rFonts w:ascii="Times New Roman" w:hAnsi="Times New Roman" w:cs="Times New Roman"/>
          <w:b/>
          <w:bCs/>
          <w:color w:val="00B0F0"/>
          <w:szCs w:val="21"/>
        </w:rPr>
        <w:t>:</w:t>
      </w:r>
    </w:p>
    <w:p w14:paraId="68D94CFE" w14:textId="77777777" w:rsidR="007B5665" w:rsidRPr="007B5665" w:rsidRDefault="007B5665" w:rsidP="007B5665">
      <w:pPr>
        <w:spacing w:after="0" w:line="276" w:lineRule="auto"/>
        <w:rPr>
          <w:rFonts w:ascii="Times New Roman" w:hAnsi="Times New Roman" w:cs="Times New Roman"/>
          <w:b/>
          <w:bCs/>
          <w:color w:val="00B0F0"/>
          <w:szCs w:val="21"/>
        </w:rPr>
      </w:pPr>
    </w:p>
    <w:p w14:paraId="6A6210BD" w14:textId="7F32AAD6" w:rsidR="00A24D69" w:rsidRPr="007B5665" w:rsidRDefault="007B5665" w:rsidP="007B5665">
      <w:pPr>
        <w:pStyle w:val="Odstavecseseznamem"/>
        <w:numPr>
          <w:ilvl w:val="0"/>
          <w:numId w:val="107"/>
        </w:numPr>
        <w:tabs>
          <w:tab w:val="clear" w:pos="720"/>
        </w:tabs>
        <w:spacing w:after="0"/>
        <w:ind w:left="1701" w:hanging="283"/>
        <w:rPr>
          <w:rFonts w:ascii="Times New Roman" w:hAnsi="Times New Roman" w:cs="Times New Roman"/>
        </w:rPr>
      </w:pPr>
      <w:r>
        <w:rPr>
          <w:rFonts w:ascii="Times New Roman" w:hAnsi="Times New Roman" w:cs="Times New Roman"/>
        </w:rPr>
        <w:t>s</w:t>
      </w:r>
      <w:r w:rsidR="00A24D69" w:rsidRPr="007B5665">
        <w:rPr>
          <w:rFonts w:ascii="Times New Roman" w:hAnsi="Times New Roman" w:cs="Times New Roman"/>
        </w:rPr>
        <w:t>rostlé</w:t>
      </w:r>
      <w:r>
        <w:rPr>
          <w:rFonts w:ascii="Times New Roman" w:hAnsi="Times New Roman" w:cs="Times New Roman"/>
        </w:rPr>
        <w:t>,</w:t>
      </w:r>
    </w:p>
    <w:p w14:paraId="4F291932" w14:textId="01BCA740"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částečně srostlé</w:t>
      </w:r>
      <w:r w:rsidR="007B5665">
        <w:rPr>
          <w:rFonts w:ascii="Times New Roman" w:hAnsi="Times New Roman" w:cs="Times New Roman"/>
        </w:rPr>
        <w:t>,</w:t>
      </w:r>
    </w:p>
    <w:p w14:paraId="62C52066" w14:textId="219D7711" w:rsidR="007B5665"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nesrostlé</w:t>
      </w:r>
      <w:r w:rsidR="007B5665">
        <w:rPr>
          <w:rFonts w:ascii="Times New Roman" w:hAnsi="Times New Roman" w:cs="Times New Roman"/>
        </w:rPr>
        <w:t>.</w:t>
      </w:r>
    </w:p>
    <w:p w14:paraId="22927E51" w14:textId="77777777" w:rsidR="007B5665" w:rsidRDefault="007B5665">
      <w:pPr>
        <w:spacing w:after="200" w:line="276" w:lineRule="auto"/>
        <w:rPr>
          <w:rFonts w:ascii="Times New Roman" w:hAnsi="Times New Roman" w:cs="Times New Roman"/>
          <w:b/>
          <w:bCs/>
          <w:color w:val="00B0F0"/>
          <w:szCs w:val="21"/>
        </w:rPr>
      </w:pPr>
      <w:r>
        <w:rPr>
          <w:rFonts w:ascii="Times New Roman" w:hAnsi="Times New Roman" w:cs="Times New Roman"/>
          <w:b/>
          <w:bCs/>
          <w:color w:val="00B0F0"/>
          <w:szCs w:val="21"/>
        </w:rPr>
        <w:br w:type="page"/>
      </w:r>
    </w:p>
    <w:p w14:paraId="1E45B980" w14:textId="69049CD3" w:rsidR="007B77FA" w:rsidRDefault="007B77FA" w:rsidP="00826B9F">
      <w:pPr>
        <w:pStyle w:val="Odstavecseseznamem"/>
        <w:numPr>
          <w:ilvl w:val="0"/>
          <w:numId w:val="110"/>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lastRenderedPageBreak/>
        <w:t>Podle zdraví suku</w:t>
      </w:r>
      <w:r w:rsidR="007B5665">
        <w:rPr>
          <w:rFonts w:ascii="Times New Roman" w:hAnsi="Times New Roman" w:cs="Times New Roman"/>
          <w:b/>
          <w:bCs/>
          <w:color w:val="00B0F0"/>
          <w:szCs w:val="21"/>
        </w:rPr>
        <w:t>:</w:t>
      </w:r>
    </w:p>
    <w:p w14:paraId="4F82E10D" w14:textId="77777777" w:rsidR="00B05E00" w:rsidRPr="00B05E00" w:rsidRDefault="00B05E00" w:rsidP="00B05E00">
      <w:pPr>
        <w:spacing w:after="0" w:line="276" w:lineRule="auto"/>
        <w:rPr>
          <w:rFonts w:ascii="Times New Roman" w:hAnsi="Times New Roman" w:cs="Times New Roman"/>
          <w:b/>
          <w:bCs/>
          <w:color w:val="00B0F0"/>
          <w:szCs w:val="21"/>
        </w:rPr>
      </w:pPr>
    </w:p>
    <w:p w14:paraId="73EA27C2" w14:textId="3FCAA675"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zdravé</w:t>
      </w:r>
      <w:r w:rsidR="007B5665">
        <w:rPr>
          <w:rFonts w:ascii="Times New Roman" w:hAnsi="Times New Roman" w:cs="Times New Roman"/>
        </w:rPr>
        <w:t>,</w:t>
      </w:r>
    </w:p>
    <w:p w14:paraId="79042985" w14:textId="7389C08D"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rohovité</w:t>
      </w:r>
      <w:r w:rsidR="007B5665">
        <w:rPr>
          <w:rFonts w:ascii="Times New Roman" w:hAnsi="Times New Roman" w:cs="Times New Roman"/>
        </w:rPr>
        <w:t>,</w:t>
      </w:r>
    </w:p>
    <w:p w14:paraId="2FB9D0D3" w14:textId="555614FA"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nahnilé</w:t>
      </w:r>
      <w:r w:rsidR="007B5665">
        <w:rPr>
          <w:rFonts w:ascii="Times New Roman" w:hAnsi="Times New Roman" w:cs="Times New Roman"/>
        </w:rPr>
        <w:t>,</w:t>
      </w:r>
    </w:p>
    <w:p w14:paraId="068CEBB9" w14:textId="65B729D4" w:rsidR="00A24D69"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rozpadavé</w:t>
      </w:r>
      <w:r w:rsidR="007B5665">
        <w:rPr>
          <w:rFonts w:ascii="Times New Roman" w:hAnsi="Times New Roman" w:cs="Times New Roman"/>
        </w:rPr>
        <w:t>.</w:t>
      </w:r>
    </w:p>
    <w:p w14:paraId="575CDF5A" w14:textId="77777777" w:rsidR="007B5665" w:rsidRPr="007B5665" w:rsidRDefault="007B5665" w:rsidP="007B5665">
      <w:pPr>
        <w:spacing w:after="0"/>
        <w:rPr>
          <w:rFonts w:ascii="Times New Roman" w:hAnsi="Times New Roman" w:cs="Times New Roman"/>
        </w:rPr>
      </w:pPr>
    </w:p>
    <w:p w14:paraId="673BCD1B" w14:textId="0B2D9A36" w:rsidR="007B77FA" w:rsidRDefault="007B77FA" w:rsidP="00826B9F">
      <w:pPr>
        <w:pStyle w:val="Odstavecseseznamem"/>
        <w:numPr>
          <w:ilvl w:val="0"/>
          <w:numId w:val="110"/>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Podle uspořádání</w:t>
      </w:r>
      <w:r w:rsidR="007B5665">
        <w:rPr>
          <w:rFonts w:ascii="Times New Roman" w:hAnsi="Times New Roman" w:cs="Times New Roman"/>
          <w:b/>
          <w:bCs/>
          <w:color w:val="00B0F0"/>
          <w:szCs w:val="21"/>
        </w:rPr>
        <w:t>:</w:t>
      </w:r>
    </w:p>
    <w:p w14:paraId="1B1326E0" w14:textId="77777777" w:rsidR="003131EE" w:rsidRPr="003131EE" w:rsidRDefault="003131EE" w:rsidP="003131EE">
      <w:pPr>
        <w:spacing w:after="0" w:line="276" w:lineRule="auto"/>
        <w:rPr>
          <w:rFonts w:ascii="Times New Roman" w:hAnsi="Times New Roman" w:cs="Times New Roman"/>
          <w:b/>
          <w:bCs/>
          <w:color w:val="00B0F0"/>
          <w:szCs w:val="21"/>
        </w:rPr>
      </w:pPr>
    </w:p>
    <w:p w14:paraId="7C3867C9" w14:textId="2777DB1C"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jednotlivé</w:t>
      </w:r>
      <w:r w:rsidR="007B5665">
        <w:rPr>
          <w:rFonts w:ascii="Times New Roman" w:hAnsi="Times New Roman" w:cs="Times New Roman"/>
        </w:rPr>
        <w:t>,</w:t>
      </w:r>
    </w:p>
    <w:p w14:paraId="1AF28834" w14:textId="31CB7D0E" w:rsidR="00A24D69"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seskupené</w:t>
      </w:r>
      <w:r w:rsidR="007B5665">
        <w:rPr>
          <w:rFonts w:ascii="Times New Roman" w:hAnsi="Times New Roman" w:cs="Times New Roman"/>
        </w:rPr>
        <w:t>.</w:t>
      </w:r>
    </w:p>
    <w:p w14:paraId="3CD51913" w14:textId="77777777" w:rsidR="007B5665" w:rsidRPr="007B5665" w:rsidRDefault="007B5665" w:rsidP="007B5665">
      <w:pPr>
        <w:spacing w:after="0"/>
        <w:rPr>
          <w:rFonts w:ascii="Times New Roman" w:hAnsi="Times New Roman" w:cs="Times New Roman"/>
        </w:rPr>
      </w:pPr>
    </w:p>
    <w:p w14:paraId="655FE1DE" w14:textId="6A64C81F" w:rsidR="007B77FA" w:rsidRPr="00172404" w:rsidRDefault="007B77FA" w:rsidP="00826B9F">
      <w:pPr>
        <w:pStyle w:val="Odstavecseseznamem"/>
        <w:numPr>
          <w:ilvl w:val="0"/>
          <w:numId w:val="110"/>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Podle umístění na</w:t>
      </w:r>
      <w:r w:rsidR="007B5665">
        <w:rPr>
          <w:rFonts w:ascii="Times New Roman" w:hAnsi="Times New Roman" w:cs="Times New Roman"/>
          <w:b/>
          <w:bCs/>
          <w:color w:val="00B0F0"/>
          <w:szCs w:val="21"/>
        </w:rPr>
        <w:t xml:space="preserve"> deskovém řezivu:</w:t>
      </w:r>
    </w:p>
    <w:p w14:paraId="2A68FD95" w14:textId="7FE6552D" w:rsidR="00A24D69" w:rsidRPr="00A07DCA" w:rsidRDefault="00A24D69" w:rsidP="007B5665">
      <w:pPr>
        <w:spacing w:after="0"/>
      </w:pPr>
    </w:p>
    <w:p w14:paraId="18D5013E" w14:textId="47BD60D3"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plošné</w:t>
      </w:r>
      <w:r w:rsidR="007B5665">
        <w:rPr>
          <w:rFonts w:ascii="Times New Roman" w:hAnsi="Times New Roman" w:cs="Times New Roman"/>
        </w:rPr>
        <w:t>,</w:t>
      </w:r>
    </w:p>
    <w:p w14:paraId="3E9D5F45" w14:textId="6D43874C"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boční</w:t>
      </w:r>
      <w:r w:rsidR="007B5665">
        <w:rPr>
          <w:rFonts w:ascii="Times New Roman" w:hAnsi="Times New Roman" w:cs="Times New Roman"/>
        </w:rPr>
        <w:t>,</w:t>
      </w:r>
    </w:p>
    <w:p w14:paraId="365CB94D" w14:textId="52AA6C1D" w:rsidR="00A24D69" w:rsidRPr="007B5665" w:rsidRDefault="00A24D69" w:rsidP="007B5665">
      <w:pPr>
        <w:pStyle w:val="Odstavecseseznamem"/>
        <w:numPr>
          <w:ilvl w:val="0"/>
          <w:numId w:val="107"/>
        </w:numPr>
        <w:tabs>
          <w:tab w:val="clear" w:pos="720"/>
        </w:tabs>
        <w:spacing w:after="0"/>
        <w:ind w:left="1701" w:hanging="283"/>
        <w:rPr>
          <w:rFonts w:ascii="Times New Roman" w:hAnsi="Times New Roman" w:cs="Times New Roman"/>
        </w:rPr>
      </w:pPr>
      <w:r w:rsidRPr="007B5665">
        <w:rPr>
          <w:rFonts w:ascii="Times New Roman" w:hAnsi="Times New Roman" w:cs="Times New Roman"/>
        </w:rPr>
        <w:t>hranové</w:t>
      </w:r>
      <w:r w:rsidR="007B5665">
        <w:rPr>
          <w:rFonts w:ascii="Times New Roman" w:hAnsi="Times New Roman" w:cs="Times New Roman"/>
        </w:rPr>
        <w:t>,</w:t>
      </w:r>
    </w:p>
    <w:p w14:paraId="5CA219AC" w14:textId="2390DAD3" w:rsidR="00A24D69" w:rsidRDefault="00A24D69" w:rsidP="00214C1D">
      <w:pPr>
        <w:pStyle w:val="Odstavecseseznamem"/>
        <w:numPr>
          <w:ilvl w:val="0"/>
          <w:numId w:val="107"/>
        </w:numPr>
        <w:tabs>
          <w:tab w:val="clear" w:pos="720"/>
        </w:tabs>
        <w:ind w:left="1701" w:hanging="283"/>
        <w:rPr>
          <w:rFonts w:ascii="Times New Roman" w:hAnsi="Times New Roman" w:cs="Times New Roman"/>
        </w:rPr>
      </w:pPr>
      <w:r w:rsidRPr="007B5665">
        <w:rPr>
          <w:rFonts w:ascii="Times New Roman" w:hAnsi="Times New Roman" w:cs="Times New Roman"/>
        </w:rPr>
        <w:t>pronikající</w:t>
      </w:r>
      <w:r w:rsidR="007B5665">
        <w:rPr>
          <w:rFonts w:ascii="Times New Roman" w:hAnsi="Times New Roman" w:cs="Times New Roman"/>
        </w:rPr>
        <w:t>.</w:t>
      </w:r>
    </w:p>
    <w:p w14:paraId="09EEFFEF" w14:textId="77777777" w:rsidR="00214C1D" w:rsidRPr="00214C1D" w:rsidRDefault="00214C1D" w:rsidP="00214C1D">
      <w:pPr>
        <w:spacing w:after="0"/>
        <w:rPr>
          <w:rFonts w:ascii="Times New Roman" w:hAnsi="Times New Roman" w:cs="Times New Roman"/>
        </w:rPr>
      </w:pPr>
    </w:p>
    <w:tbl>
      <w:tblPr>
        <w:tblStyle w:val="Mkatabulky"/>
        <w:tblW w:w="0" w:type="auto"/>
        <w:tblLook w:val="04A0" w:firstRow="1" w:lastRow="0" w:firstColumn="1" w:lastColumn="0" w:noHBand="0" w:noVBand="1"/>
      </w:tblPr>
      <w:tblGrid>
        <w:gridCol w:w="3070"/>
        <w:gridCol w:w="3071"/>
        <w:gridCol w:w="3071"/>
      </w:tblGrid>
      <w:tr w:rsidR="00214C1D" w14:paraId="1E47396B" w14:textId="77777777" w:rsidTr="00214C1D">
        <w:tc>
          <w:tcPr>
            <w:tcW w:w="3070" w:type="dxa"/>
          </w:tcPr>
          <w:p w14:paraId="017FDADA" w14:textId="56C8F5EF" w:rsidR="00214C1D" w:rsidRPr="00214C1D" w:rsidRDefault="00214C1D" w:rsidP="00214C1D">
            <w:pPr>
              <w:jc w:val="center"/>
              <w:rPr>
                <w:rFonts w:ascii="Times New Roman" w:hAnsi="Times New Roman" w:cs="Times New Roman"/>
                <w:b/>
                <w:bCs/>
                <w:color w:val="F79646" w:themeColor="accent6"/>
              </w:rPr>
            </w:pPr>
            <w:r w:rsidRPr="00214C1D">
              <w:rPr>
                <w:rFonts w:ascii="Times New Roman" w:hAnsi="Times New Roman" w:cs="Times New Roman"/>
                <w:b/>
                <w:bCs/>
                <w:color w:val="F79646" w:themeColor="accent6"/>
              </w:rPr>
              <w:t>Plošný okrouhlý</w:t>
            </w:r>
          </w:p>
        </w:tc>
        <w:tc>
          <w:tcPr>
            <w:tcW w:w="3071" w:type="dxa"/>
          </w:tcPr>
          <w:p w14:paraId="20FB8715" w14:textId="46D757AF" w:rsidR="00214C1D" w:rsidRPr="00214C1D" w:rsidRDefault="00214C1D" w:rsidP="00214C1D">
            <w:pPr>
              <w:jc w:val="center"/>
              <w:rPr>
                <w:rFonts w:ascii="Times New Roman" w:hAnsi="Times New Roman" w:cs="Times New Roman"/>
                <w:b/>
                <w:bCs/>
                <w:color w:val="F79646" w:themeColor="accent6"/>
              </w:rPr>
            </w:pPr>
            <w:r w:rsidRPr="00214C1D">
              <w:rPr>
                <w:rFonts w:ascii="Times New Roman" w:hAnsi="Times New Roman" w:cs="Times New Roman"/>
                <w:b/>
                <w:bCs/>
                <w:color w:val="F79646" w:themeColor="accent6"/>
              </w:rPr>
              <w:t>Plošný oválný</w:t>
            </w:r>
          </w:p>
        </w:tc>
        <w:tc>
          <w:tcPr>
            <w:tcW w:w="3071" w:type="dxa"/>
          </w:tcPr>
          <w:p w14:paraId="6C79F8B5" w14:textId="69F36006" w:rsidR="00214C1D" w:rsidRPr="00214C1D" w:rsidRDefault="00214C1D" w:rsidP="00214C1D">
            <w:pPr>
              <w:jc w:val="center"/>
              <w:rPr>
                <w:rFonts w:ascii="Times New Roman" w:hAnsi="Times New Roman" w:cs="Times New Roman"/>
                <w:b/>
                <w:bCs/>
                <w:color w:val="F79646" w:themeColor="accent6"/>
              </w:rPr>
            </w:pPr>
            <w:r w:rsidRPr="00214C1D">
              <w:rPr>
                <w:rFonts w:ascii="Times New Roman" w:hAnsi="Times New Roman" w:cs="Times New Roman"/>
                <w:b/>
                <w:bCs/>
                <w:color w:val="F79646" w:themeColor="accent6"/>
              </w:rPr>
              <w:t>Hranový oválný</w:t>
            </w:r>
          </w:p>
        </w:tc>
      </w:tr>
      <w:tr w:rsidR="00214C1D" w14:paraId="374F70B8" w14:textId="77777777" w:rsidTr="00214C1D">
        <w:trPr>
          <w:trHeight w:val="2614"/>
        </w:trPr>
        <w:tc>
          <w:tcPr>
            <w:tcW w:w="3070" w:type="dxa"/>
          </w:tcPr>
          <w:p w14:paraId="2D729145" w14:textId="77777777" w:rsidR="00214C1D" w:rsidRDefault="00214C1D" w:rsidP="00214C1D"/>
        </w:tc>
        <w:tc>
          <w:tcPr>
            <w:tcW w:w="3071" w:type="dxa"/>
          </w:tcPr>
          <w:p w14:paraId="1F3BBDEA" w14:textId="77777777" w:rsidR="00214C1D" w:rsidRDefault="00214C1D" w:rsidP="00214C1D"/>
        </w:tc>
        <w:tc>
          <w:tcPr>
            <w:tcW w:w="3071" w:type="dxa"/>
          </w:tcPr>
          <w:p w14:paraId="51F1762D" w14:textId="77777777" w:rsidR="00214C1D" w:rsidRDefault="00214C1D" w:rsidP="00214C1D"/>
        </w:tc>
      </w:tr>
      <w:tr w:rsidR="00214C1D" w14:paraId="3AE3B1F3" w14:textId="77777777" w:rsidTr="00214C1D">
        <w:tc>
          <w:tcPr>
            <w:tcW w:w="3070" w:type="dxa"/>
          </w:tcPr>
          <w:p w14:paraId="7DA40A8C" w14:textId="742144AD" w:rsidR="00214C1D" w:rsidRPr="00214C1D" w:rsidRDefault="00214C1D" w:rsidP="00214C1D">
            <w:pPr>
              <w:jc w:val="center"/>
              <w:rPr>
                <w:rFonts w:ascii="Times New Roman" w:hAnsi="Times New Roman" w:cs="Times New Roman"/>
                <w:b/>
                <w:bCs/>
                <w:color w:val="F79646" w:themeColor="accent6"/>
              </w:rPr>
            </w:pPr>
            <w:r w:rsidRPr="00214C1D">
              <w:rPr>
                <w:rFonts w:ascii="Times New Roman" w:hAnsi="Times New Roman" w:cs="Times New Roman"/>
                <w:b/>
                <w:bCs/>
                <w:color w:val="F79646" w:themeColor="accent6"/>
              </w:rPr>
              <w:t>Hranový podlouhlý</w:t>
            </w:r>
          </w:p>
        </w:tc>
        <w:tc>
          <w:tcPr>
            <w:tcW w:w="3071" w:type="dxa"/>
          </w:tcPr>
          <w:p w14:paraId="1935968C" w14:textId="5F6F4CE9" w:rsidR="00214C1D" w:rsidRPr="00214C1D" w:rsidRDefault="00214C1D" w:rsidP="00214C1D">
            <w:pPr>
              <w:jc w:val="center"/>
              <w:rPr>
                <w:rFonts w:ascii="Times New Roman" w:hAnsi="Times New Roman" w:cs="Times New Roman"/>
                <w:b/>
                <w:bCs/>
                <w:color w:val="F79646" w:themeColor="accent6"/>
              </w:rPr>
            </w:pPr>
            <w:r w:rsidRPr="00214C1D">
              <w:rPr>
                <w:rFonts w:ascii="Times New Roman" w:hAnsi="Times New Roman" w:cs="Times New Roman"/>
                <w:b/>
                <w:bCs/>
                <w:color w:val="F79646" w:themeColor="accent6"/>
              </w:rPr>
              <w:t>Pronikající</w:t>
            </w:r>
          </w:p>
        </w:tc>
        <w:tc>
          <w:tcPr>
            <w:tcW w:w="3071" w:type="dxa"/>
          </w:tcPr>
          <w:p w14:paraId="37DD2BBD" w14:textId="1E341885" w:rsidR="00214C1D" w:rsidRPr="00214C1D" w:rsidRDefault="00214C1D" w:rsidP="00214C1D">
            <w:pPr>
              <w:jc w:val="center"/>
              <w:rPr>
                <w:rFonts w:ascii="Times New Roman" w:hAnsi="Times New Roman" w:cs="Times New Roman"/>
                <w:b/>
                <w:bCs/>
                <w:color w:val="F79646" w:themeColor="accent6"/>
              </w:rPr>
            </w:pPr>
            <w:r w:rsidRPr="00214C1D">
              <w:rPr>
                <w:rFonts w:ascii="Times New Roman" w:hAnsi="Times New Roman" w:cs="Times New Roman"/>
                <w:b/>
                <w:bCs/>
                <w:color w:val="F79646" w:themeColor="accent6"/>
              </w:rPr>
              <w:t>Čelní pronikající</w:t>
            </w:r>
          </w:p>
        </w:tc>
      </w:tr>
      <w:tr w:rsidR="00214C1D" w14:paraId="36EF115F" w14:textId="77777777" w:rsidTr="00B05E00">
        <w:trPr>
          <w:trHeight w:val="3261"/>
        </w:trPr>
        <w:tc>
          <w:tcPr>
            <w:tcW w:w="3070" w:type="dxa"/>
          </w:tcPr>
          <w:p w14:paraId="4C2E8B46" w14:textId="77777777" w:rsidR="00214C1D" w:rsidRDefault="00214C1D" w:rsidP="00214C1D"/>
        </w:tc>
        <w:tc>
          <w:tcPr>
            <w:tcW w:w="3071" w:type="dxa"/>
          </w:tcPr>
          <w:p w14:paraId="30A1C7A9" w14:textId="77777777" w:rsidR="00214C1D" w:rsidRDefault="00214C1D" w:rsidP="00214C1D"/>
        </w:tc>
        <w:tc>
          <w:tcPr>
            <w:tcW w:w="3071" w:type="dxa"/>
          </w:tcPr>
          <w:p w14:paraId="49755FF5" w14:textId="77777777" w:rsidR="00214C1D" w:rsidRDefault="00214C1D" w:rsidP="00214C1D"/>
        </w:tc>
      </w:tr>
    </w:tbl>
    <w:p w14:paraId="4FDBEF35" w14:textId="77777777" w:rsidR="00214C1D" w:rsidRPr="00A07DCA" w:rsidRDefault="00214C1D" w:rsidP="00214C1D"/>
    <w:p w14:paraId="51BFB40D" w14:textId="77777777" w:rsidR="00A24D69" w:rsidRPr="00A07DCA" w:rsidRDefault="00A24D69" w:rsidP="00A24D69">
      <w:pPr>
        <w:ind w:left="1800"/>
      </w:pPr>
    </w:p>
    <w:p w14:paraId="426B2506" w14:textId="77777777" w:rsidR="00A07DCA" w:rsidRDefault="00A07DCA" w:rsidP="00A24D69">
      <w:pPr>
        <w:ind w:left="1800"/>
        <w:rPr>
          <w:u w:val="single"/>
        </w:rPr>
      </w:pPr>
    </w:p>
    <w:p w14:paraId="73B5E2CB" w14:textId="77777777" w:rsidR="00214C1D" w:rsidRDefault="00214C1D">
      <w:pPr>
        <w:spacing w:after="200" w:line="276" w:lineRule="auto"/>
        <w:rPr>
          <w:rFonts w:ascii="Times New Roman" w:hAnsi="Times New Roman" w:cs="Times New Roman"/>
          <w:b/>
          <w:bCs/>
          <w:color w:val="F79646" w:themeColor="accent6"/>
        </w:rPr>
      </w:pPr>
      <w:r>
        <w:rPr>
          <w:rFonts w:ascii="Times New Roman" w:hAnsi="Times New Roman" w:cs="Times New Roman"/>
          <w:b/>
          <w:bCs/>
          <w:color w:val="F79646" w:themeColor="accent6"/>
        </w:rPr>
        <w:br w:type="page"/>
      </w:r>
    </w:p>
    <w:p w14:paraId="237829E7" w14:textId="21B7B396" w:rsidR="00A07DCA" w:rsidRPr="00172404" w:rsidRDefault="00A07DCA" w:rsidP="00172404">
      <w:pPr>
        <w:pStyle w:val="Odstavecseseznamem"/>
        <w:numPr>
          <w:ilvl w:val="0"/>
          <w:numId w:val="70"/>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lastRenderedPageBreak/>
        <w:t>Trhliny</w:t>
      </w:r>
      <w:r w:rsidR="00C7462A">
        <w:rPr>
          <w:rFonts w:ascii="Times New Roman" w:hAnsi="Times New Roman" w:cs="Times New Roman"/>
          <w:b/>
          <w:bCs/>
          <w:color w:val="F79646" w:themeColor="accent6"/>
        </w:rPr>
        <w:t>:</w:t>
      </w:r>
    </w:p>
    <w:p w14:paraId="53EC4AC6" w14:textId="1046EFCA" w:rsidR="00A07DCA" w:rsidRPr="003131EE" w:rsidRDefault="00A07DCA" w:rsidP="003131EE">
      <w:pPr>
        <w:spacing w:line="240" w:lineRule="auto"/>
        <w:ind w:left="709"/>
        <w:jc w:val="both"/>
        <w:rPr>
          <w:rFonts w:ascii="Times New Roman" w:eastAsiaTheme="minorEastAsia" w:hAnsi="Times New Roman" w:cs="Times New Roman"/>
          <w:lang w:eastAsia="cs-CZ"/>
        </w:rPr>
      </w:pPr>
      <w:r w:rsidRPr="003131EE">
        <w:rPr>
          <w:rFonts w:ascii="Times New Roman" w:eastAsiaTheme="minorEastAsia" w:hAnsi="Times New Roman" w:cs="Times New Roman"/>
          <w:lang w:eastAsia="cs-CZ"/>
        </w:rPr>
        <w:t>Trhliny jsou násilně od sebe oddělené vrstvy dřevních vláken. Jde o porušení celistvosti dřeva</w:t>
      </w:r>
      <w:r w:rsidR="00214C1D">
        <w:rPr>
          <w:rFonts w:ascii="Times New Roman" w:eastAsiaTheme="minorEastAsia" w:hAnsi="Times New Roman" w:cs="Times New Roman"/>
          <w:lang w:eastAsia="cs-CZ"/>
        </w:rPr>
        <w:t>,</w:t>
      </w:r>
      <w:r w:rsidRPr="003131EE">
        <w:rPr>
          <w:rFonts w:ascii="Times New Roman" w:eastAsiaTheme="minorEastAsia" w:hAnsi="Times New Roman" w:cs="Times New Roman"/>
          <w:lang w:eastAsia="cs-CZ"/>
        </w:rPr>
        <w:t xml:space="preserve"> a tudíž o závažnou vadu, která výrazně snižuje pevnost, ohýbatelnost a další vlastnosti dřeva</w:t>
      </w:r>
      <w:r w:rsidR="00214C1D">
        <w:rPr>
          <w:rFonts w:ascii="Times New Roman" w:eastAsiaTheme="minorEastAsia" w:hAnsi="Times New Roman" w:cs="Times New Roman"/>
          <w:lang w:eastAsia="cs-CZ"/>
        </w:rPr>
        <w:t>,</w:t>
      </w:r>
      <w:r w:rsidRPr="003131EE">
        <w:rPr>
          <w:rFonts w:ascii="Times New Roman" w:eastAsiaTheme="minorEastAsia" w:hAnsi="Times New Roman" w:cs="Times New Roman"/>
          <w:lang w:eastAsia="cs-CZ"/>
        </w:rPr>
        <w:t xml:space="preserve"> a tím i možnosti jeho využití. Podle doby vzniku rozlišujeme trhliny vzniklé v rostoucím stromě nebo v pokáceném a zpracovávaném dřevě. Zařazení trhlin mezi vady vzniklé během růstu tedy není přesné, rozhodl jsem se tak hlavně kvůli přehlednosti.</w:t>
      </w:r>
    </w:p>
    <w:p w14:paraId="2AFD6F30" w14:textId="1BC9ECF3" w:rsidR="007B77FA" w:rsidRDefault="007B77FA" w:rsidP="00172404">
      <w:pPr>
        <w:pStyle w:val="Odstavecseseznamem"/>
        <w:numPr>
          <w:ilvl w:val="0"/>
          <w:numId w:val="73"/>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Středové</w:t>
      </w:r>
      <w:r w:rsidR="00214C1D">
        <w:rPr>
          <w:rFonts w:ascii="Times New Roman" w:hAnsi="Times New Roman" w:cs="Times New Roman"/>
          <w:b/>
          <w:bCs/>
          <w:color w:val="00B0F0"/>
          <w:szCs w:val="21"/>
        </w:rPr>
        <w:t>:</w:t>
      </w:r>
    </w:p>
    <w:p w14:paraId="6C68911C" w14:textId="77777777" w:rsidR="00214C1D" w:rsidRPr="00214C1D" w:rsidRDefault="00214C1D" w:rsidP="00214C1D">
      <w:pPr>
        <w:spacing w:after="0" w:line="276" w:lineRule="auto"/>
        <w:rPr>
          <w:rFonts w:ascii="Times New Roman" w:hAnsi="Times New Roman" w:cs="Times New Roman"/>
          <w:b/>
          <w:bCs/>
          <w:color w:val="00B0F0"/>
          <w:szCs w:val="21"/>
        </w:rPr>
      </w:pPr>
    </w:p>
    <w:p w14:paraId="579F556F" w14:textId="368B494D" w:rsidR="00A07DCA" w:rsidRPr="00214C1D"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jednoduchá</w:t>
      </w:r>
      <w:r w:rsidR="00214C1D">
        <w:rPr>
          <w:rFonts w:ascii="Times New Roman" w:hAnsi="Times New Roman" w:cs="Times New Roman"/>
        </w:rPr>
        <w:t>,</w:t>
      </w:r>
    </w:p>
    <w:p w14:paraId="169D6ABA" w14:textId="00A78AFA" w:rsidR="00A07DCA" w:rsidRPr="00214C1D"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lomená</w:t>
      </w:r>
      <w:r w:rsidR="00214C1D">
        <w:rPr>
          <w:rFonts w:ascii="Times New Roman" w:hAnsi="Times New Roman" w:cs="Times New Roman"/>
        </w:rPr>
        <w:t>,</w:t>
      </w:r>
    </w:p>
    <w:p w14:paraId="30142E86" w14:textId="7725CFF3" w:rsidR="00A07DCA"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křížová</w:t>
      </w:r>
      <w:r w:rsidR="00214C1D">
        <w:rPr>
          <w:rFonts w:ascii="Times New Roman" w:hAnsi="Times New Roman" w:cs="Times New Roman"/>
        </w:rPr>
        <w:t>.</w:t>
      </w:r>
    </w:p>
    <w:p w14:paraId="29D8E252" w14:textId="77777777" w:rsidR="00214C1D" w:rsidRPr="00214C1D" w:rsidRDefault="00214C1D" w:rsidP="00214C1D">
      <w:pPr>
        <w:spacing w:after="0"/>
        <w:rPr>
          <w:rFonts w:ascii="Times New Roman" w:hAnsi="Times New Roman" w:cs="Times New Roman"/>
        </w:rPr>
      </w:pPr>
    </w:p>
    <w:p w14:paraId="11499310" w14:textId="3416238E" w:rsidR="007B77FA" w:rsidRDefault="007B77FA" w:rsidP="00172404">
      <w:pPr>
        <w:pStyle w:val="Odstavecseseznamem"/>
        <w:numPr>
          <w:ilvl w:val="0"/>
          <w:numId w:val="73"/>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Trhliny odlupčivé</w:t>
      </w:r>
      <w:r w:rsidR="00214C1D">
        <w:rPr>
          <w:rFonts w:ascii="Times New Roman" w:hAnsi="Times New Roman" w:cs="Times New Roman"/>
          <w:b/>
          <w:bCs/>
          <w:color w:val="00B0F0"/>
          <w:szCs w:val="21"/>
        </w:rPr>
        <w:t>:</w:t>
      </w:r>
    </w:p>
    <w:p w14:paraId="5D3A9E72" w14:textId="77777777" w:rsidR="00B05E00" w:rsidRPr="00B05E00" w:rsidRDefault="00B05E00" w:rsidP="00B05E00">
      <w:pPr>
        <w:spacing w:after="0" w:line="276" w:lineRule="auto"/>
        <w:rPr>
          <w:rFonts w:ascii="Times New Roman" w:hAnsi="Times New Roman" w:cs="Times New Roman"/>
          <w:b/>
          <w:bCs/>
          <w:color w:val="00B0F0"/>
          <w:szCs w:val="21"/>
        </w:rPr>
      </w:pPr>
    </w:p>
    <w:p w14:paraId="4E9B921F" w14:textId="4407384F" w:rsidR="00A07DCA" w:rsidRPr="00214C1D"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(tangenciální)</w:t>
      </w:r>
      <w:r w:rsidR="00214C1D">
        <w:rPr>
          <w:rFonts w:ascii="Times New Roman" w:hAnsi="Times New Roman" w:cs="Times New Roman"/>
        </w:rPr>
        <w:t>,</w:t>
      </w:r>
    </w:p>
    <w:p w14:paraId="414189C6" w14:textId="5EDABB52" w:rsidR="00A07DCA" w:rsidRPr="00214C1D"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oblouková</w:t>
      </w:r>
      <w:r w:rsidR="00214C1D">
        <w:rPr>
          <w:rFonts w:ascii="Times New Roman" w:hAnsi="Times New Roman" w:cs="Times New Roman"/>
        </w:rPr>
        <w:t>,</w:t>
      </w:r>
    </w:p>
    <w:p w14:paraId="0A4F5AF5" w14:textId="3CFA0691" w:rsidR="00A07DCA"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kruhová</w:t>
      </w:r>
      <w:r w:rsidR="00214C1D">
        <w:rPr>
          <w:rFonts w:ascii="Times New Roman" w:hAnsi="Times New Roman" w:cs="Times New Roman"/>
        </w:rPr>
        <w:t>.</w:t>
      </w:r>
    </w:p>
    <w:p w14:paraId="22CC4CDA" w14:textId="77777777" w:rsidR="00214C1D" w:rsidRPr="00214C1D" w:rsidRDefault="00214C1D" w:rsidP="00214C1D">
      <w:pPr>
        <w:spacing w:after="0"/>
        <w:rPr>
          <w:rFonts w:ascii="Times New Roman" w:hAnsi="Times New Roman" w:cs="Times New Roman"/>
        </w:rPr>
      </w:pPr>
    </w:p>
    <w:p w14:paraId="21611D4E" w14:textId="24DBDCF0" w:rsidR="007B77FA" w:rsidRDefault="007B77FA" w:rsidP="00172404">
      <w:pPr>
        <w:pStyle w:val="Odstavecseseznamem"/>
        <w:numPr>
          <w:ilvl w:val="0"/>
          <w:numId w:val="73"/>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Trhliny mrazové</w:t>
      </w:r>
      <w:r w:rsidR="00C7462A">
        <w:rPr>
          <w:rFonts w:ascii="Times New Roman" w:hAnsi="Times New Roman" w:cs="Times New Roman"/>
          <w:b/>
          <w:bCs/>
          <w:color w:val="00B0F0"/>
          <w:szCs w:val="21"/>
        </w:rPr>
        <w:t>:</w:t>
      </w:r>
    </w:p>
    <w:p w14:paraId="4A2BE984" w14:textId="77777777" w:rsidR="00B05E00" w:rsidRPr="00B05E00" w:rsidRDefault="00B05E00" w:rsidP="00B05E00">
      <w:pPr>
        <w:spacing w:after="0" w:line="276" w:lineRule="auto"/>
        <w:rPr>
          <w:rFonts w:ascii="Times New Roman" w:hAnsi="Times New Roman" w:cs="Times New Roman"/>
          <w:b/>
          <w:bCs/>
          <w:color w:val="00B0F0"/>
          <w:szCs w:val="21"/>
        </w:rPr>
      </w:pPr>
    </w:p>
    <w:p w14:paraId="25AE0AEF" w14:textId="752EBFE8" w:rsidR="00A07DCA" w:rsidRPr="00214C1D" w:rsidRDefault="00A07DCA" w:rsidP="00214C1D">
      <w:pPr>
        <w:pStyle w:val="Odstavecseseznamem"/>
        <w:numPr>
          <w:ilvl w:val="0"/>
          <w:numId w:val="107"/>
        </w:numPr>
        <w:tabs>
          <w:tab w:val="clear" w:pos="720"/>
        </w:tabs>
        <w:spacing w:after="0"/>
        <w:ind w:left="1701" w:hanging="283"/>
      </w:pPr>
      <w:r w:rsidRPr="00214C1D">
        <w:rPr>
          <w:rFonts w:ascii="Times New Roman" w:hAnsi="Times New Roman" w:cs="Times New Roman"/>
        </w:rPr>
        <w:t>(radiální)</w:t>
      </w:r>
    </w:p>
    <w:p w14:paraId="0F7F639B" w14:textId="77777777" w:rsidR="00214C1D" w:rsidRPr="00A07DCA" w:rsidRDefault="00214C1D" w:rsidP="00214C1D">
      <w:pPr>
        <w:spacing w:after="0"/>
      </w:pPr>
    </w:p>
    <w:p w14:paraId="20E6453F" w14:textId="2455E234" w:rsidR="00A07DCA" w:rsidRDefault="00A07DCA" w:rsidP="00172404">
      <w:pPr>
        <w:pStyle w:val="Odstavecseseznamem"/>
        <w:numPr>
          <w:ilvl w:val="0"/>
          <w:numId w:val="73"/>
        </w:numPr>
        <w:spacing w:after="0" w:line="276" w:lineRule="auto"/>
        <w:rPr>
          <w:rFonts w:ascii="Times New Roman" w:hAnsi="Times New Roman" w:cs="Times New Roman"/>
          <w:b/>
          <w:bCs/>
          <w:color w:val="00B0F0"/>
          <w:szCs w:val="21"/>
        </w:rPr>
      </w:pPr>
      <w:r w:rsidRPr="00172404">
        <w:rPr>
          <w:rFonts w:ascii="Times New Roman" w:hAnsi="Times New Roman" w:cs="Times New Roman"/>
          <w:b/>
          <w:bCs/>
          <w:color w:val="00B0F0"/>
          <w:szCs w:val="21"/>
        </w:rPr>
        <w:t>Trhliny výsušné</w:t>
      </w:r>
      <w:r w:rsidR="00FE2969">
        <w:rPr>
          <w:rFonts w:ascii="Times New Roman" w:hAnsi="Times New Roman" w:cs="Times New Roman"/>
          <w:b/>
          <w:bCs/>
          <w:color w:val="00B0F0"/>
          <w:szCs w:val="21"/>
        </w:rPr>
        <w:t>:</w:t>
      </w:r>
    </w:p>
    <w:p w14:paraId="7418AF72" w14:textId="77777777" w:rsidR="00214C1D" w:rsidRPr="00214C1D" w:rsidRDefault="00214C1D" w:rsidP="00214C1D">
      <w:pPr>
        <w:spacing w:after="0" w:line="276" w:lineRule="auto"/>
        <w:rPr>
          <w:rFonts w:ascii="Times New Roman" w:hAnsi="Times New Roman" w:cs="Times New Roman"/>
          <w:b/>
          <w:bCs/>
          <w:color w:val="00B0F0"/>
          <w:szCs w:val="21"/>
        </w:rPr>
      </w:pPr>
    </w:p>
    <w:p w14:paraId="3CFB543C" w14:textId="608E7F3D" w:rsidR="00A07DCA" w:rsidRPr="00214C1D"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čelní</w:t>
      </w:r>
      <w:r w:rsidR="00214C1D">
        <w:rPr>
          <w:rFonts w:ascii="Times New Roman" w:hAnsi="Times New Roman" w:cs="Times New Roman"/>
        </w:rPr>
        <w:t>,</w:t>
      </w:r>
    </w:p>
    <w:p w14:paraId="10DB4D2E" w14:textId="015B337A" w:rsidR="00A07DCA" w:rsidRPr="00214C1D"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jednostranná</w:t>
      </w:r>
      <w:r w:rsidR="00214C1D">
        <w:rPr>
          <w:rFonts w:ascii="Times New Roman" w:hAnsi="Times New Roman" w:cs="Times New Roman"/>
        </w:rPr>
        <w:t>,</w:t>
      </w:r>
    </w:p>
    <w:p w14:paraId="482C86D9" w14:textId="22D2807A" w:rsidR="00A07DCA" w:rsidRPr="00214C1D"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oboustranná</w:t>
      </w:r>
      <w:r w:rsidR="00214C1D">
        <w:rPr>
          <w:rFonts w:ascii="Times New Roman" w:hAnsi="Times New Roman" w:cs="Times New Roman"/>
        </w:rPr>
        <w:t>,</w:t>
      </w:r>
    </w:p>
    <w:p w14:paraId="6F3E01F4" w14:textId="009781CC" w:rsidR="00A07DCA" w:rsidRPr="00214C1D" w:rsidRDefault="00A07DCA" w:rsidP="00214C1D">
      <w:pPr>
        <w:pStyle w:val="Odstavecseseznamem"/>
        <w:numPr>
          <w:ilvl w:val="0"/>
          <w:numId w:val="107"/>
        </w:numPr>
        <w:tabs>
          <w:tab w:val="clear" w:pos="720"/>
        </w:tabs>
        <w:spacing w:after="0"/>
        <w:ind w:left="1701" w:hanging="283"/>
        <w:rPr>
          <w:rFonts w:ascii="Times New Roman" w:hAnsi="Times New Roman" w:cs="Times New Roman"/>
        </w:rPr>
      </w:pPr>
      <w:r w:rsidRPr="00214C1D">
        <w:rPr>
          <w:rFonts w:ascii="Times New Roman" w:hAnsi="Times New Roman" w:cs="Times New Roman"/>
        </w:rPr>
        <w:t>odlupčiv</w:t>
      </w:r>
      <w:r w:rsidR="00214C1D">
        <w:rPr>
          <w:rFonts w:ascii="Times New Roman" w:hAnsi="Times New Roman" w:cs="Times New Roman"/>
        </w:rPr>
        <w:t>á.</w:t>
      </w:r>
    </w:p>
    <w:p w14:paraId="38DDE6A7" w14:textId="77777777" w:rsidR="00A07DCA" w:rsidRDefault="00A07DCA" w:rsidP="00A07DCA"/>
    <w:p w14:paraId="266FEDD6" w14:textId="1F715783" w:rsidR="00A07DCA" w:rsidRDefault="00A07DCA" w:rsidP="00214C1D">
      <w:pPr>
        <w:pStyle w:val="Odstavecseseznamem"/>
        <w:numPr>
          <w:ilvl w:val="0"/>
          <w:numId w:val="70"/>
        </w:numPr>
        <w:spacing w:after="0"/>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Vady tvaru kmene</w:t>
      </w:r>
      <w:r w:rsidR="00C7462A">
        <w:rPr>
          <w:rFonts w:ascii="Times New Roman" w:hAnsi="Times New Roman" w:cs="Times New Roman"/>
          <w:b/>
          <w:bCs/>
          <w:color w:val="F79646" w:themeColor="accent6"/>
        </w:rPr>
        <w:t>:</w:t>
      </w:r>
    </w:p>
    <w:p w14:paraId="370514EC" w14:textId="77777777" w:rsidR="00214C1D" w:rsidRPr="00214C1D" w:rsidRDefault="00214C1D" w:rsidP="00214C1D">
      <w:pPr>
        <w:spacing w:after="0"/>
        <w:rPr>
          <w:rFonts w:ascii="Times New Roman" w:hAnsi="Times New Roman" w:cs="Times New Roman"/>
          <w:b/>
          <w:bCs/>
          <w:color w:val="F79646" w:themeColor="accent6"/>
        </w:rPr>
      </w:pPr>
    </w:p>
    <w:p w14:paraId="2F03F73F" w14:textId="51A430C0" w:rsidR="00A07DCA" w:rsidRPr="00EE3FC9" w:rsidRDefault="00A07DCA" w:rsidP="00EE3FC9">
      <w:pPr>
        <w:pStyle w:val="Odstavecseseznamem"/>
        <w:numPr>
          <w:ilvl w:val="0"/>
          <w:numId w:val="81"/>
        </w:numPr>
        <w:spacing w:after="0" w:line="276" w:lineRule="auto"/>
        <w:rPr>
          <w:rFonts w:ascii="Times New Roman" w:hAnsi="Times New Roman" w:cs="Times New Roman"/>
          <w:b/>
          <w:bCs/>
          <w:color w:val="00B0F0"/>
          <w:szCs w:val="21"/>
        </w:rPr>
      </w:pPr>
      <w:r w:rsidRPr="00EE3FC9">
        <w:rPr>
          <w:rFonts w:ascii="Times New Roman" w:hAnsi="Times New Roman" w:cs="Times New Roman"/>
          <w:b/>
          <w:bCs/>
          <w:color w:val="00B0F0"/>
          <w:szCs w:val="21"/>
        </w:rPr>
        <w:t>Křivost</w:t>
      </w:r>
      <w:r w:rsidR="00214C1D">
        <w:rPr>
          <w:rFonts w:ascii="Times New Roman" w:hAnsi="Times New Roman" w:cs="Times New Roman"/>
          <w:b/>
          <w:bCs/>
          <w:color w:val="00B0F0"/>
          <w:szCs w:val="21"/>
        </w:rPr>
        <w:t>:</w:t>
      </w:r>
      <w:r w:rsidRPr="00EE3FC9">
        <w:rPr>
          <w:rFonts w:ascii="Times New Roman" w:hAnsi="Times New Roman" w:cs="Times New Roman"/>
          <w:b/>
          <w:bCs/>
          <w:color w:val="00B0F0"/>
          <w:szCs w:val="21"/>
        </w:rPr>
        <w:t> </w:t>
      </w:r>
      <w:r w:rsidRPr="00EE3FC9">
        <w:rPr>
          <w:rFonts w:ascii="Times New Roman" w:hAnsi="Times New Roman" w:cs="Times New Roman"/>
          <w:szCs w:val="21"/>
        </w:rPr>
        <w:t>je nejčastější vadou kmene</w:t>
      </w:r>
      <w:r w:rsidR="00214C1D">
        <w:rPr>
          <w:rFonts w:ascii="Times New Roman" w:hAnsi="Times New Roman" w:cs="Times New Roman"/>
          <w:szCs w:val="21"/>
        </w:rPr>
        <w:t>,</w:t>
      </w:r>
      <w:r w:rsidRPr="00EE3FC9">
        <w:rPr>
          <w:rFonts w:ascii="Times New Roman" w:hAnsi="Times New Roman" w:cs="Times New Roman"/>
          <w:szCs w:val="21"/>
        </w:rPr>
        <w:t xml:space="preserve"> můžeme se s</w:t>
      </w:r>
      <w:r w:rsidR="00214C1D">
        <w:rPr>
          <w:rFonts w:ascii="Times New Roman" w:hAnsi="Times New Roman" w:cs="Times New Roman"/>
          <w:szCs w:val="21"/>
        </w:rPr>
        <w:t xml:space="preserve"> </w:t>
      </w:r>
      <w:r w:rsidRPr="00EE3FC9">
        <w:rPr>
          <w:rFonts w:ascii="Times New Roman" w:hAnsi="Times New Roman" w:cs="Times New Roman"/>
          <w:szCs w:val="21"/>
        </w:rPr>
        <w:t>n</w:t>
      </w:r>
      <w:r w:rsidR="00214C1D">
        <w:rPr>
          <w:rFonts w:ascii="Times New Roman" w:hAnsi="Times New Roman" w:cs="Times New Roman"/>
          <w:szCs w:val="21"/>
        </w:rPr>
        <w:t>í</w:t>
      </w:r>
      <w:r w:rsidRPr="00EE3FC9">
        <w:rPr>
          <w:rFonts w:ascii="Times New Roman" w:hAnsi="Times New Roman" w:cs="Times New Roman"/>
          <w:szCs w:val="21"/>
        </w:rPr>
        <w:t xml:space="preserve"> setkat u všech dřevin. Projevuje se zkřivením kmene po délce. Pokud zkřivení směřuje na jednu stranu, jedná se o křivost jednosměrnou, směřuje-li na obě strany</w:t>
      </w:r>
      <w:r w:rsidR="00214C1D">
        <w:rPr>
          <w:rFonts w:ascii="Times New Roman" w:hAnsi="Times New Roman" w:cs="Times New Roman"/>
          <w:szCs w:val="21"/>
        </w:rPr>
        <w:t>,</w:t>
      </w:r>
      <w:r w:rsidRPr="00EE3FC9">
        <w:rPr>
          <w:rFonts w:ascii="Times New Roman" w:hAnsi="Times New Roman" w:cs="Times New Roman"/>
          <w:szCs w:val="21"/>
        </w:rPr>
        <w:t xml:space="preserve"> jedná se o křivost vícesměnnou.</w:t>
      </w:r>
    </w:p>
    <w:p w14:paraId="4630F0D2" w14:textId="77777777" w:rsidR="00A24D69" w:rsidRPr="00A24D69" w:rsidRDefault="00000000" w:rsidP="00A24D69">
      <w:pPr>
        <w:ind w:left="1800"/>
        <w:rPr>
          <w:u w:val="single"/>
        </w:rPr>
      </w:pPr>
      <w:r>
        <w:rPr>
          <w:noProof/>
          <w:u w:val="single"/>
          <w:lang w:eastAsia="cs-CZ"/>
        </w:rPr>
        <w:pict w14:anchorId="104E58BE">
          <v:rect id="_x0000_s1039" style="position:absolute;left:0;text-align:left;margin-left:132.65pt;margin-top:12.45pt;width:165.25pt;height:128.95pt;z-index:251670528"/>
        </w:pict>
      </w:r>
    </w:p>
    <w:p w14:paraId="5E938653" w14:textId="77777777" w:rsidR="00221E16" w:rsidRDefault="00221E16" w:rsidP="00221E16">
      <w:pPr>
        <w:pStyle w:val="Odstavecseseznamem"/>
        <w:tabs>
          <w:tab w:val="left" w:pos="3553"/>
        </w:tabs>
        <w:rPr>
          <w:rFonts w:ascii="Arial Black" w:hAnsi="Arial Black"/>
          <w:b/>
          <w:i/>
          <w:color w:val="000000" w:themeColor="text1"/>
          <w:sz w:val="24"/>
          <w:szCs w:val="24"/>
        </w:rPr>
      </w:pPr>
    </w:p>
    <w:p w14:paraId="5C94F66B" w14:textId="77777777" w:rsidR="00221E16" w:rsidRDefault="00221E16" w:rsidP="00221E16">
      <w:pPr>
        <w:pStyle w:val="Odstavecseseznamem"/>
        <w:tabs>
          <w:tab w:val="left" w:pos="3553"/>
        </w:tabs>
        <w:rPr>
          <w:rFonts w:ascii="Arial Black" w:hAnsi="Arial Black"/>
          <w:b/>
          <w:i/>
          <w:color w:val="000000" w:themeColor="text1"/>
          <w:sz w:val="24"/>
          <w:szCs w:val="24"/>
        </w:rPr>
      </w:pPr>
    </w:p>
    <w:p w14:paraId="59BE3FA9" w14:textId="77777777" w:rsidR="00221E16" w:rsidRDefault="00221E16" w:rsidP="00221E16">
      <w:pPr>
        <w:pStyle w:val="Odstavecseseznamem"/>
        <w:tabs>
          <w:tab w:val="left" w:pos="3553"/>
        </w:tabs>
        <w:rPr>
          <w:rFonts w:ascii="Arial Black" w:hAnsi="Arial Black"/>
          <w:b/>
          <w:i/>
          <w:color w:val="000000" w:themeColor="text1"/>
          <w:sz w:val="24"/>
          <w:szCs w:val="24"/>
        </w:rPr>
      </w:pPr>
    </w:p>
    <w:p w14:paraId="729D1999" w14:textId="77777777" w:rsidR="00221E16" w:rsidRDefault="00221E16" w:rsidP="00221E16">
      <w:pPr>
        <w:pStyle w:val="Odstavecseseznamem"/>
        <w:tabs>
          <w:tab w:val="left" w:pos="3553"/>
        </w:tabs>
        <w:rPr>
          <w:rFonts w:ascii="Arial Black" w:hAnsi="Arial Black"/>
          <w:b/>
          <w:i/>
          <w:color w:val="000000" w:themeColor="text1"/>
          <w:sz w:val="24"/>
          <w:szCs w:val="24"/>
        </w:rPr>
      </w:pPr>
    </w:p>
    <w:p w14:paraId="0FEBEF4E" w14:textId="77777777" w:rsidR="00221E16" w:rsidRDefault="00221E16" w:rsidP="00221E16">
      <w:pPr>
        <w:pStyle w:val="Nadpis3"/>
      </w:pPr>
    </w:p>
    <w:p w14:paraId="69484C64" w14:textId="77777777" w:rsidR="00A07DCA" w:rsidRDefault="00A07DCA" w:rsidP="00A07DCA"/>
    <w:p w14:paraId="15A775FE" w14:textId="77777777" w:rsidR="001F0CAD" w:rsidRDefault="001F0CAD" w:rsidP="00A07DCA"/>
    <w:p w14:paraId="546646B2" w14:textId="77777777" w:rsidR="001F0CAD" w:rsidRDefault="001F0CAD" w:rsidP="00A07DCA"/>
    <w:p w14:paraId="61E2B8B2" w14:textId="77777777" w:rsidR="00A07DCA" w:rsidRDefault="00A07DCA" w:rsidP="00A07DCA"/>
    <w:p w14:paraId="51D46EE9" w14:textId="397049FB" w:rsidR="00A07DCA" w:rsidRPr="00EE3FC9" w:rsidRDefault="00A07DCA" w:rsidP="00EE3FC9">
      <w:pPr>
        <w:pStyle w:val="Odstavecseseznamem"/>
        <w:numPr>
          <w:ilvl w:val="0"/>
          <w:numId w:val="81"/>
        </w:numPr>
        <w:spacing w:after="0" w:line="276" w:lineRule="auto"/>
        <w:rPr>
          <w:rFonts w:ascii="Times New Roman" w:hAnsi="Times New Roman" w:cs="Times New Roman"/>
          <w:szCs w:val="21"/>
        </w:rPr>
      </w:pPr>
      <w:r w:rsidRPr="00EE3FC9">
        <w:rPr>
          <w:rFonts w:ascii="Times New Roman" w:hAnsi="Times New Roman" w:cs="Times New Roman"/>
          <w:b/>
          <w:bCs/>
          <w:color w:val="00B0F0"/>
          <w:szCs w:val="21"/>
        </w:rPr>
        <w:lastRenderedPageBreak/>
        <w:t>Sbíhavost</w:t>
      </w:r>
      <w:r w:rsidR="000B49FB">
        <w:rPr>
          <w:rFonts w:ascii="Times New Roman" w:hAnsi="Times New Roman" w:cs="Times New Roman"/>
          <w:b/>
          <w:bCs/>
          <w:color w:val="00B0F0"/>
          <w:szCs w:val="21"/>
        </w:rPr>
        <w:t>:</w:t>
      </w:r>
      <w:r w:rsidRPr="00EE3FC9">
        <w:rPr>
          <w:rFonts w:ascii="Times New Roman" w:hAnsi="Times New Roman" w:cs="Times New Roman"/>
          <w:b/>
          <w:bCs/>
          <w:color w:val="00B0F0"/>
          <w:szCs w:val="21"/>
        </w:rPr>
        <w:t> </w:t>
      </w:r>
      <w:r w:rsidRPr="00EE3FC9">
        <w:rPr>
          <w:rFonts w:ascii="Times New Roman" w:hAnsi="Times New Roman" w:cs="Times New Roman"/>
          <w:szCs w:val="21"/>
        </w:rPr>
        <w:t>vyskytuje</w:t>
      </w:r>
      <w:r w:rsidR="002D412C">
        <w:rPr>
          <w:rFonts w:ascii="Times New Roman" w:hAnsi="Times New Roman" w:cs="Times New Roman"/>
          <w:szCs w:val="21"/>
        </w:rPr>
        <w:t xml:space="preserve"> se</w:t>
      </w:r>
      <w:r w:rsidRPr="00EE3FC9">
        <w:rPr>
          <w:rFonts w:ascii="Times New Roman" w:hAnsi="Times New Roman" w:cs="Times New Roman"/>
          <w:szCs w:val="21"/>
        </w:rPr>
        <w:t xml:space="preserve"> ve větší nebo menší míře u všech dřevin a projevuje se postupným zmenšováním průměru kmene od oddenku k vrcholu. </w:t>
      </w:r>
      <w:r w:rsidRPr="00EE3FC9">
        <w:rPr>
          <w:rFonts w:ascii="Times New Roman" w:hAnsi="Times New Roman" w:cs="Times New Roman"/>
          <w:szCs w:val="21"/>
        </w:rPr>
        <w:br/>
        <w:t>Stromy rostoucí jednotlivě</w:t>
      </w:r>
      <w:r w:rsidR="000B49FB">
        <w:rPr>
          <w:rFonts w:ascii="Times New Roman" w:hAnsi="Times New Roman" w:cs="Times New Roman"/>
          <w:szCs w:val="21"/>
        </w:rPr>
        <w:t>,</w:t>
      </w:r>
      <w:r w:rsidRPr="00EE3FC9">
        <w:rPr>
          <w:rFonts w:ascii="Times New Roman" w:hAnsi="Times New Roman" w:cs="Times New Roman"/>
          <w:szCs w:val="21"/>
        </w:rPr>
        <w:t xml:space="preserve"> nebo v řídkém porostu</w:t>
      </w:r>
      <w:r w:rsidR="000B49FB">
        <w:rPr>
          <w:rFonts w:ascii="Times New Roman" w:hAnsi="Times New Roman" w:cs="Times New Roman"/>
          <w:szCs w:val="21"/>
        </w:rPr>
        <w:t>,</w:t>
      </w:r>
      <w:r w:rsidRPr="00EE3FC9">
        <w:rPr>
          <w:rFonts w:ascii="Times New Roman" w:hAnsi="Times New Roman" w:cs="Times New Roman"/>
          <w:szCs w:val="21"/>
        </w:rPr>
        <w:t xml:space="preserve"> mají kmeny velmi sbíhavé. Sbíhavost je závislá i na složení půdy, snižuje výtěžnost řeziva a kvalitu dřeva.</w:t>
      </w:r>
    </w:p>
    <w:p w14:paraId="5DAFD036" w14:textId="2AC730DF" w:rsidR="00A07DCA" w:rsidRDefault="00000000" w:rsidP="00A07DCA">
      <w:r>
        <w:rPr>
          <w:noProof/>
          <w:u w:val="single"/>
          <w:lang w:eastAsia="cs-CZ"/>
        </w:rPr>
        <w:pict w14:anchorId="28AF2ED7">
          <v:rect id="_x0000_s1040" style="position:absolute;margin-left:143.9pt;margin-top:3.95pt;width:165.25pt;height:128.95pt;z-index:251671552"/>
        </w:pict>
      </w:r>
    </w:p>
    <w:p w14:paraId="3CD39337" w14:textId="77777777" w:rsidR="00A07DCA" w:rsidRDefault="00A07DCA" w:rsidP="00A07DCA"/>
    <w:p w14:paraId="1BC37887" w14:textId="77777777" w:rsidR="00A07DCA" w:rsidRDefault="00A07DCA" w:rsidP="00A07DCA"/>
    <w:p w14:paraId="34F39AD3" w14:textId="77777777" w:rsidR="00A07DCA" w:rsidRDefault="00A07DCA" w:rsidP="00A07DCA"/>
    <w:p w14:paraId="00876AF2" w14:textId="77777777" w:rsidR="00A07DCA" w:rsidRDefault="00A07DCA" w:rsidP="00A07DCA"/>
    <w:p w14:paraId="661E74AB" w14:textId="77777777" w:rsidR="00A07DCA" w:rsidRDefault="00A07DCA" w:rsidP="00A07DCA"/>
    <w:p w14:paraId="396EAB26" w14:textId="77777777" w:rsidR="00A07DCA" w:rsidRDefault="00A07DCA" w:rsidP="00A07DCA"/>
    <w:p w14:paraId="65A8ACBD" w14:textId="5A370425" w:rsidR="00A07DCA" w:rsidRPr="00EE3FC9" w:rsidRDefault="00A07DCA" w:rsidP="00EE3FC9">
      <w:pPr>
        <w:pStyle w:val="Odstavecseseznamem"/>
        <w:numPr>
          <w:ilvl w:val="0"/>
          <w:numId w:val="81"/>
        </w:numPr>
        <w:spacing w:after="0" w:line="276" w:lineRule="auto"/>
        <w:rPr>
          <w:rFonts w:ascii="Times New Roman" w:hAnsi="Times New Roman" w:cs="Times New Roman"/>
          <w:b/>
          <w:bCs/>
          <w:color w:val="00B0F0"/>
          <w:szCs w:val="21"/>
        </w:rPr>
      </w:pPr>
      <w:r w:rsidRPr="00EE3FC9">
        <w:rPr>
          <w:rFonts w:ascii="Times New Roman" w:hAnsi="Times New Roman" w:cs="Times New Roman"/>
          <w:b/>
          <w:bCs/>
          <w:color w:val="00B0F0"/>
          <w:szCs w:val="21"/>
        </w:rPr>
        <w:t>Boulovitost</w:t>
      </w:r>
      <w:r w:rsidR="000B49FB">
        <w:rPr>
          <w:rFonts w:ascii="Times New Roman" w:hAnsi="Times New Roman" w:cs="Times New Roman"/>
          <w:b/>
          <w:bCs/>
          <w:color w:val="00B0F0"/>
          <w:szCs w:val="21"/>
        </w:rPr>
        <w:t>:</w:t>
      </w:r>
      <w:r w:rsidRPr="00EE3FC9">
        <w:rPr>
          <w:rFonts w:ascii="Times New Roman" w:hAnsi="Times New Roman" w:cs="Times New Roman"/>
          <w:b/>
          <w:bCs/>
          <w:color w:val="00B0F0"/>
          <w:szCs w:val="21"/>
        </w:rPr>
        <w:t> </w:t>
      </w:r>
      <w:r w:rsidRPr="00EE3FC9">
        <w:rPr>
          <w:rFonts w:ascii="Times New Roman" w:hAnsi="Times New Roman" w:cs="Times New Roman"/>
          <w:szCs w:val="21"/>
        </w:rPr>
        <w:t>jsou oválné nebo kulaté výrůstky na kmeni. Nádory vznikají rozrůstáním pletiv</w:t>
      </w:r>
      <w:r w:rsidR="00C7462A">
        <w:rPr>
          <w:rFonts w:ascii="Times New Roman" w:hAnsi="Times New Roman" w:cs="Times New Roman"/>
          <w:szCs w:val="21"/>
        </w:rPr>
        <w:t>,</w:t>
      </w:r>
      <w:r w:rsidRPr="00EE3FC9">
        <w:rPr>
          <w:rFonts w:ascii="Times New Roman" w:hAnsi="Times New Roman" w:cs="Times New Roman"/>
          <w:szCs w:val="21"/>
        </w:rPr>
        <w:t xml:space="preserve"> způsobeným podrážděním nebo poškozením kmene mechanickými prostředky, činnosti dřevokazných hub nebo působením mrazu. Dřevo s nádory není vhodné pro konstrukční matriály, ale pro jeho hezkou texturu ho lze použít k výrobě uměleckých předmětů a dekoračních materiálů.</w:t>
      </w:r>
    </w:p>
    <w:p w14:paraId="12F7C9FF" w14:textId="03E4B8E8" w:rsidR="00A07DCA" w:rsidRDefault="00000000" w:rsidP="00A07DCA">
      <w:r>
        <w:rPr>
          <w:noProof/>
          <w:lang w:eastAsia="cs-CZ"/>
        </w:rPr>
        <w:pict w14:anchorId="63A4C253">
          <v:rect id="_x0000_s1041" style="position:absolute;margin-left:155.55pt;margin-top:12.05pt;width:185.3pt;height:152.1pt;z-index:251672576"/>
        </w:pict>
      </w:r>
    </w:p>
    <w:p w14:paraId="470CEE5D" w14:textId="77777777" w:rsidR="00A07DCA" w:rsidRDefault="00A07DCA" w:rsidP="00A07DCA"/>
    <w:p w14:paraId="56213E80" w14:textId="77777777" w:rsidR="00A07DCA" w:rsidRDefault="00A07DCA" w:rsidP="00A07DCA"/>
    <w:p w14:paraId="546790BC" w14:textId="099DC03E" w:rsidR="00A07DCA" w:rsidRDefault="00A07DCA" w:rsidP="00A07DCA"/>
    <w:p w14:paraId="24286D24" w14:textId="77777777" w:rsidR="00A07DCA" w:rsidRDefault="00A07DCA" w:rsidP="00A07DCA"/>
    <w:p w14:paraId="3DEFC6AF" w14:textId="77777777" w:rsidR="00A07DCA" w:rsidRDefault="00A07DCA" w:rsidP="00A07DCA"/>
    <w:p w14:paraId="3761A3AF" w14:textId="77777777" w:rsidR="00A07DCA" w:rsidRDefault="00A07DCA" w:rsidP="00A07DCA"/>
    <w:p w14:paraId="57CFA3E3" w14:textId="77777777" w:rsidR="000B49FB" w:rsidRDefault="000B49FB" w:rsidP="00A07DCA"/>
    <w:p w14:paraId="37D15128" w14:textId="78966076" w:rsidR="00A07DCA" w:rsidRPr="00EE3FC9" w:rsidRDefault="00A07DCA" w:rsidP="00EE3FC9">
      <w:pPr>
        <w:pStyle w:val="Odstavecseseznamem"/>
        <w:numPr>
          <w:ilvl w:val="0"/>
          <w:numId w:val="81"/>
        </w:numPr>
        <w:spacing w:after="0" w:line="276" w:lineRule="auto"/>
        <w:rPr>
          <w:rFonts w:ascii="Times New Roman" w:hAnsi="Times New Roman" w:cs="Times New Roman"/>
          <w:b/>
          <w:bCs/>
          <w:color w:val="00B0F0"/>
          <w:szCs w:val="21"/>
        </w:rPr>
      </w:pPr>
      <w:r w:rsidRPr="00EE3FC9">
        <w:rPr>
          <w:rFonts w:ascii="Times New Roman" w:hAnsi="Times New Roman" w:cs="Times New Roman"/>
          <w:b/>
          <w:bCs/>
          <w:color w:val="00B0F0"/>
          <w:szCs w:val="21"/>
        </w:rPr>
        <w:t>Zbytnění oddenku</w:t>
      </w:r>
      <w:r w:rsidR="000B49FB">
        <w:rPr>
          <w:rFonts w:ascii="Times New Roman" w:hAnsi="Times New Roman" w:cs="Times New Roman"/>
          <w:b/>
          <w:bCs/>
          <w:color w:val="00B0F0"/>
          <w:szCs w:val="21"/>
        </w:rPr>
        <w:t>:</w:t>
      </w:r>
      <w:r w:rsidRPr="00EE3FC9">
        <w:rPr>
          <w:rFonts w:ascii="Times New Roman" w:hAnsi="Times New Roman" w:cs="Times New Roman"/>
          <w:b/>
          <w:bCs/>
          <w:color w:val="00B0F0"/>
          <w:szCs w:val="21"/>
        </w:rPr>
        <w:t xml:space="preserve"> </w:t>
      </w:r>
      <w:r w:rsidRPr="00EE3FC9">
        <w:rPr>
          <w:rFonts w:ascii="Times New Roman" w:hAnsi="Times New Roman" w:cs="Times New Roman"/>
          <w:szCs w:val="21"/>
        </w:rPr>
        <w:t>je výrazné rozšíření průměru a objemu kmene v jeho oddenkové (spodní) části. Může se vyskytnout u všech druhů dř</w:t>
      </w:r>
      <w:r w:rsidR="00C43ABA" w:rsidRPr="00EE3FC9">
        <w:rPr>
          <w:rFonts w:ascii="Times New Roman" w:hAnsi="Times New Roman" w:cs="Times New Roman"/>
          <w:szCs w:val="21"/>
        </w:rPr>
        <w:t>evin. J</w:t>
      </w:r>
      <w:r w:rsidRPr="00EE3FC9">
        <w:rPr>
          <w:rFonts w:ascii="Times New Roman" w:hAnsi="Times New Roman" w:cs="Times New Roman"/>
          <w:szCs w:val="21"/>
        </w:rPr>
        <w:t>e způsobeno zvýšenou činností kambia v reakci na nepříznivé podmínky stanoviště (svah, kamenitá půda, převládající směr větru).</w:t>
      </w:r>
    </w:p>
    <w:p w14:paraId="74234A8A" w14:textId="77777777" w:rsidR="00C43ABA" w:rsidRDefault="00000000" w:rsidP="00C43ABA">
      <w:r>
        <w:rPr>
          <w:noProof/>
          <w:lang w:eastAsia="cs-CZ"/>
        </w:rPr>
        <w:pict w14:anchorId="42BFCA49">
          <v:rect id="_x0000_s1042" style="position:absolute;margin-left:89.45pt;margin-top:8.8pt;width:281.7pt;height:101.9pt;z-index:251673600"/>
        </w:pict>
      </w:r>
    </w:p>
    <w:p w14:paraId="08EF7644" w14:textId="77777777" w:rsidR="00C43ABA" w:rsidRDefault="00C43ABA" w:rsidP="00C43ABA"/>
    <w:p w14:paraId="6598B1FE" w14:textId="77777777" w:rsidR="00C43ABA" w:rsidRDefault="00C43ABA" w:rsidP="00C43ABA"/>
    <w:p w14:paraId="2DF14C52" w14:textId="77777777" w:rsidR="00C43ABA" w:rsidRDefault="00C43ABA" w:rsidP="00C43ABA"/>
    <w:p w14:paraId="1D09A09C" w14:textId="77777777" w:rsidR="00C43ABA" w:rsidRDefault="00C43ABA" w:rsidP="00C43ABA"/>
    <w:p w14:paraId="15634AB4" w14:textId="77777777" w:rsidR="00C43ABA" w:rsidRDefault="00C43ABA" w:rsidP="00C43ABA"/>
    <w:p w14:paraId="394105FD" w14:textId="77777777" w:rsidR="00B05E00" w:rsidRDefault="00B05E00">
      <w:pPr>
        <w:spacing w:after="200" w:line="276" w:lineRule="auto"/>
        <w:rPr>
          <w:rFonts w:ascii="Times New Roman" w:hAnsi="Times New Roman" w:cs="Times New Roman"/>
          <w:b/>
          <w:bCs/>
          <w:color w:val="00B0F0"/>
          <w:szCs w:val="21"/>
        </w:rPr>
      </w:pPr>
      <w:r>
        <w:rPr>
          <w:rFonts w:ascii="Times New Roman" w:hAnsi="Times New Roman" w:cs="Times New Roman"/>
          <w:b/>
          <w:bCs/>
          <w:color w:val="00B0F0"/>
          <w:szCs w:val="21"/>
        </w:rPr>
        <w:br w:type="page"/>
      </w:r>
    </w:p>
    <w:p w14:paraId="1D35A08D" w14:textId="06530059" w:rsidR="00C43ABA" w:rsidRPr="00EE3FC9" w:rsidRDefault="00C43ABA" w:rsidP="00EE3FC9">
      <w:pPr>
        <w:pStyle w:val="Odstavecseseznamem"/>
        <w:numPr>
          <w:ilvl w:val="0"/>
          <w:numId w:val="81"/>
        </w:numPr>
        <w:spacing w:after="0" w:line="276" w:lineRule="auto"/>
        <w:rPr>
          <w:rFonts w:ascii="Times New Roman" w:hAnsi="Times New Roman" w:cs="Times New Roman"/>
          <w:szCs w:val="21"/>
        </w:rPr>
      </w:pPr>
      <w:r w:rsidRPr="00EE3FC9">
        <w:rPr>
          <w:rFonts w:ascii="Times New Roman" w:hAnsi="Times New Roman" w:cs="Times New Roman"/>
          <w:b/>
          <w:bCs/>
          <w:color w:val="00B0F0"/>
          <w:szCs w:val="21"/>
        </w:rPr>
        <w:lastRenderedPageBreak/>
        <w:t>Kořenové náběhy</w:t>
      </w:r>
      <w:r w:rsidR="000B49FB">
        <w:rPr>
          <w:rFonts w:ascii="Times New Roman" w:hAnsi="Times New Roman" w:cs="Times New Roman"/>
          <w:b/>
          <w:bCs/>
          <w:color w:val="00B0F0"/>
          <w:szCs w:val="21"/>
        </w:rPr>
        <w:t>:</w:t>
      </w:r>
      <w:r w:rsidRPr="00EE3FC9">
        <w:rPr>
          <w:rFonts w:ascii="Times New Roman" w:hAnsi="Times New Roman" w:cs="Times New Roman"/>
          <w:b/>
          <w:bCs/>
          <w:color w:val="00B0F0"/>
          <w:szCs w:val="21"/>
        </w:rPr>
        <w:t> </w:t>
      </w:r>
      <w:r w:rsidRPr="00EE3FC9">
        <w:rPr>
          <w:rFonts w:ascii="Times New Roman" w:hAnsi="Times New Roman" w:cs="Times New Roman"/>
          <w:szCs w:val="21"/>
        </w:rPr>
        <w:t>tvoří vnější prohloubeniny podél kmene v oddenkové části, která má v tomto případě na příčném průřezu hvězdicovitý tvar. Tato vada snižuje výtěžnost řeziva a je příčinou tvorby umělé točivosti.</w:t>
      </w:r>
    </w:p>
    <w:p w14:paraId="2D5D0DCD" w14:textId="77777777" w:rsidR="00C43ABA" w:rsidRPr="001F0CAD" w:rsidRDefault="00000000" w:rsidP="00C43ABA">
      <w:r>
        <w:rPr>
          <w:noProof/>
          <w:lang w:eastAsia="cs-CZ"/>
        </w:rPr>
        <w:pict w14:anchorId="52C02E15">
          <v:rect id="_x0000_s1043" style="position:absolute;margin-left:153.5pt;margin-top:4.45pt;width:185.3pt;height:152.1pt;z-index:251674624"/>
        </w:pict>
      </w:r>
    </w:p>
    <w:p w14:paraId="65E73D5F" w14:textId="77777777" w:rsidR="00C43ABA" w:rsidRPr="001F0CAD" w:rsidRDefault="00C43ABA" w:rsidP="00C43ABA"/>
    <w:p w14:paraId="732A65C9" w14:textId="77777777" w:rsidR="00C43ABA" w:rsidRDefault="00C43ABA" w:rsidP="00C43ABA"/>
    <w:p w14:paraId="3C8FCF06" w14:textId="77777777" w:rsidR="00C43ABA" w:rsidRDefault="00C43ABA" w:rsidP="00C43ABA"/>
    <w:p w14:paraId="7405EE85" w14:textId="77777777" w:rsidR="00C43ABA" w:rsidRDefault="00C43ABA" w:rsidP="00C43ABA"/>
    <w:p w14:paraId="229C6040" w14:textId="77777777" w:rsidR="00C43ABA" w:rsidRDefault="00C43ABA" w:rsidP="00C43ABA"/>
    <w:p w14:paraId="64253B82" w14:textId="77777777" w:rsidR="00C43ABA" w:rsidRDefault="00C43ABA" w:rsidP="00C43ABA"/>
    <w:p w14:paraId="0368D647" w14:textId="58CCAC01" w:rsidR="00C43ABA" w:rsidRDefault="00C43ABA" w:rsidP="00C43ABA"/>
    <w:p w14:paraId="67F1126B" w14:textId="00174125" w:rsidR="00C43ABA" w:rsidRPr="00EE3FC9" w:rsidRDefault="00C43ABA" w:rsidP="00EE3FC9">
      <w:pPr>
        <w:pStyle w:val="Odstavecseseznamem"/>
        <w:numPr>
          <w:ilvl w:val="0"/>
          <w:numId w:val="81"/>
        </w:numPr>
        <w:spacing w:after="0" w:line="276" w:lineRule="auto"/>
        <w:rPr>
          <w:rFonts w:ascii="Times New Roman" w:hAnsi="Times New Roman" w:cs="Times New Roman"/>
          <w:szCs w:val="21"/>
        </w:rPr>
      </w:pPr>
      <w:r w:rsidRPr="00EE3FC9">
        <w:rPr>
          <w:rFonts w:ascii="Times New Roman" w:hAnsi="Times New Roman" w:cs="Times New Roman"/>
          <w:b/>
          <w:bCs/>
          <w:color w:val="00B0F0"/>
          <w:szCs w:val="21"/>
        </w:rPr>
        <w:t>Vydličnatost</w:t>
      </w:r>
      <w:r w:rsidR="000B49FB">
        <w:rPr>
          <w:rFonts w:ascii="Times New Roman" w:hAnsi="Times New Roman" w:cs="Times New Roman"/>
          <w:b/>
          <w:bCs/>
          <w:color w:val="00B0F0"/>
          <w:szCs w:val="21"/>
        </w:rPr>
        <w:t xml:space="preserve">: </w:t>
      </w:r>
      <w:r w:rsidRPr="00EE3FC9">
        <w:rPr>
          <w:rFonts w:ascii="Times New Roman" w:hAnsi="Times New Roman" w:cs="Times New Roman"/>
          <w:szCs w:val="21"/>
        </w:rPr>
        <w:t>vzniká jako následek poškození primární větve, která má vytvářet kmen. V horní části kmene jsou uvnitř dvě dřeně.</w:t>
      </w:r>
    </w:p>
    <w:p w14:paraId="265C8EA8" w14:textId="2201E72A" w:rsidR="00C43ABA" w:rsidRDefault="00000000" w:rsidP="00C43ABA">
      <w:r>
        <w:rPr>
          <w:noProof/>
          <w:lang w:eastAsia="cs-CZ"/>
        </w:rPr>
        <w:pict w14:anchorId="31B4B41F">
          <v:rect id="_x0000_s1044" style="position:absolute;margin-left:153.5pt;margin-top:4.2pt;width:185.3pt;height:100.6pt;z-index:251675648"/>
        </w:pict>
      </w:r>
    </w:p>
    <w:p w14:paraId="47D97934" w14:textId="77777777" w:rsidR="00C43ABA" w:rsidRDefault="00C43ABA" w:rsidP="00C43ABA"/>
    <w:p w14:paraId="7D0BA63D" w14:textId="77777777" w:rsidR="00C43ABA" w:rsidRDefault="00C43ABA" w:rsidP="00C43ABA"/>
    <w:p w14:paraId="42F57702" w14:textId="77777777" w:rsidR="00C43ABA" w:rsidRDefault="00C43ABA" w:rsidP="00C43ABA"/>
    <w:p w14:paraId="3581AB3C" w14:textId="77777777" w:rsidR="000B49FB" w:rsidRDefault="000B49FB" w:rsidP="00C43ABA"/>
    <w:p w14:paraId="5DE36383" w14:textId="172AC883" w:rsidR="00C43ABA" w:rsidRPr="00EE3FC9" w:rsidRDefault="00C43ABA" w:rsidP="00EE3FC9">
      <w:pPr>
        <w:pStyle w:val="Odstavecseseznamem"/>
        <w:numPr>
          <w:ilvl w:val="0"/>
          <w:numId w:val="81"/>
        </w:numPr>
        <w:spacing w:after="0" w:line="276" w:lineRule="auto"/>
        <w:rPr>
          <w:rFonts w:ascii="Times New Roman" w:hAnsi="Times New Roman" w:cs="Times New Roman"/>
          <w:szCs w:val="21"/>
        </w:rPr>
      </w:pPr>
      <w:r w:rsidRPr="00EE3FC9">
        <w:rPr>
          <w:rFonts w:ascii="Times New Roman" w:hAnsi="Times New Roman" w:cs="Times New Roman"/>
          <w:b/>
          <w:bCs/>
          <w:color w:val="00B0F0"/>
          <w:szCs w:val="21"/>
        </w:rPr>
        <w:t>Excentrická dřeň</w:t>
      </w:r>
      <w:r w:rsidR="000B49FB">
        <w:rPr>
          <w:rFonts w:ascii="Times New Roman" w:hAnsi="Times New Roman" w:cs="Times New Roman"/>
          <w:b/>
          <w:bCs/>
          <w:color w:val="00B0F0"/>
          <w:szCs w:val="21"/>
        </w:rPr>
        <w:t>:</w:t>
      </w:r>
      <w:r w:rsidRPr="00EE3FC9">
        <w:rPr>
          <w:rFonts w:ascii="Times New Roman" w:hAnsi="Times New Roman" w:cs="Times New Roman"/>
          <w:b/>
          <w:bCs/>
          <w:color w:val="00B0F0"/>
          <w:szCs w:val="21"/>
        </w:rPr>
        <w:t xml:space="preserve"> </w:t>
      </w:r>
      <w:r w:rsidRPr="00EE3FC9">
        <w:rPr>
          <w:rFonts w:ascii="Times New Roman" w:hAnsi="Times New Roman" w:cs="Times New Roman"/>
          <w:szCs w:val="21"/>
        </w:rPr>
        <w:t>doprovází zploštění tvaru kmene (viz vady tvaru kmene, kde jsou popsány důvody vzniku a další údaje). Jedná se o výrazné odchýlení dřeně od geometrického středu na příčném řezu dřevem, s čímž souvisí také různá šířka letokruhů.</w:t>
      </w:r>
    </w:p>
    <w:p w14:paraId="776D85FB" w14:textId="77777777" w:rsidR="00C43ABA" w:rsidRDefault="00000000" w:rsidP="00C43ABA">
      <w:r>
        <w:rPr>
          <w:noProof/>
          <w:lang w:eastAsia="cs-CZ"/>
        </w:rPr>
        <w:pict w14:anchorId="7C6ED097">
          <v:rect id="_x0000_s1045" style="position:absolute;margin-left:172pt;margin-top:3pt;width:150.25pt;height:140.85pt;z-index:251676672"/>
        </w:pict>
      </w:r>
    </w:p>
    <w:p w14:paraId="3FB9F5E1" w14:textId="77777777" w:rsidR="00C43ABA" w:rsidRDefault="00C43ABA" w:rsidP="00C43ABA"/>
    <w:p w14:paraId="5C1A90C7" w14:textId="77777777" w:rsidR="00C43ABA" w:rsidRDefault="00C43ABA" w:rsidP="00C43ABA"/>
    <w:p w14:paraId="02310C8C" w14:textId="77777777" w:rsidR="00C43ABA" w:rsidRDefault="00C43ABA" w:rsidP="00C43ABA"/>
    <w:p w14:paraId="2EBAF9B4" w14:textId="77777777" w:rsidR="00C43ABA" w:rsidRDefault="00C43ABA" w:rsidP="00C43ABA"/>
    <w:p w14:paraId="560A33A0" w14:textId="77777777" w:rsidR="00C43ABA" w:rsidRDefault="00C43ABA" w:rsidP="00C43ABA"/>
    <w:p w14:paraId="0CE6916E" w14:textId="77777777" w:rsidR="00C43ABA" w:rsidRDefault="00C43ABA" w:rsidP="00C43ABA"/>
    <w:p w14:paraId="02B5E2A4" w14:textId="77777777" w:rsidR="000B49FB" w:rsidRDefault="000B49FB">
      <w:pPr>
        <w:spacing w:after="200" w:line="276" w:lineRule="auto"/>
        <w:rPr>
          <w:rFonts w:ascii="Times New Roman" w:hAnsi="Times New Roman" w:cs="Times New Roman"/>
          <w:b/>
          <w:bCs/>
          <w:color w:val="F79646" w:themeColor="accent6"/>
        </w:rPr>
      </w:pPr>
      <w:r>
        <w:rPr>
          <w:rFonts w:ascii="Times New Roman" w:hAnsi="Times New Roman" w:cs="Times New Roman"/>
          <w:b/>
          <w:bCs/>
          <w:color w:val="F79646" w:themeColor="accent6"/>
        </w:rPr>
        <w:br w:type="page"/>
      </w:r>
    </w:p>
    <w:p w14:paraId="520E8EA3" w14:textId="275C5AA2" w:rsidR="00C43ABA" w:rsidRDefault="00C43ABA" w:rsidP="000B49FB">
      <w:pPr>
        <w:pStyle w:val="Odstavecseseznamem"/>
        <w:numPr>
          <w:ilvl w:val="0"/>
          <w:numId w:val="70"/>
        </w:numPr>
        <w:spacing w:after="0"/>
        <w:rPr>
          <w:rFonts w:ascii="Times New Roman" w:hAnsi="Times New Roman" w:cs="Times New Roman"/>
          <w:b/>
          <w:bCs/>
          <w:color w:val="F79646" w:themeColor="accent6"/>
        </w:rPr>
      </w:pPr>
      <w:r w:rsidRPr="00172404">
        <w:rPr>
          <w:rFonts w:ascii="Times New Roman" w:hAnsi="Times New Roman" w:cs="Times New Roman"/>
          <w:b/>
          <w:bCs/>
          <w:color w:val="F79646" w:themeColor="accent6"/>
        </w:rPr>
        <w:lastRenderedPageBreak/>
        <w:t>Vady struktury dřeva</w:t>
      </w:r>
      <w:r w:rsidR="00F44815">
        <w:rPr>
          <w:rFonts w:ascii="Times New Roman" w:hAnsi="Times New Roman" w:cs="Times New Roman"/>
          <w:b/>
          <w:bCs/>
          <w:color w:val="F79646" w:themeColor="accent6"/>
        </w:rPr>
        <w:t>:</w:t>
      </w:r>
    </w:p>
    <w:p w14:paraId="10BC0A7E" w14:textId="77777777" w:rsidR="000B49FB" w:rsidRPr="000B49FB" w:rsidRDefault="000B49FB" w:rsidP="000B49FB">
      <w:pPr>
        <w:spacing w:after="0"/>
        <w:rPr>
          <w:rFonts w:ascii="Times New Roman" w:hAnsi="Times New Roman" w:cs="Times New Roman"/>
          <w:b/>
          <w:bCs/>
          <w:color w:val="F79646" w:themeColor="accent6"/>
        </w:rPr>
      </w:pPr>
    </w:p>
    <w:p w14:paraId="1382D7D0" w14:textId="5CDECDEF" w:rsidR="00C43ABA" w:rsidRPr="00EE3FC9" w:rsidRDefault="00C43ABA" w:rsidP="00EE3FC9">
      <w:pPr>
        <w:pStyle w:val="Odstavecseseznamem"/>
        <w:numPr>
          <w:ilvl w:val="0"/>
          <w:numId w:val="82"/>
        </w:numPr>
        <w:spacing w:after="0" w:line="276" w:lineRule="auto"/>
        <w:rPr>
          <w:rFonts w:ascii="Times New Roman" w:hAnsi="Times New Roman" w:cs="Times New Roman"/>
          <w:szCs w:val="21"/>
        </w:rPr>
      </w:pPr>
      <w:r w:rsidRPr="00EE3FC9">
        <w:rPr>
          <w:rFonts w:ascii="Times New Roman" w:hAnsi="Times New Roman" w:cs="Times New Roman"/>
          <w:b/>
          <w:bCs/>
          <w:color w:val="00B0F0"/>
          <w:szCs w:val="21"/>
        </w:rPr>
        <w:t>Dřeň, dvojitá dřeň</w:t>
      </w:r>
      <w:r w:rsidR="00552EEA">
        <w:rPr>
          <w:rFonts w:ascii="Times New Roman" w:hAnsi="Times New Roman" w:cs="Times New Roman"/>
          <w:b/>
          <w:bCs/>
          <w:color w:val="00B0F0"/>
          <w:szCs w:val="21"/>
        </w:rPr>
        <w:t>:</w:t>
      </w:r>
      <w:r w:rsidRPr="00EE3FC9">
        <w:rPr>
          <w:rFonts w:ascii="Times New Roman" w:hAnsi="Times New Roman" w:cs="Times New Roman"/>
          <w:b/>
          <w:bCs/>
          <w:color w:val="00B0F0"/>
          <w:szCs w:val="21"/>
        </w:rPr>
        <w:t xml:space="preserve"> </w:t>
      </w:r>
      <w:r w:rsidRPr="00EE3FC9">
        <w:rPr>
          <w:rFonts w:ascii="Times New Roman" w:hAnsi="Times New Roman" w:cs="Times New Roman"/>
          <w:szCs w:val="21"/>
        </w:rPr>
        <w:t>je stře</w:t>
      </w:r>
      <w:r w:rsidR="00552EEA">
        <w:rPr>
          <w:rFonts w:ascii="Times New Roman" w:hAnsi="Times New Roman" w:cs="Times New Roman"/>
          <w:szCs w:val="21"/>
        </w:rPr>
        <w:t>d</w:t>
      </w:r>
      <w:r w:rsidRPr="00EE3FC9">
        <w:rPr>
          <w:rFonts w:ascii="Times New Roman" w:hAnsi="Times New Roman" w:cs="Times New Roman"/>
          <w:szCs w:val="21"/>
        </w:rPr>
        <w:t>ní část kmene složená z parenchymatických buněk.</w:t>
      </w:r>
      <w:r w:rsidR="00552EEA">
        <w:rPr>
          <w:rFonts w:ascii="Times New Roman" w:hAnsi="Times New Roman" w:cs="Times New Roman"/>
          <w:szCs w:val="21"/>
        </w:rPr>
        <w:t xml:space="preserve"> </w:t>
      </w:r>
      <w:r w:rsidRPr="00EE3FC9">
        <w:rPr>
          <w:rFonts w:ascii="Times New Roman" w:hAnsi="Times New Roman" w:cs="Times New Roman"/>
          <w:szCs w:val="21"/>
        </w:rPr>
        <w:t>Je přirozenou součástí kmene. Kolem dřeně jsou letokruhy s menším podílem letního dřeva. Tato část více sesychá, má menší pevnost, proto je příčinou vzniku vnitřních trhlin. V řezivu je nežádoucí.</w:t>
      </w:r>
      <w:r w:rsidR="00552EEA">
        <w:rPr>
          <w:rFonts w:ascii="Times New Roman" w:hAnsi="Times New Roman" w:cs="Times New Roman"/>
          <w:szCs w:val="21"/>
        </w:rPr>
        <w:t xml:space="preserve"> </w:t>
      </w:r>
      <w:r w:rsidRPr="00EE3FC9">
        <w:rPr>
          <w:rFonts w:ascii="Times New Roman" w:hAnsi="Times New Roman" w:cs="Times New Roman"/>
          <w:szCs w:val="21"/>
        </w:rPr>
        <w:t>U dvojitých kmenů</w:t>
      </w:r>
      <w:r w:rsidR="00552EEA">
        <w:rPr>
          <w:rFonts w:ascii="Times New Roman" w:hAnsi="Times New Roman" w:cs="Times New Roman"/>
          <w:szCs w:val="21"/>
        </w:rPr>
        <w:t>,</w:t>
      </w:r>
      <w:r w:rsidRPr="00EE3FC9">
        <w:rPr>
          <w:rFonts w:ascii="Times New Roman" w:hAnsi="Times New Roman" w:cs="Times New Roman"/>
          <w:szCs w:val="21"/>
        </w:rPr>
        <w:t xml:space="preserve"> nebo vidličnatých</w:t>
      </w:r>
      <w:r w:rsidR="00552EEA">
        <w:rPr>
          <w:rFonts w:ascii="Times New Roman" w:hAnsi="Times New Roman" w:cs="Times New Roman"/>
          <w:szCs w:val="21"/>
        </w:rPr>
        <w:t>,</w:t>
      </w:r>
      <w:r w:rsidRPr="00EE3FC9">
        <w:rPr>
          <w:rFonts w:ascii="Times New Roman" w:hAnsi="Times New Roman" w:cs="Times New Roman"/>
          <w:szCs w:val="21"/>
        </w:rPr>
        <w:t xml:space="preserve"> bývají dvě dřeně, které snižují výtěžnost řeziva. Ovlivňují tvarovou stabilitu řeziva.</w:t>
      </w:r>
    </w:p>
    <w:p w14:paraId="1D9DFCD0" w14:textId="77777777" w:rsidR="00707502" w:rsidRDefault="00000000" w:rsidP="00707502">
      <w:pPr>
        <w:rPr>
          <w:rStyle w:val="tr"/>
        </w:rPr>
      </w:pPr>
      <w:r>
        <w:rPr>
          <w:noProof/>
          <w:lang w:eastAsia="cs-CZ"/>
        </w:rPr>
        <w:pict w14:anchorId="42452E10">
          <v:rect id="_x0000_s1046" style="position:absolute;margin-left:172.1pt;margin-top:1.25pt;width:155.9pt;height:58.85pt;z-index:251677696"/>
        </w:pict>
      </w:r>
    </w:p>
    <w:p w14:paraId="50F87E85" w14:textId="77777777" w:rsidR="00707502" w:rsidRDefault="00707502" w:rsidP="00707502">
      <w:pPr>
        <w:rPr>
          <w:rStyle w:val="tr"/>
        </w:rPr>
      </w:pPr>
    </w:p>
    <w:p w14:paraId="681A8EAE" w14:textId="77777777" w:rsidR="00707502" w:rsidRPr="00707502" w:rsidRDefault="00707502" w:rsidP="00707502">
      <w:pPr>
        <w:rPr>
          <w:rStyle w:val="tr"/>
          <w:u w:val="single"/>
        </w:rPr>
      </w:pPr>
    </w:p>
    <w:p w14:paraId="1FDA375C" w14:textId="31C1BA4E" w:rsidR="00552EEA" w:rsidRDefault="00C43ABA" w:rsidP="00EE3FC9">
      <w:pPr>
        <w:pStyle w:val="Odstavecseseznamem"/>
        <w:numPr>
          <w:ilvl w:val="0"/>
          <w:numId w:val="82"/>
        </w:numPr>
        <w:spacing w:after="0" w:line="276" w:lineRule="auto"/>
        <w:rPr>
          <w:rFonts w:ascii="Times New Roman" w:hAnsi="Times New Roman" w:cs="Times New Roman"/>
          <w:szCs w:val="21"/>
        </w:rPr>
      </w:pPr>
      <w:r w:rsidRPr="00552EEA">
        <w:rPr>
          <w:rFonts w:ascii="Times New Roman" w:hAnsi="Times New Roman" w:cs="Times New Roman"/>
          <w:b/>
          <w:bCs/>
          <w:color w:val="00B0F0"/>
          <w:szCs w:val="21"/>
        </w:rPr>
        <w:t>Točitost vláken</w:t>
      </w:r>
      <w:r w:rsidR="008A1880">
        <w:rPr>
          <w:rFonts w:ascii="Times New Roman" w:hAnsi="Times New Roman" w:cs="Times New Roman"/>
          <w:b/>
          <w:bCs/>
          <w:color w:val="00B0F0"/>
          <w:szCs w:val="21"/>
        </w:rPr>
        <w:t xml:space="preserve"> (odklon vláken)</w:t>
      </w:r>
      <w:r w:rsidR="00552EEA">
        <w:rPr>
          <w:rFonts w:ascii="Times New Roman" w:hAnsi="Times New Roman" w:cs="Times New Roman"/>
          <w:b/>
          <w:bCs/>
          <w:color w:val="00B0F0"/>
          <w:szCs w:val="21"/>
        </w:rPr>
        <w:t>:</w:t>
      </w:r>
      <w:r w:rsidRPr="00EE3FC9">
        <w:rPr>
          <w:rFonts w:ascii="Times New Roman" w:hAnsi="Times New Roman" w:cs="Times New Roman"/>
          <w:szCs w:val="21"/>
        </w:rPr>
        <w:br/>
        <w:t>Je to šroubovité odchýlení vláken od podélné osy kmene. Bývá u stromů, které jsou vystaveny silným náporům větru.</w:t>
      </w:r>
      <w:r w:rsidR="00552EEA">
        <w:rPr>
          <w:rFonts w:ascii="Times New Roman" w:hAnsi="Times New Roman" w:cs="Times New Roman"/>
          <w:szCs w:val="21"/>
        </w:rPr>
        <w:t xml:space="preserve"> </w:t>
      </w:r>
      <w:r w:rsidRPr="00EE3FC9">
        <w:rPr>
          <w:rFonts w:ascii="Times New Roman" w:hAnsi="Times New Roman" w:cs="Times New Roman"/>
          <w:szCs w:val="21"/>
        </w:rPr>
        <w:t>Je viditelná i na stromech podle</w:t>
      </w:r>
      <w:r w:rsidR="00216E90">
        <w:rPr>
          <w:rFonts w:ascii="Times New Roman" w:hAnsi="Times New Roman" w:cs="Times New Roman"/>
          <w:szCs w:val="21"/>
        </w:rPr>
        <w:t xml:space="preserve"> svalů nebo</w:t>
      </w:r>
      <w:r w:rsidRPr="00EE3FC9">
        <w:rPr>
          <w:rFonts w:ascii="Times New Roman" w:hAnsi="Times New Roman" w:cs="Times New Roman"/>
          <w:szCs w:val="21"/>
        </w:rPr>
        <w:t xml:space="preserve"> trhlin v kůře. Točitost může být i v několika letokruzích.</w:t>
      </w:r>
      <w:r w:rsidR="00552EEA">
        <w:rPr>
          <w:rFonts w:ascii="Times New Roman" w:hAnsi="Times New Roman" w:cs="Times New Roman"/>
          <w:szCs w:val="21"/>
        </w:rPr>
        <w:t xml:space="preserve"> </w:t>
      </w:r>
      <w:r w:rsidRPr="00EE3FC9">
        <w:rPr>
          <w:rFonts w:ascii="Times New Roman" w:hAnsi="Times New Roman" w:cs="Times New Roman"/>
          <w:szCs w:val="21"/>
        </w:rPr>
        <w:t>Rozlišujeme točitost</w:t>
      </w:r>
      <w:r w:rsidR="00552EEA">
        <w:rPr>
          <w:rFonts w:ascii="Times New Roman" w:hAnsi="Times New Roman" w:cs="Times New Roman"/>
          <w:szCs w:val="21"/>
        </w:rPr>
        <w:t>:</w:t>
      </w:r>
    </w:p>
    <w:p w14:paraId="44C4ECB2" w14:textId="06D809C2" w:rsidR="00552EEA" w:rsidRDefault="00552EEA" w:rsidP="00552EEA">
      <w:pPr>
        <w:pStyle w:val="Odstavecseseznamem"/>
        <w:numPr>
          <w:ilvl w:val="0"/>
          <w:numId w:val="113"/>
        </w:numPr>
        <w:spacing w:after="0" w:line="276" w:lineRule="auto"/>
        <w:rPr>
          <w:rFonts w:ascii="Times New Roman" w:hAnsi="Times New Roman" w:cs="Times New Roman"/>
          <w:szCs w:val="21"/>
        </w:rPr>
      </w:pPr>
      <w:r w:rsidRPr="00EE3FC9">
        <w:rPr>
          <w:rFonts w:ascii="Times New Roman" w:hAnsi="Times New Roman" w:cs="Times New Roman"/>
          <w:szCs w:val="21"/>
        </w:rPr>
        <w:t>L</w:t>
      </w:r>
      <w:r w:rsidR="00C43ABA" w:rsidRPr="00EE3FC9">
        <w:rPr>
          <w:rFonts w:ascii="Times New Roman" w:hAnsi="Times New Roman" w:cs="Times New Roman"/>
          <w:szCs w:val="21"/>
        </w:rPr>
        <w:t>evostrannou</w:t>
      </w:r>
      <w:r>
        <w:rPr>
          <w:rFonts w:ascii="Times New Roman" w:hAnsi="Times New Roman" w:cs="Times New Roman"/>
          <w:szCs w:val="21"/>
        </w:rPr>
        <w:t>:</w:t>
      </w:r>
      <w:r w:rsidR="00C43ABA" w:rsidRPr="00EE3FC9">
        <w:rPr>
          <w:rFonts w:ascii="Times New Roman" w:hAnsi="Times New Roman" w:cs="Times New Roman"/>
          <w:szCs w:val="21"/>
        </w:rPr>
        <w:t xml:space="preserve"> u jehličnatých stromů – otáčení proti</w:t>
      </w:r>
      <w:r w:rsidR="008D4AC1">
        <w:rPr>
          <w:rFonts w:ascii="Times New Roman" w:hAnsi="Times New Roman" w:cs="Times New Roman"/>
          <w:szCs w:val="21"/>
        </w:rPr>
        <w:t xml:space="preserve"> </w:t>
      </w:r>
      <w:r w:rsidR="00C43ABA" w:rsidRPr="00EE3FC9">
        <w:rPr>
          <w:rFonts w:ascii="Times New Roman" w:hAnsi="Times New Roman" w:cs="Times New Roman"/>
          <w:szCs w:val="21"/>
        </w:rPr>
        <w:t>světlu (B</w:t>
      </w:r>
      <w:r>
        <w:rPr>
          <w:rFonts w:ascii="Times New Roman" w:hAnsi="Times New Roman" w:cs="Times New Roman"/>
          <w:szCs w:val="21"/>
        </w:rPr>
        <w:t>O</w:t>
      </w:r>
      <w:r w:rsidR="00C43ABA" w:rsidRPr="00EE3FC9">
        <w:rPr>
          <w:rFonts w:ascii="Times New Roman" w:hAnsi="Times New Roman" w:cs="Times New Roman"/>
          <w:szCs w:val="21"/>
        </w:rPr>
        <w:t>)</w:t>
      </w:r>
      <w:r>
        <w:rPr>
          <w:rFonts w:ascii="Times New Roman" w:hAnsi="Times New Roman" w:cs="Times New Roman"/>
          <w:szCs w:val="21"/>
        </w:rPr>
        <w:t>.</w:t>
      </w:r>
    </w:p>
    <w:p w14:paraId="5DE0854C" w14:textId="6AE4CEF6" w:rsidR="00C43ABA" w:rsidRPr="00EE3FC9" w:rsidRDefault="00552EEA" w:rsidP="00552EEA">
      <w:pPr>
        <w:pStyle w:val="Odstavecseseznamem"/>
        <w:numPr>
          <w:ilvl w:val="0"/>
          <w:numId w:val="113"/>
        </w:numPr>
        <w:spacing w:after="0" w:line="276" w:lineRule="auto"/>
        <w:rPr>
          <w:rFonts w:ascii="Times New Roman" w:hAnsi="Times New Roman" w:cs="Times New Roman"/>
          <w:szCs w:val="21"/>
        </w:rPr>
      </w:pPr>
      <w:r>
        <w:rPr>
          <w:rFonts w:ascii="Times New Roman" w:hAnsi="Times New Roman" w:cs="Times New Roman"/>
          <w:szCs w:val="21"/>
        </w:rPr>
        <w:t>P</w:t>
      </w:r>
      <w:r w:rsidR="00C43ABA" w:rsidRPr="00EE3FC9">
        <w:rPr>
          <w:rFonts w:ascii="Times New Roman" w:hAnsi="Times New Roman" w:cs="Times New Roman"/>
          <w:szCs w:val="21"/>
        </w:rPr>
        <w:t>ravostrannou</w:t>
      </w:r>
      <w:r>
        <w:rPr>
          <w:rFonts w:ascii="Times New Roman" w:hAnsi="Times New Roman" w:cs="Times New Roman"/>
          <w:szCs w:val="21"/>
        </w:rPr>
        <w:t>:</w:t>
      </w:r>
      <w:r w:rsidR="00C43ABA" w:rsidRPr="00EE3FC9">
        <w:rPr>
          <w:rFonts w:ascii="Times New Roman" w:hAnsi="Times New Roman" w:cs="Times New Roman"/>
          <w:szCs w:val="21"/>
        </w:rPr>
        <w:t xml:space="preserve"> u listnatých stromů – otáčení za</w:t>
      </w:r>
      <w:r>
        <w:rPr>
          <w:rFonts w:ascii="Times New Roman" w:hAnsi="Times New Roman" w:cs="Times New Roman"/>
          <w:szCs w:val="21"/>
        </w:rPr>
        <w:t xml:space="preserve"> </w:t>
      </w:r>
      <w:r w:rsidR="00C43ABA" w:rsidRPr="00EE3FC9">
        <w:rPr>
          <w:rFonts w:ascii="Times New Roman" w:hAnsi="Times New Roman" w:cs="Times New Roman"/>
          <w:szCs w:val="21"/>
        </w:rPr>
        <w:t>světlem, namáhání větrem</w:t>
      </w:r>
      <w:r>
        <w:rPr>
          <w:rFonts w:ascii="Times New Roman" w:hAnsi="Times New Roman" w:cs="Times New Roman"/>
          <w:szCs w:val="21"/>
        </w:rPr>
        <w:t xml:space="preserve"> </w:t>
      </w:r>
      <w:r w:rsidR="00C43ABA" w:rsidRPr="00EE3FC9">
        <w:rPr>
          <w:rFonts w:ascii="Times New Roman" w:hAnsi="Times New Roman" w:cs="Times New Roman"/>
          <w:szCs w:val="21"/>
        </w:rPr>
        <w:t>(H</w:t>
      </w:r>
      <w:r>
        <w:rPr>
          <w:rFonts w:ascii="Times New Roman" w:hAnsi="Times New Roman" w:cs="Times New Roman"/>
          <w:szCs w:val="21"/>
        </w:rPr>
        <w:t>B</w:t>
      </w:r>
      <w:r w:rsidR="00C43ABA" w:rsidRPr="00EE3FC9">
        <w:rPr>
          <w:rFonts w:ascii="Times New Roman" w:hAnsi="Times New Roman" w:cs="Times New Roman"/>
          <w:szCs w:val="21"/>
        </w:rPr>
        <w:t>, Jírovec)</w:t>
      </w:r>
      <w:r>
        <w:rPr>
          <w:rFonts w:ascii="Times New Roman" w:hAnsi="Times New Roman" w:cs="Times New Roman"/>
          <w:szCs w:val="21"/>
        </w:rPr>
        <w:t xml:space="preserve"> – ř</w:t>
      </w:r>
      <w:r w:rsidR="00C43ABA" w:rsidRPr="00EE3FC9">
        <w:rPr>
          <w:rFonts w:ascii="Times New Roman" w:hAnsi="Times New Roman" w:cs="Times New Roman"/>
          <w:szCs w:val="21"/>
        </w:rPr>
        <w:t>ezivo</w:t>
      </w:r>
      <w:r w:rsidR="00C43ABA" w:rsidRPr="00EE3FC9">
        <w:rPr>
          <w:rFonts w:ascii="Times New Roman" w:hAnsi="Times New Roman" w:cs="Times New Roman"/>
          <w:b/>
          <w:bCs/>
          <w:color w:val="00B0F0"/>
          <w:szCs w:val="21"/>
        </w:rPr>
        <w:t xml:space="preserve"> </w:t>
      </w:r>
      <w:r w:rsidR="00C43ABA" w:rsidRPr="00EE3FC9">
        <w:rPr>
          <w:rFonts w:ascii="Times New Roman" w:hAnsi="Times New Roman" w:cs="Times New Roman"/>
          <w:szCs w:val="21"/>
        </w:rPr>
        <w:t>z těchto stromů: nepravidelně sesychá</w:t>
      </w:r>
      <w:r>
        <w:rPr>
          <w:rFonts w:ascii="Times New Roman" w:hAnsi="Times New Roman" w:cs="Times New Roman"/>
          <w:szCs w:val="21"/>
        </w:rPr>
        <w:t xml:space="preserve"> –</w:t>
      </w:r>
      <w:r w:rsidR="00C43ABA" w:rsidRPr="00EE3FC9">
        <w:rPr>
          <w:rFonts w:ascii="Times New Roman" w:hAnsi="Times New Roman" w:cs="Times New Roman"/>
          <w:szCs w:val="21"/>
        </w:rPr>
        <w:t xml:space="preserve"> bortí se přes roh</w:t>
      </w:r>
      <w:r>
        <w:rPr>
          <w:rFonts w:ascii="Times New Roman" w:hAnsi="Times New Roman" w:cs="Times New Roman"/>
          <w:szCs w:val="21"/>
        </w:rPr>
        <w:t xml:space="preserve"> –</w:t>
      </w:r>
      <w:r w:rsidR="00C43ABA" w:rsidRPr="00EE3FC9">
        <w:rPr>
          <w:rFonts w:ascii="Times New Roman" w:hAnsi="Times New Roman" w:cs="Times New Roman"/>
          <w:szCs w:val="21"/>
        </w:rPr>
        <w:t xml:space="preserve"> vznikají šikmé trhliny</w:t>
      </w:r>
      <w:r>
        <w:rPr>
          <w:rFonts w:ascii="Times New Roman" w:hAnsi="Times New Roman" w:cs="Times New Roman"/>
          <w:szCs w:val="21"/>
        </w:rPr>
        <w:t xml:space="preserve"> –</w:t>
      </w:r>
      <w:r w:rsidR="00C43ABA" w:rsidRPr="00EE3FC9">
        <w:rPr>
          <w:rFonts w:ascii="Times New Roman" w:hAnsi="Times New Roman" w:cs="Times New Roman"/>
          <w:szCs w:val="21"/>
        </w:rPr>
        <w:t xml:space="preserve"> špatně se opracovává</w:t>
      </w:r>
      <w:r>
        <w:rPr>
          <w:rFonts w:ascii="Times New Roman" w:hAnsi="Times New Roman" w:cs="Times New Roman"/>
          <w:szCs w:val="21"/>
        </w:rPr>
        <w:t xml:space="preserve"> –</w:t>
      </w:r>
      <w:r w:rsidR="00C43ABA" w:rsidRPr="00EE3FC9">
        <w:rPr>
          <w:rFonts w:ascii="Times New Roman" w:hAnsi="Times New Roman" w:cs="Times New Roman"/>
          <w:szCs w:val="21"/>
        </w:rPr>
        <w:t xml:space="preserve"> odklon vláken nesmí být větší jak 15 %.</w:t>
      </w:r>
    </w:p>
    <w:p w14:paraId="09669785" w14:textId="43DC2245" w:rsidR="00707502" w:rsidRDefault="00000000" w:rsidP="00707502">
      <w:pPr>
        <w:rPr>
          <w:rStyle w:val="tr"/>
        </w:rPr>
      </w:pPr>
      <w:r>
        <w:rPr>
          <w:noProof/>
          <w:lang w:eastAsia="cs-CZ"/>
        </w:rPr>
        <w:pict w14:anchorId="7304E35E">
          <v:rect id="_x0000_s1047" style="position:absolute;margin-left:178.6pt;margin-top:4.35pt;width:155.9pt;height:58.85pt;z-index:251678720"/>
        </w:pict>
      </w:r>
    </w:p>
    <w:p w14:paraId="3FCF73CD" w14:textId="77777777" w:rsidR="00707502" w:rsidRDefault="00707502" w:rsidP="00707502">
      <w:pPr>
        <w:rPr>
          <w:rStyle w:val="tr"/>
        </w:rPr>
      </w:pPr>
    </w:p>
    <w:p w14:paraId="149A58F1" w14:textId="77777777" w:rsidR="00707502" w:rsidRPr="00707502" w:rsidRDefault="00707502" w:rsidP="00707502">
      <w:pPr>
        <w:rPr>
          <w:rStyle w:val="tr"/>
        </w:rPr>
      </w:pPr>
    </w:p>
    <w:p w14:paraId="40551BD0" w14:textId="10BE2C3C" w:rsidR="008D2F5E" w:rsidRPr="008D2F5E" w:rsidRDefault="00707502" w:rsidP="00EE3FC9">
      <w:pPr>
        <w:pStyle w:val="Odstavecseseznamem"/>
        <w:numPr>
          <w:ilvl w:val="0"/>
          <w:numId w:val="82"/>
        </w:numPr>
        <w:spacing w:after="0" w:line="276" w:lineRule="auto"/>
        <w:rPr>
          <w:rFonts w:ascii="Times New Roman" w:hAnsi="Times New Roman" w:cs="Times New Roman"/>
          <w:szCs w:val="21"/>
        </w:rPr>
      </w:pPr>
      <w:r w:rsidRPr="00552EEA">
        <w:rPr>
          <w:rFonts w:ascii="Times New Roman" w:hAnsi="Times New Roman" w:cs="Times New Roman"/>
          <w:b/>
          <w:color w:val="00B0F0"/>
          <w:szCs w:val="21"/>
        </w:rPr>
        <w:t>Zvlnění vláken</w:t>
      </w:r>
      <w:r w:rsidR="00C43ABA" w:rsidRPr="00552EEA">
        <w:rPr>
          <w:rFonts w:ascii="Times New Roman" w:hAnsi="Times New Roman" w:cs="Times New Roman"/>
          <w:b/>
          <w:color w:val="00B0F0"/>
          <w:szCs w:val="21"/>
        </w:rPr>
        <w:t>:</w:t>
      </w:r>
    </w:p>
    <w:p w14:paraId="35D625A8" w14:textId="77777777" w:rsidR="008D2F5E" w:rsidRDefault="008D2F5E" w:rsidP="008D2F5E">
      <w:pPr>
        <w:pStyle w:val="Odstavecseseznamem"/>
        <w:numPr>
          <w:ilvl w:val="0"/>
          <w:numId w:val="114"/>
        </w:numPr>
        <w:spacing w:after="0" w:line="276" w:lineRule="auto"/>
        <w:rPr>
          <w:rFonts w:ascii="Times New Roman" w:hAnsi="Times New Roman" w:cs="Times New Roman"/>
          <w:szCs w:val="21"/>
        </w:rPr>
      </w:pPr>
      <w:r>
        <w:rPr>
          <w:rFonts w:ascii="Times New Roman" w:hAnsi="Times New Roman" w:cs="Times New Roman"/>
          <w:szCs w:val="21"/>
        </w:rPr>
        <w:t>D</w:t>
      </w:r>
      <w:r w:rsidR="00C43ABA" w:rsidRPr="00EE3FC9">
        <w:rPr>
          <w:rFonts w:ascii="Times New Roman" w:hAnsi="Times New Roman" w:cs="Times New Roman"/>
          <w:szCs w:val="21"/>
        </w:rPr>
        <w:t>louhé a mělké</w:t>
      </w:r>
      <w:r>
        <w:rPr>
          <w:rFonts w:ascii="Times New Roman" w:hAnsi="Times New Roman" w:cs="Times New Roman"/>
          <w:szCs w:val="21"/>
        </w:rPr>
        <w:t>:</w:t>
      </w:r>
      <w:r w:rsidR="00C43ABA" w:rsidRPr="00EE3FC9">
        <w:rPr>
          <w:rFonts w:ascii="Times New Roman" w:hAnsi="Times New Roman" w:cs="Times New Roman"/>
          <w:szCs w:val="21"/>
        </w:rPr>
        <w:t xml:space="preserve"> způsobuje borcení řeziva při sušení</w:t>
      </w:r>
      <w:r>
        <w:rPr>
          <w:rFonts w:ascii="Times New Roman" w:hAnsi="Times New Roman" w:cs="Times New Roman"/>
          <w:szCs w:val="21"/>
        </w:rPr>
        <w:t>.</w:t>
      </w:r>
    </w:p>
    <w:p w14:paraId="1E327A76" w14:textId="1DE99F12" w:rsidR="008D2F5E" w:rsidRDefault="008D2F5E" w:rsidP="008D2F5E">
      <w:pPr>
        <w:pStyle w:val="Odstavecseseznamem"/>
        <w:numPr>
          <w:ilvl w:val="0"/>
          <w:numId w:val="114"/>
        </w:numPr>
        <w:spacing w:after="0" w:line="276" w:lineRule="auto"/>
        <w:rPr>
          <w:rFonts w:ascii="Times New Roman" w:hAnsi="Times New Roman" w:cs="Times New Roman"/>
          <w:szCs w:val="21"/>
        </w:rPr>
      </w:pPr>
      <w:r>
        <w:rPr>
          <w:rFonts w:ascii="Times New Roman" w:hAnsi="Times New Roman" w:cs="Times New Roman"/>
          <w:szCs w:val="21"/>
        </w:rPr>
        <w:t>K</w:t>
      </w:r>
      <w:r w:rsidR="00C43ABA" w:rsidRPr="00EE3FC9">
        <w:rPr>
          <w:rFonts w:ascii="Times New Roman" w:hAnsi="Times New Roman" w:cs="Times New Roman"/>
          <w:szCs w:val="21"/>
        </w:rPr>
        <w:t>rátké a vysoké</w:t>
      </w:r>
      <w:r>
        <w:rPr>
          <w:rFonts w:ascii="Times New Roman" w:hAnsi="Times New Roman" w:cs="Times New Roman"/>
          <w:szCs w:val="21"/>
        </w:rPr>
        <w:t>:</w:t>
      </w:r>
      <w:r w:rsidR="00C43ABA" w:rsidRPr="00EE3FC9">
        <w:rPr>
          <w:rFonts w:ascii="Times New Roman" w:hAnsi="Times New Roman" w:cs="Times New Roman"/>
          <w:szCs w:val="21"/>
        </w:rPr>
        <w:t xml:space="preserve"> dýhy s vlnitou texturou a vlnitým leskem – vzniká přeřezán</w:t>
      </w:r>
      <w:r w:rsidR="008D4AC1">
        <w:rPr>
          <w:rFonts w:ascii="Times New Roman" w:hAnsi="Times New Roman" w:cs="Times New Roman"/>
          <w:szCs w:val="21"/>
        </w:rPr>
        <w:t>í</w:t>
      </w:r>
      <w:r w:rsidR="00C43ABA" w:rsidRPr="00EE3FC9">
        <w:rPr>
          <w:rFonts w:ascii="Times New Roman" w:hAnsi="Times New Roman" w:cs="Times New Roman"/>
          <w:szCs w:val="21"/>
        </w:rPr>
        <w:t>m vláken na ploše.</w:t>
      </w:r>
      <w:r>
        <w:rPr>
          <w:rFonts w:ascii="Times New Roman" w:hAnsi="Times New Roman" w:cs="Times New Roman"/>
          <w:szCs w:val="21"/>
        </w:rPr>
        <w:t xml:space="preserve"> </w:t>
      </w:r>
      <w:r w:rsidR="00C43ABA" w:rsidRPr="00EE3FC9">
        <w:rPr>
          <w:rFonts w:ascii="Times New Roman" w:hAnsi="Times New Roman" w:cs="Times New Roman"/>
          <w:szCs w:val="21"/>
        </w:rPr>
        <w:t>Zvlnění může být tangenciální nebo tangenciální i radiální</w:t>
      </w:r>
      <w:r>
        <w:rPr>
          <w:rFonts w:ascii="Times New Roman" w:hAnsi="Times New Roman" w:cs="Times New Roman"/>
          <w:szCs w:val="21"/>
        </w:rPr>
        <w:t xml:space="preserve">. </w:t>
      </w:r>
      <w:r w:rsidR="00C43ABA" w:rsidRPr="00EE3FC9">
        <w:rPr>
          <w:rFonts w:ascii="Times New Roman" w:hAnsi="Times New Roman" w:cs="Times New Roman"/>
          <w:szCs w:val="21"/>
        </w:rPr>
        <w:t>Vyskytuje se i ve svalovitém dřevě</w:t>
      </w:r>
      <w:r>
        <w:rPr>
          <w:rFonts w:ascii="Times New Roman" w:hAnsi="Times New Roman" w:cs="Times New Roman"/>
          <w:szCs w:val="21"/>
        </w:rPr>
        <w:t>,</w:t>
      </w:r>
      <w:r w:rsidR="00C43ABA" w:rsidRPr="00EE3FC9">
        <w:rPr>
          <w:rFonts w:ascii="Times New Roman" w:hAnsi="Times New Roman" w:cs="Times New Roman"/>
          <w:szCs w:val="21"/>
        </w:rPr>
        <w:t xml:space="preserve"> </w:t>
      </w:r>
      <w:r>
        <w:rPr>
          <w:rFonts w:ascii="Times New Roman" w:hAnsi="Times New Roman" w:cs="Times New Roman"/>
          <w:szCs w:val="21"/>
        </w:rPr>
        <w:t>n</w:t>
      </w:r>
      <w:r w:rsidR="00C43ABA" w:rsidRPr="00EE3FC9">
        <w:rPr>
          <w:rFonts w:ascii="Times New Roman" w:hAnsi="Times New Roman" w:cs="Times New Roman"/>
          <w:szCs w:val="21"/>
        </w:rPr>
        <w:t>ejčastěji ve dřevě J</w:t>
      </w:r>
      <w:r>
        <w:rPr>
          <w:rFonts w:ascii="Times New Roman" w:hAnsi="Times New Roman" w:cs="Times New Roman"/>
          <w:szCs w:val="21"/>
        </w:rPr>
        <w:t>V</w:t>
      </w:r>
      <w:r w:rsidR="00C43ABA" w:rsidRPr="00EE3FC9">
        <w:rPr>
          <w:rFonts w:ascii="Times New Roman" w:hAnsi="Times New Roman" w:cs="Times New Roman"/>
          <w:szCs w:val="21"/>
        </w:rPr>
        <w:t>,</w:t>
      </w:r>
      <w:r>
        <w:rPr>
          <w:rFonts w:ascii="Times New Roman" w:hAnsi="Times New Roman" w:cs="Times New Roman"/>
          <w:szCs w:val="21"/>
        </w:rPr>
        <w:t xml:space="preserve"> </w:t>
      </w:r>
      <w:r w:rsidR="00C43ABA" w:rsidRPr="00EE3FC9">
        <w:rPr>
          <w:rFonts w:ascii="Times New Roman" w:hAnsi="Times New Roman" w:cs="Times New Roman"/>
          <w:szCs w:val="21"/>
        </w:rPr>
        <w:t>J</w:t>
      </w:r>
      <w:r>
        <w:rPr>
          <w:rFonts w:ascii="Times New Roman" w:hAnsi="Times New Roman" w:cs="Times New Roman"/>
          <w:szCs w:val="21"/>
        </w:rPr>
        <w:t>S</w:t>
      </w:r>
      <w:r w:rsidR="00C43ABA" w:rsidRPr="00EE3FC9">
        <w:rPr>
          <w:rFonts w:ascii="Times New Roman" w:hAnsi="Times New Roman" w:cs="Times New Roman"/>
          <w:szCs w:val="21"/>
        </w:rPr>
        <w:t>,</w:t>
      </w:r>
      <w:r>
        <w:rPr>
          <w:rFonts w:ascii="Times New Roman" w:hAnsi="Times New Roman" w:cs="Times New Roman"/>
          <w:szCs w:val="21"/>
        </w:rPr>
        <w:t xml:space="preserve"> </w:t>
      </w:r>
      <w:r w:rsidR="00C43ABA" w:rsidRPr="00EE3FC9">
        <w:rPr>
          <w:rFonts w:ascii="Times New Roman" w:hAnsi="Times New Roman" w:cs="Times New Roman"/>
          <w:szCs w:val="21"/>
        </w:rPr>
        <w:t>B</w:t>
      </w:r>
      <w:r>
        <w:rPr>
          <w:rFonts w:ascii="Times New Roman" w:hAnsi="Times New Roman" w:cs="Times New Roman"/>
          <w:szCs w:val="21"/>
        </w:rPr>
        <w:t>R</w:t>
      </w:r>
      <w:r w:rsidR="00C43ABA" w:rsidRPr="00EE3FC9">
        <w:rPr>
          <w:rFonts w:ascii="Times New Roman" w:hAnsi="Times New Roman" w:cs="Times New Roman"/>
          <w:szCs w:val="21"/>
        </w:rPr>
        <w:t>.</w:t>
      </w:r>
    </w:p>
    <w:p w14:paraId="002B8CAA" w14:textId="7A567076" w:rsidR="008D2F5E" w:rsidRDefault="00C43ABA" w:rsidP="008D2F5E">
      <w:pPr>
        <w:spacing w:before="240" w:after="0" w:line="276" w:lineRule="auto"/>
        <w:ind w:left="1800"/>
        <w:rPr>
          <w:rFonts w:ascii="Times New Roman" w:hAnsi="Times New Roman" w:cs="Times New Roman"/>
          <w:b/>
          <w:bCs/>
          <w:color w:val="00B0F0"/>
          <w:szCs w:val="21"/>
        </w:rPr>
      </w:pPr>
      <w:r w:rsidRPr="008D2F5E">
        <w:rPr>
          <w:rFonts w:ascii="Times New Roman" w:hAnsi="Times New Roman" w:cs="Times New Roman"/>
          <w:b/>
          <w:bCs/>
          <w:color w:val="00B0F0"/>
          <w:szCs w:val="21"/>
        </w:rPr>
        <w:t>Tangenciální</w:t>
      </w:r>
      <w:r w:rsidR="00F44815">
        <w:rPr>
          <w:rFonts w:ascii="Times New Roman" w:hAnsi="Times New Roman" w:cs="Times New Roman"/>
          <w:b/>
          <w:bCs/>
          <w:color w:val="00B0F0"/>
          <w:szCs w:val="21"/>
        </w:rPr>
        <w:t>,</w:t>
      </w:r>
      <w:r w:rsidRPr="008D2F5E">
        <w:rPr>
          <w:rFonts w:ascii="Times New Roman" w:hAnsi="Times New Roman" w:cs="Times New Roman"/>
          <w:b/>
          <w:bCs/>
          <w:color w:val="00B0F0"/>
          <w:szCs w:val="21"/>
        </w:rPr>
        <w:t xml:space="preserve"> tangenciální i</w:t>
      </w:r>
      <w:r w:rsidR="008D2F5E" w:rsidRPr="008D2F5E">
        <w:rPr>
          <w:rFonts w:ascii="Times New Roman" w:hAnsi="Times New Roman" w:cs="Times New Roman"/>
          <w:b/>
          <w:bCs/>
          <w:color w:val="00B0F0"/>
          <w:szCs w:val="21"/>
        </w:rPr>
        <w:t xml:space="preserve"> </w:t>
      </w:r>
      <w:r w:rsidRPr="008D2F5E">
        <w:rPr>
          <w:rFonts w:ascii="Times New Roman" w:hAnsi="Times New Roman" w:cs="Times New Roman"/>
          <w:b/>
          <w:bCs/>
          <w:color w:val="00B0F0"/>
          <w:szCs w:val="21"/>
        </w:rPr>
        <w:t>radiální</w:t>
      </w:r>
      <w:r w:rsidR="008D2F5E" w:rsidRPr="008D2F5E">
        <w:rPr>
          <w:rFonts w:ascii="Times New Roman" w:hAnsi="Times New Roman" w:cs="Times New Roman"/>
          <w:b/>
          <w:bCs/>
          <w:color w:val="00B0F0"/>
          <w:szCs w:val="21"/>
        </w:rPr>
        <w:t>:</w:t>
      </w:r>
    </w:p>
    <w:p w14:paraId="5BD67B02" w14:textId="4DBA87EC" w:rsidR="008D2F5E" w:rsidRDefault="00000000" w:rsidP="008D2F5E">
      <w:pPr>
        <w:spacing w:before="240" w:after="0" w:line="276" w:lineRule="auto"/>
        <w:ind w:left="1800"/>
        <w:rPr>
          <w:rFonts w:ascii="Times New Roman" w:hAnsi="Times New Roman" w:cs="Times New Roman"/>
          <w:b/>
          <w:bCs/>
          <w:color w:val="00B0F0"/>
          <w:szCs w:val="21"/>
        </w:rPr>
      </w:pPr>
      <w:r>
        <w:rPr>
          <w:noProof/>
          <w:lang w:eastAsia="cs-CZ"/>
        </w:rPr>
        <w:pict w14:anchorId="1D9378E6">
          <v:rect id="_x0000_s1048" style="position:absolute;left:0;text-align:left;margin-left:163.15pt;margin-top:5.75pt;width:155.9pt;height:58.85pt;z-index:251679744"/>
        </w:pict>
      </w:r>
    </w:p>
    <w:p w14:paraId="1DEAD485" w14:textId="77777777" w:rsidR="008D2F5E" w:rsidRDefault="008D2F5E" w:rsidP="008D2F5E">
      <w:pPr>
        <w:spacing w:before="240" w:after="0" w:line="276" w:lineRule="auto"/>
        <w:ind w:left="1800"/>
        <w:rPr>
          <w:rFonts w:ascii="Times New Roman" w:hAnsi="Times New Roman" w:cs="Times New Roman"/>
          <w:b/>
          <w:bCs/>
          <w:color w:val="00B0F0"/>
          <w:szCs w:val="21"/>
        </w:rPr>
      </w:pPr>
    </w:p>
    <w:p w14:paraId="3D22428A" w14:textId="57E6D65D" w:rsidR="00707502" w:rsidRPr="008D2F5E" w:rsidRDefault="00707502" w:rsidP="008D2F5E">
      <w:pPr>
        <w:spacing w:before="240" w:after="0" w:line="276" w:lineRule="auto"/>
        <w:rPr>
          <w:rStyle w:val="tr"/>
          <w:rFonts w:ascii="Times New Roman" w:hAnsi="Times New Roman" w:cs="Times New Roman"/>
          <w:b/>
          <w:bCs/>
          <w:color w:val="00B0F0"/>
          <w:szCs w:val="21"/>
        </w:rPr>
      </w:pPr>
    </w:p>
    <w:p w14:paraId="665F89BA" w14:textId="1FE0C3A9" w:rsidR="00C43ABA" w:rsidRPr="00EE3FC9" w:rsidRDefault="00C43ABA" w:rsidP="00EE3FC9">
      <w:pPr>
        <w:pStyle w:val="Odstavecseseznamem"/>
        <w:numPr>
          <w:ilvl w:val="0"/>
          <w:numId w:val="82"/>
        </w:numPr>
        <w:spacing w:after="0" w:line="276" w:lineRule="auto"/>
        <w:rPr>
          <w:rFonts w:ascii="Times New Roman" w:hAnsi="Times New Roman" w:cs="Times New Roman"/>
          <w:bCs/>
          <w:szCs w:val="21"/>
        </w:rPr>
      </w:pPr>
      <w:r w:rsidRPr="008D2F5E">
        <w:rPr>
          <w:rFonts w:ascii="Times New Roman" w:hAnsi="Times New Roman" w:cs="Times New Roman"/>
          <w:b/>
          <w:color w:val="00B0F0"/>
          <w:szCs w:val="21"/>
        </w:rPr>
        <w:t>Prosmolení</w:t>
      </w:r>
      <w:r w:rsidR="008D2F5E">
        <w:rPr>
          <w:rFonts w:ascii="Times New Roman" w:hAnsi="Times New Roman" w:cs="Times New Roman"/>
          <w:b/>
          <w:color w:val="00B0F0"/>
          <w:szCs w:val="21"/>
        </w:rPr>
        <w:t>:</w:t>
      </w:r>
      <w:r w:rsidR="00707502" w:rsidRPr="008D2F5E">
        <w:rPr>
          <w:rFonts w:ascii="Times New Roman" w:hAnsi="Times New Roman" w:cs="Times New Roman"/>
          <w:b/>
          <w:color w:val="00B0F0"/>
          <w:szCs w:val="21"/>
        </w:rPr>
        <w:t xml:space="preserve"> </w:t>
      </w:r>
      <w:r w:rsidR="00707502" w:rsidRPr="00EE3FC9">
        <w:rPr>
          <w:rFonts w:ascii="Times New Roman" w:hAnsi="Times New Roman" w:cs="Times New Roman"/>
          <w:bCs/>
          <w:szCs w:val="21"/>
        </w:rPr>
        <w:t>v</w:t>
      </w:r>
      <w:r w:rsidRPr="00EE3FC9">
        <w:rPr>
          <w:rFonts w:ascii="Times New Roman" w:hAnsi="Times New Roman" w:cs="Times New Roman"/>
          <w:bCs/>
          <w:szCs w:val="21"/>
        </w:rPr>
        <w:t>zniká abnormálním prosycením dřeva pryskyřicí na velké ploše nebo jen v určitém místě</w:t>
      </w:r>
      <w:r w:rsidR="008D2F5E">
        <w:rPr>
          <w:rFonts w:ascii="Times New Roman" w:hAnsi="Times New Roman" w:cs="Times New Roman"/>
          <w:bCs/>
          <w:szCs w:val="21"/>
        </w:rPr>
        <w:t>,</w:t>
      </w:r>
      <w:r w:rsidRPr="00EE3FC9">
        <w:rPr>
          <w:rFonts w:ascii="Times New Roman" w:hAnsi="Times New Roman" w:cs="Times New Roman"/>
          <w:bCs/>
          <w:szCs w:val="21"/>
        </w:rPr>
        <w:t xml:space="preserve"> obvykle v blízkosti poranění stromu. Vyskytuje se u všech jehličnatých stromů obsahujících pryskyřici.</w:t>
      </w:r>
      <w:r w:rsidR="008D2F5E">
        <w:rPr>
          <w:rFonts w:ascii="Times New Roman" w:hAnsi="Times New Roman" w:cs="Times New Roman"/>
          <w:bCs/>
          <w:szCs w:val="21"/>
        </w:rPr>
        <w:t xml:space="preserve"> </w:t>
      </w:r>
      <w:r w:rsidRPr="00EE3FC9">
        <w:rPr>
          <w:rFonts w:ascii="Times New Roman" w:hAnsi="Times New Roman" w:cs="Times New Roman"/>
          <w:bCs/>
          <w:szCs w:val="21"/>
        </w:rPr>
        <w:t>Jeví se jako tmavá místa, u dýh je místo průsvitné. Způsobuje špatnou přilnavost nátěrových hmot, proto se z těchto míst pryskyřice odstraňuje např. hydroxidem sodným.</w:t>
      </w:r>
    </w:p>
    <w:p w14:paraId="7A3381C7" w14:textId="77777777" w:rsidR="00707502" w:rsidRDefault="00000000" w:rsidP="00707502">
      <w:pPr>
        <w:rPr>
          <w:rStyle w:val="tr"/>
        </w:rPr>
      </w:pPr>
      <w:r>
        <w:rPr>
          <w:noProof/>
          <w:lang w:eastAsia="cs-CZ"/>
        </w:rPr>
        <w:pict w14:anchorId="3D91CAD3">
          <v:rect id="_x0000_s1049" style="position:absolute;margin-left:187.15pt;margin-top:7.65pt;width:126.45pt;height:52.6pt;z-index:251680768"/>
        </w:pict>
      </w:r>
    </w:p>
    <w:p w14:paraId="2506AE00" w14:textId="77777777" w:rsidR="00707502" w:rsidRDefault="00707502" w:rsidP="00707502">
      <w:pPr>
        <w:rPr>
          <w:rStyle w:val="tr"/>
        </w:rPr>
      </w:pPr>
    </w:p>
    <w:p w14:paraId="0C4DEF79" w14:textId="77777777" w:rsidR="00707502" w:rsidRPr="00707502" w:rsidRDefault="00707502" w:rsidP="00707502">
      <w:pPr>
        <w:rPr>
          <w:rStyle w:val="tr"/>
        </w:rPr>
      </w:pPr>
    </w:p>
    <w:p w14:paraId="24E8B4A6" w14:textId="44C91500" w:rsidR="00C43ABA" w:rsidRPr="00EE3FC9" w:rsidRDefault="00707502" w:rsidP="00EE3FC9">
      <w:pPr>
        <w:pStyle w:val="Odstavecseseznamem"/>
        <w:numPr>
          <w:ilvl w:val="0"/>
          <w:numId w:val="82"/>
        </w:numPr>
        <w:spacing w:after="0" w:line="276" w:lineRule="auto"/>
        <w:rPr>
          <w:rFonts w:ascii="Times New Roman" w:hAnsi="Times New Roman" w:cs="Times New Roman"/>
          <w:bCs/>
          <w:color w:val="00B0F0"/>
          <w:szCs w:val="21"/>
        </w:rPr>
      </w:pPr>
      <w:r w:rsidRPr="008D2F5E">
        <w:rPr>
          <w:rFonts w:ascii="Times New Roman" w:hAnsi="Times New Roman" w:cs="Times New Roman"/>
          <w:b/>
          <w:color w:val="00B0F0"/>
          <w:szCs w:val="21"/>
        </w:rPr>
        <w:lastRenderedPageBreak/>
        <w:t>Smolník</w:t>
      </w:r>
      <w:r w:rsidR="008D2F5E" w:rsidRPr="008D2F5E">
        <w:rPr>
          <w:rFonts w:ascii="Times New Roman" w:hAnsi="Times New Roman" w:cs="Times New Roman"/>
          <w:b/>
          <w:color w:val="00B0F0"/>
          <w:szCs w:val="21"/>
        </w:rPr>
        <w:t>:</w:t>
      </w:r>
      <w:r w:rsidRPr="008D2F5E">
        <w:rPr>
          <w:rFonts w:ascii="Times New Roman" w:hAnsi="Times New Roman" w:cs="Times New Roman"/>
          <w:bCs/>
          <w:szCs w:val="21"/>
        </w:rPr>
        <w:t xml:space="preserve"> </w:t>
      </w:r>
      <w:r w:rsidRPr="00EE3FC9">
        <w:rPr>
          <w:rFonts w:ascii="Times New Roman" w:hAnsi="Times New Roman" w:cs="Times New Roman"/>
          <w:bCs/>
          <w:szCs w:val="21"/>
        </w:rPr>
        <w:t>je</w:t>
      </w:r>
      <w:r w:rsidR="00C43ABA" w:rsidRPr="00EE3FC9">
        <w:rPr>
          <w:rFonts w:ascii="Times New Roman" w:hAnsi="Times New Roman" w:cs="Times New Roman"/>
          <w:bCs/>
          <w:szCs w:val="21"/>
        </w:rPr>
        <w:t xml:space="preserve"> to dutina na rozhraní letokruhů vyplněná pryskyřicí. Vyskytuje se u všech jehličnatých dřevin obsahujících pryskyřici.</w:t>
      </w:r>
      <w:r w:rsidR="008D2F5E">
        <w:rPr>
          <w:rFonts w:ascii="Times New Roman" w:hAnsi="Times New Roman" w:cs="Times New Roman"/>
          <w:bCs/>
          <w:szCs w:val="21"/>
        </w:rPr>
        <w:t xml:space="preserve"> </w:t>
      </w:r>
      <w:r w:rsidR="00C43ABA" w:rsidRPr="00EE3FC9">
        <w:rPr>
          <w:rFonts w:ascii="Times New Roman" w:hAnsi="Times New Roman" w:cs="Times New Roman"/>
          <w:bCs/>
          <w:szCs w:val="21"/>
        </w:rPr>
        <w:t>Vzniká dlouhodobým namáháním stromu</w:t>
      </w:r>
      <w:r w:rsidR="008D2F5E">
        <w:rPr>
          <w:rFonts w:ascii="Times New Roman" w:hAnsi="Times New Roman" w:cs="Times New Roman"/>
          <w:bCs/>
          <w:szCs w:val="21"/>
        </w:rPr>
        <w:t xml:space="preserve">, </w:t>
      </w:r>
      <w:r w:rsidR="00C43ABA" w:rsidRPr="00EE3FC9">
        <w:rPr>
          <w:rFonts w:ascii="Times New Roman" w:hAnsi="Times New Roman" w:cs="Times New Roman"/>
          <w:bCs/>
          <w:szCs w:val="21"/>
        </w:rPr>
        <w:t>např. větrem. Smolníky se ze dřeva odstraňují, protože pryskyřice znesnadňuje obrábění dřeva, otupuje a zalepuje nástroje a znemožňuje povrchovou úpravu. Pryskyřice ze smolníků může pronikat na povrch i několik let</w:t>
      </w:r>
      <w:r w:rsidR="008D2F5E">
        <w:rPr>
          <w:rFonts w:ascii="Times New Roman" w:hAnsi="Times New Roman" w:cs="Times New Roman"/>
          <w:bCs/>
          <w:szCs w:val="21"/>
        </w:rPr>
        <w:t>,</w:t>
      </w:r>
      <w:r w:rsidR="00C43ABA" w:rsidRPr="00EE3FC9">
        <w:rPr>
          <w:rFonts w:ascii="Times New Roman" w:hAnsi="Times New Roman" w:cs="Times New Roman"/>
          <w:bCs/>
          <w:szCs w:val="21"/>
        </w:rPr>
        <w:t xml:space="preserve"> např. u M</w:t>
      </w:r>
      <w:r w:rsidR="008D2F5E">
        <w:rPr>
          <w:rFonts w:ascii="Times New Roman" w:hAnsi="Times New Roman" w:cs="Times New Roman"/>
          <w:bCs/>
          <w:szCs w:val="21"/>
        </w:rPr>
        <w:t>D</w:t>
      </w:r>
      <w:r w:rsidR="00C43ABA" w:rsidRPr="00EE3FC9">
        <w:rPr>
          <w:rFonts w:ascii="Times New Roman" w:hAnsi="Times New Roman" w:cs="Times New Roman"/>
          <w:bCs/>
          <w:szCs w:val="21"/>
        </w:rPr>
        <w:t xml:space="preserve"> dřeva.</w:t>
      </w:r>
    </w:p>
    <w:p w14:paraId="0E6706EB" w14:textId="77777777" w:rsidR="00707502" w:rsidRDefault="00000000" w:rsidP="00707502">
      <w:pPr>
        <w:rPr>
          <w:rStyle w:val="tr"/>
        </w:rPr>
      </w:pPr>
      <w:r>
        <w:rPr>
          <w:noProof/>
          <w:lang w:eastAsia="cs-CZ"/>
        </w:rPr>
        <w:pict w14:anchorId="1D1ECE21">
          <v:rect id="_x0000_s1050" style="position:absolute;margin-left:184pt;margin-top:2.9pt;width:126.45pt;height:52.6pt;z-index:251681792"/>
        </w:pict>
      </w:r>
    </w:p>
    <w:p w14:paraId="21812B35" w14:textId="77777777" w:rsidR="00707502" w:rsidRDefault="00707502" w:rsidP="00707502">
      <w:pPr>
        <w:rPr>
          <w:rStyle w:val="tr"/>
        </w:rPr>
      </w:pPr>
    </w:p>
    <w:p w14:paraId="73634ED1" w14:textId="77777777" w:rsidR="00707502" w:rsidRPr="00707502" w:rsidRDefault="00707502" w:rsidP="00707502">
      <w:pPr>
        <w:rPr>
          <w:rStyle w:val="tr"/>
        </w:rPr>
      </w:pPr>
    </w:p>
    <w:p w14:paraId="43D39B77" w14:textId="2B483D34" w:rsidR="00C43ABA" w:rsidRPr="00EE3FC9" w:rsidRDefault="00707502" w:rsidP="00EE3FC9">
      <w:pPr>
        <w:pStyle w:val="Odstavecseseznamem"/>
        <w:numPr>
          <w:ilvl w:val="0"/>
          <w:numId w:val="82"/>
        </w:numPr>
        <w:spacing w:after="0" w:line="276" w:lineRule="auto"/>
        <w:rPr>
          <w:rFonts w:ascii="Times New Roman" w:hAnsi="Times New Roman" w:cs="Times New Roman"/>
          <w:bCs/>
          <w:szCs w:val="21"/>
        </w:rPr>
      </w:pPr>
      <w:r w:rsidRPr="008D2F5E">
        <w:rPr>
          <w:rFonts w:ascii="Times New Roman" w:hAnsi="Times New Roman" w:cs="Times New Roman"/>
          <w:b/>
          <w:color w:val="00B0F0"/>
          <w:szCs w:val="21"/>
        </w:rPr>
        <w:t>Vodnatost</w:t>
      </w:r>
      <w:r w:rsidR="008D2F5E" w:rsidRPr="008D2F5E">
        <w:rPr>
          <w:rFonts w:ascii="Times New Roman" w:hAnsi="Times New Roman" w:cs="Times New Roman"/>
          <w:b/>
          <w:color w:val="00B0F0"/>
          <w:szCs w:val="21"/>
        </w:rPr>
        <w:t>:</w:t>
      </w:r>
      <w:r w:rsidRPr="00EE3FC9">
        <w:rPr>
          <w:rFonts w:ascii="Times New Roman" w:hAnsi="Times New Roman" w:cs="Times New Roman"/>
          <w:bCs/>
          <w:color w:val="00B0F0"/>
          <w:szCs w:val="21"/>
        </w:rPr>
        <w:t xml:space="preserve"> </w:t>
      </w:r>
      <w:r w:rsidRPr="00EE3FC9">
        <w:rPr>
          <w:rFonts w:ascii="Times New Roman" w:hAnsi="Times New Roman" w:cs="Times New Roman"/>
          <w:bCs/>
          <w:szCs w:val="21"/>
        </w:rPr>
        <w:t>je to abnormální prosycení dřeva vodou, které se vyskytuje především na obvodu jádra nebo v místě vyzrálého dřeva.</w:t>
      </w:r>
      <w:r w:rsidR="008D2F5E">
        <w:rPr>
          <w:rFonts w:ascii="Times New Roman" w:hAnsi="Times New Roman" w:cs="Times New Roman"/>
          <w:bCs/>
          <w:szCs w:val="21"/>
        </w:rPr>
        <w:t xml:space="preserve"> </w:t>
      </w:r>
      <w:r w:rsidRPr="00EE3FC9">
        <w:rPr>
          <w:rFonts w:ascii="Times New Roman" w:hAnsi="Times New Roman" w:cs="Times New Roman"/>
          <w:bCs/>
          <w:szCs w:val="21"/>
        </w:rPr>
        <w:t>Po vysušení vzniká v místě vodnatosti velké množství drobných trhlinek. Snižují se mechanické vlastnosti dřeva na obvodu jádra ve vyzrálém dřevě po vysušení.</w:t>
      </w:r>
    </w:p>
    <w:p w14:paraId="280001AB" w14:textId="79322877" w:rsidR="00707502" w:rsidRDefault="00000000" w:rsidP="00707502">
      <w:pPr>
        <w:rPr>
          <w:rStyle w:val="tr"/>
        </w:rPr>
      </w:pPr>
      <w:r>
        <w:rPr>
          <w:noProof/>
          <w:lang w:eastAsia="cs-CZ"/>
        </w:rPr>
        <w:pict w14:anchorId="41D69AC9">
          <v:rect id="_x0000_s1051" style="position:absolute;margin-left:188.9pt;margin-top:3.85pt;width:126.45pt;height:52.6pt;z-index:251682816"/>
        </w:pict>
      </w:r>
    </w:p>
    <w:p w14:paraId="234CC401" w14:textId="77777777" w:rsidR="00707502" w:rsidRDefault="00707502" w:rsidP="00707502">
      <w:pPr>
        <w:rPr>
          <w:rStyle w:val="tr"/>
        </w:rPr>
      </w:pPr>
    </w:p>
    <w:p w14:paraId="53082DC2" w14:textId="77777777" w:rsidR="00707502" w:rsidRPr="00707502" w:rsidRDefault="00707502" w:rsidP="00707502">
      <w:pPr>
        <w:rPr>
          <w:rStyle w:val="tr"/>
        </w:rPr>
      </w:pPr>
    </w:p>
    <w:p w14:paraId="10E73B29" w14:textId="333E5997" w:rsidR="008D2F5E" w:rsidRPr="00EC2839" w:rsidRDefault="00707502" w:rsidP="00EE3FC9">
      <w:pPr>
        <w:pStyle w:val="Odstavecseseznamem"/>
        <w:numPr>
          <w:ilvl w:val="0"/>
          <w:numId w:val="82"/>
        </w:numPr>
        <w:spacing w:after="0" w:line="276" w:lineRule="auto"/>
        <w:rPr>
          <w:rFonts w:ascii="Times New Roman" w:hAnsi="Times New Roman" w:cs="Times New Roman"/>
          <w:bCs/>
          <w:color w:val="00B0F0"/>
          <w:szCs w:val="21"/>
        </w:rPr>
      </w:pPr>
      <w:r w:rsidRPr="008D2F5E">
        <w:rPr>
          <w:rFonts w:ascii="Times New Roman" w:hAnsi="Times New Roman" w:cs="Times New Roman"/>
          <w:b/>
          <w:color w:val="00B0F0"/>
          <w:szCs w:val="21"/>
        </w:rPr>
        <w:t>Nepravé</w:t>
      </w:r>
      <w:r w:rsidRPr="00EE3FC9">
        <w:rPr>
          <w:rFonts w:ascii="Times New Roman" w:hAnsi="Times New Roman" w:cs="Times New Roman"/>
          <w:bCs/>
          <w:color w:val="00B0F0"/>
          <w:szCs w:val="21"/>
        </w:rPr>
        <w:t xml:space="preserve"> </w:t>
      </w:r>
      <w:r w:rsidRPr="008D2F5E">
        <w:rPr>
          <w:rFonts w:ascii="Times New Roman" w:hAnsi="Times New Roman" w:cs="Times New Roman"/>
          <w:b/>
          <w:color w:val="00B0F0"/>
          <w:szCs w:val="21"/>
        </w:rPr>
        <w:t>jádro</w:t>
      </w:r>
      <w:r w:rsidR="008D2F5E" w:rsidRPr="008D2F5E">
        <w:rPr>
          <w:rFonts w:ascii="Times New Roman" w:hAnsi="Times New Roman" w:cs="Times New Roman"/>
          <w:b/>
          <w:color w:val="00B0F0"/>
          <w:szCs w:val="21"/>
        </w:rPr>
        <w:t>:</w:t>
      </w:r>
      <w:r w:rsidRPr="00EE3FC9">
        <w:rPr>
          <w:rFonts w:ascii="Times New Roman" w:hAnsi="Times New Roman" w:cs="Times New Roman"/>
          <w:bCs/>
          <w:szCs w:val="21"/>
        </w:rPr>
        <w:t xml:space="preserve"> tvoří se v zóně vyzrálého dřeva bezjádrových listnatých dřevin. Hlavně u B</w:t>
      </w:r>
      <w:r w:rsidR="008D2F5E">
        <w:rPr>
          <w:rFonts w:ascii="Times New Roman" w:hAnsi="Times New Roman" w:cs="Times New Roman"/>
          <w:bCs/>
          <w:szCs w:val="21"/>
        </w:rPr>
        <w:t>K</w:t>
      </w:r>
      <w:r w:rsidRPr="00EE3FC9">
        <w:rPr>
          <w:rFonts w:ascii="Times New Roman" w:hAnsi="Times New Roman" w:cs="Times New Roman"/>
          <w:bCs/>
          <w:szCs w:val="21"/>
        </w:rPr>
        <w:t>. Je tmavší než okolní dřevo a má nepravidelný tvar, který nesleduje obrys letokruhů. Nezhoršuje mechanické vlastností, avšak v pozdějším stádiu vývoje bývá napadáno hnilobou.</w:t>
      </w:r>
      <w:r w:rsidR="008D2F5E">
        <w:rPr>
          <w:rFonts w:ascii="Times New Roman" w:hAnsi="Times New Roman" w:cs="Times New Roman"/>
          <w:bCs/>
          <w:szCs w:val="21"/>
        </w:rPr>
        <w:t xml:space="preserve"> </w:t>
      </w:r>
      <w:r w:rsidRPr="00EE3FC9">
        <w:rPr>
          <w:rFonts w:ascii="Times New Roman" w:hAnsi="Times New Roman" w:cs="Times New Roman"/>
          <w:bCs/>
          <w:szCs w:val="21"/>
        </w:rPr>
        <w:t>Dřevní buňky jsou špatně propustné</w:t>
      </w:r>
      <w:r w:rsidR="00F44815">
        <w:rPr>
          <w:rFonts w:ascii="Times New Roman" w:hAnsi="Times New Roman" w:cs="Times New Roman"/>
          <w:bCs/>
          <w:szCs w:val="21"/>
        </w:rPr>
        <w:t>,</w:t>
      </w:r>
      <w:r w:rsidRPr="00EE3FC9">
        <w:rPr>
          <w:rFonts w:ascii="Times New Roman" w:hAnsi="Times New Roman" w:cs="Times New Roman"/>
          <w:bCs/>
          <w:szCs w:val="21"/>
        </w:rPr>
        <w:t xml:space="preserve"> obtížně se plastifikuje a nedá se použít pro výrobu dýh.</w:t>
      </w:r>
      <w:r w:rsidR="008D2F5E">
        <w:rPr>
          <w:rFonts w:ascii="Times New Roman" w:hAnsi="Times New Roman" w:cs="Times New Roman"/>
          <w:bCs/>
          <w:szCs w:val="21"/>
        </w:rPr>
        <w:t xml:space="preserve"> </w:t>
      </w:r>
      <w:r w:rsidRPr="00EE3FC9">
        <w:rPr>
          <w:rFonts w:ascii="Times New Roman" w:hAnsi="Times New Roman" w:cs="Times New Roman"/>
          <w:bCs/>
          <w:szCs w:val="21"/>
        </w:rPr>
        <w:t>Toto dřevo se nehodí pro pilařskou výrobu, ale spíše na výrobu aglomerovaných materiálů.</w:t>
      </w:r>
      <w:r w:rsidR="008D2F5E">
        <w:rPr>
          <w:rFonts w:ascii="Times New Roman" w:hAnsi="Times New Roman" w:cs="Times New Roman"/>
          <w:bCs/>
          <w:szCs w:val="21"/>
        </w:rPr>
        <w:t xml:space="preserve"> </w:t>
      </w:r>
      <w:r w:rsidRPr="00EE3FC9">
        <w:rPr>
          <w:rFonts w:ascii="Times New Roman" w:hAnsi="Times New Roman" w:cs="Times New Roman"/>
          <w:bCs/>
          <w:szCs w:val="21"/>
        </w:rPr>
        <w:t>Dřevo zapáchá po kvasnicích</w:t>
      </w:r>
      <w:r w:rsidR="008D2F5E">
        <w:rPr>
          <w:rFonts w:ascii="Times New Roman" w:hAnsi="Times New Roman" w:cs="Times New Roman"/>
          <w:bCs/>
          <w:szCs w:val="21"/>
        </w:rPr>
        <w:t xml:space="preserve">. </w:t>
      </w:r>
      <w:r w:rsidRPr="00EE3FC9">
        <w:rPr>
          <w:rFonts w:ascii="Times New Roman" w:hAnsi="Times New Roman" w:cs="Times New Roman"/>
          <w:bCs/>
          <w:szCs w:val="21"/>
        </w:rPr>
        <w:t>Nepravé jádro vzniká proniknutím vzduchu do zóny vyzrálého dřeva (vypadavým sukem, poraněním)</w:t>
      </w:r>
      <w:r w:rsidR="008D2F5E">
        <w:rPr>
          <w:rFonts w:ascii="Times New Roman" w:hAnsi="Times New Roman" w:cs="Times New Roman"/>
          <w:bCs/>
          <w:szCs w:val="21"/>
        </w:rPr>
        <w:t xml:space="preserve"> n</w:t>
      </w:r>
      <w:r w:rsidRPr="00EE3FC9">
        <w:rPr>
          <w:rFonts w:ascii="Times New Roman" w:hAnsi="Times New Roman" w:cs="Times New Roman"/>
          <w:bCs/>
          <w:szCs w:val="21"/>
        </w:rPr>
        <w:t>ebo i po mrazové trhlině, případně i působením hub.</w:t>
      </w:r>
      <w:r w:rsidR="008D2F5E">
        <w:rPr>
          <w:rFonts w:ascii="Times New Roman" w:hAnsi="Times New Roman" w:cs="Times New Roman"/>
          <w:bCs/>
          <w:szCs w:val="21"/>
        </w:rPr>
        <w:t xml:space="preserve"> </w:t>
      </w:r>
      <w:r w:rsidRPr="00EE3FC9">
        <w:rPr>
          <w:rFonts w:ascii="Times New Roman" w:hAnsi="Times New Roman" w:cs="Times New Roman"/>
          <w:bCs/>
          <w:szCs w:val="21"/>
        </w:rPr>
        <w:t>Dělí se na:</w:t>
      </w:r>
    </w:p>
    <w:p w14:paraId="08DC12FD" w14:textId="77777777" w:rsidR="00EC2839" w:rsidRPr="00EC2839" w:rsidRDefault="00EC2839" w:rsidP="00EC2839">
      <w:pPr>
        <w:spacing w:after="0" w:line="276" w:lineRule="auto"/>
        <w:ind w:left="1080"/>
        <w:rPr>
          <w:rFonts w:ascii="Times New Roman" w:hAnsi="Times New Roman" w:cs="Times New Roman"/>
          <w:bCs/>
          <w:color w:val="00B0F0"/>
          <w:szCs w:val="21"/>
        </w:rPr>
      </w:pPr>
    </w:p>
    <w:p w14:paraId="0B363D0C" w14:textId="4F46877B" w:rsidR="008D2F5E" w:rsidRPr="008D2F5E" w:rsidRDefault="00707502" w:rsidP="008D2F5E">
      <w:pPr>
        <w:pStyle w:val="Odstavecseseznamem"/>
        <w:numPr>
          <w:ilvl w:val="0"/>
          <w:numId w:val="115"/>
        </w:numPr>
        <w:spacing w:after="0" w:line="276" w:lineRule="auto"/>
        <w:rPr>
          <w:rFonts w:ascii="Times New Roman" w:hAnsi="Times New Roman" w:cs="Times New Roman"/>
          <w:bCs/>
          <w:color w:val="00B0F0"/>
          <w:szCs w:val="21"/>
        </w:rPr>
      </w:pPr>
      <w:r w:rsidRPr="00EE3FC9">
        <w:rPr>
          <w:rFonts w:ascii="Times New Roman" w:hAnsi="Times New Roman" w:cs="Times New Roman"/>
          <w:bCs/>
          <w:szCs w:val="21"/>
        </w:rPr>
        <w:t>Okrouhlá</w:t>
      </w:r>
      <w:r w:rsidR="008D2F5E">
        <w:rPr>
          <w:rFonts w:ascii="Times New Roman" w:hAnsi="Times New Roman" w:cs="Times New Roman"/>
          <w:bCs/>
          <w:szCs w:val="21"/>
        </w:rPr>
        <w:t>:</w:t>
      </w:r>
      <w:r w:rsidRPr="00EE3FC9">
        <w:rPr>
          <w:rFonts w:ascii="Times New Roman" w:hAnsi="Times New Roman" w:cs="Times New Roman"/>
          <w:bCs/>
          <w:szCs w:val="21"/>
        </w:rPr>
        <w:t xml:space="preserve"> nepravidelného oválného tvaru</w:t>
      </w:r>
      <w:r w:rsidR="008D2F5E">
        <w:rPr>
          <w:rFonts w:ascii="Times New Roman" w:hAnsi="Times New Roman" w:cs="Times New Roman"/>
          <w:bCs/>
          <w:szCs w:val="21"/>
        </w:rPr>
        <w:t>.</w:t>
      </w:r>
    </w:p>
    <w:p w14:paraId="5D3A0F3E" w14:textId="04ABE0E2" w:rsidR="008D2F5E" w:rsidRPr="008D2F5E" w:rsidRDefault="008D2F5E" w:rsidP="008D2F5E">
      <w:pPr>
        <w:pStyle w:val="Odstavecseseznamem"/>
        <w:numPr>
          <w:ilvl w:val="0"/>
          <w:numId w:val="115"/>
        </w:numPr>
        <w:spacing w:after="0" w:line="276" w:lineRule="auto"/>
        <w:rPr>
          <w:rFonts w:ascii="Times New Roman" w:hAnsi="Times New Roman" w:cs="Times New Roman"/>
          <w:bCs/>
          <w:color w:val="00B0F0"/>
          <w:szCs w:val="21"/>
        </w:rPr>
      </w:pPr>
      <w:r>
        <w:rPr>
          <w:rFonts w:ascii="Times New Roman" w:hAnsi="Times New Roman" w:cs="Times New Roman"/>
          <w:bCs/>
          <w:szCs w:val="21"/>
        </w:rPr>
        <w:t>J</w:t>
      </w:r>
      <w:r w:rsidR="00707502" w:rsidRPr="00EE3FC9">
        <w:rPr>
          <w:rFonts w:ascii="Times New Roman" w:hAnsi="Times New Roman" w:cs="Times New Roman"/>
          <w:bCs/>
          <w:szCs w:val="21"/>
        </w:rPr>
        <w:t>ednoduchá</w:t>
      </w:r>
      <w:r>
        <w:rPr>
          <w:rFonts w:ascii="Times New Roman" w:hAnsi="Times New Roman" w:cs="Times New Roman"/>
          <w:bCs/>
          <w:szCs w:val="21"/>
        </w:rPr>
        <w:t>:</w:t>
      </w:r>
      <w:r w:rsidR="00707502" w:rsidRPr="00EE3FC9">
        <w:rPr>
          <w:rFonts w:ascii="Times New Roman" w:hAnsi="Times New Roman" w:cs="Times New Roman"/>
          <w:bCs/>
          <w:szCs w:val="21"/>
        </w:rPr>
        <w:t xml:space="preserve"> s jednou zónou</w:t>
      </w:r>
      <w:r>
        <w:rPr>
          <w:rFonts w:ascii="Times New Roman" w:hAnsi="Times New Roman" w:cs="Times New Roman"/>
          <w:bCs/>
          <w:szCs w:val="21"/>
        </w:rPr>
        <w:t>.</w:t>
      </w:r>
    </w:p>
    <w:p w14:paraId="5E362076" w14:textId="65DB30D1" w:rsidR="008D2F5E" w:rsidRPr="008D2F5E" w:rsidRDefault="008D2F5E" w:rsidP="008D2F5E">
      <w:pPr>
        <w:pStyle w:val="Odstavecseseznamem"/>
        <w:numPr>
          <w:ilvl w:val="0"/>
          <w:numId w:val="115"/>
        </w:numPr>
        <w:spacing w:after="0" w:line="276" w:lineRule="auto"/>
        <w:rPr>
          <w:rFonts w:ascii="Times New Roman" w:hAnsi="Times New Roman" w:cs="Times New Roman"/>
          <w:bCs/>
          <w:color w:val="00B0F0"/>
          <w:szCs w:val="21"/>
        </w:rPr>
      </w:pPr>
      <w:r>
        <w:rPr>
          <w:rFonts w:ascii="Times New Roman" w:hAnsi="Times New Roman" w:cs="Times New Roman"/>
          <w:bCs/>
          <w:szCs w:val="21"/>
        </w:rPr>
        <w:t>M</w:t>
      </w:r>
      <w:r w:rsidR="00707502" w:rsidRPr="00EE3FC9">
        <w:rPr>
          <w:rFonts w:ascii="Times New Roman" w:hAnsi="Times New Roman" w:cs="Times New Roman"/>
          <w:bCs/>
          <w:szCs w:val="21"/>
        </w:rPr>
        <w:t>ramorovitá</w:t>
      </w:r>
      <w:r>
        <w:rPr>
          <w:rFonts w:ascii="Times New Roman" w:hAnsi="Times New Roman" w:cs="Times New Roman"/>
          <w:bCs/>
          <w:szCs w:val="21"/>
        </w:rPr>
        <w:t>:</w:t>
      </w:r>
      <w:r w:rsidR="00707502" w:rsidRPr="00EE3FC9">
        <w:rPr>
          <w:rFonts w:ascii="Times New Roman" w:hAnsi="Times New Roman" w:cs="Times New Roman"/>
          <w:bCs/>
          <w:szCs w:val="21"/>
        </w:rPr>
        <w:t xml:space="preserve"> složen</w:t>
      </w:r>
      <w:r w:rsidR="00F44815">
        <w:rPr>
          <w:rFonts w:ascii="Times New Roman" w:hAnsi="Times New Roman" w:cs="Times New Roman"/>
          <w:bCs/>
          <w:szCs w:val="21"/>
        </w:rPr>
        <w:t>a</w:t>
      </w:r>
      <w:r w:rsidR="00707502" w:rsidRPr="00EE3FC9">
        <w:rPr>
          <w:rFonts w:ascii="Times New Roman" w:hAnsi="Times New Roman" w:cs="Times New Roman"/>
          <w:bCs/>
          <w:szCs w:val="21"/>
        </w:rPr>
        <w:t xml:space="preserve"> z vícero ohraničených zón</w:t>
      </w:r>
      <w:r>
        <w:rPr>
          <w:rFonts w:ascii="Times New Roman" w:hAnsi="Times New Roman" w:cs="Times New Roman"/>
          <w:bCs/>
          <w:szCs w:val="21"/>
        </w:rPr>
        <w:t>.</w:t>
      </w:r>
    </w:p>
    <w:p w14:paraId="7BD04BAE" w14:textId="539C0E3F" w:rsidR="00707502" w:rsidRPr="00EE3FC9" w:rsidRDefault="008D2F5E" w:rsidP="008D2F5E">
      <w:pPr>
        <w:pStyle w:val="Odstavecseseznamem"/>
        <w:numPr>
          <w:ilvl w:val="0"/>
          <w:numId w:val="115"/>
        </w:numPr>
        <w:spacing w:after="0" w:line="276" w:lineRule="auto"/>
        <w:rPr>
          <w:rFonts w:ascii="Times New Roman" w:hAnsi="Times New Roman" w:cs="Times New Roman"/>
          <w:bCs/>
          <w:color w:val="00B0F0"/>
          <w:szCs w:val="21"/>
        </w:rPr>
      </w:pPr>
      <w:r>
        <w:rPr>
          <w:rFonts w:ascii="Times New Roman" w:hAnsi="Times New Roman" w:cs="Times New Roman"/>
          <w:bCs/>
          <w:szCs w:val="21"/>
        </w:rPr>
        <w:t>D</w:t>
      </w:r>
      <w:r w:rsidR="00707502" w:rsidRPr="00EE3FC9">
        <w:rPr>
          <w:rFonts w:ascii="Times New Roman" w:hAnsi="Times New Roman" w:cs="Times New Roman"/>
          <w:bCs/>
          <w:szCs w:val="21"/>
        </w:rPr>
        <w:t>vojitá kombinovaná</w:t>
      </w:r>
      <w:r>
        <w:rPr>
          <w:rFonts w:ascii="Times New Roman" w:hAnsi="Times New Roman" w:cs="Times New Roman"/>
          <w:bCs/>
          <w:szCs w:val="21"/>
        </w:rPr>
        <w:t>:</w:t>
      </w:r>
      <w:r w:rsidR="00707502" w:rsidRPr="00EE3FC9">
        <w:rPr>
          <w:rFonts w:ascii="Times New Roman" w:hAnsi="Times New Roman" w:cs="Times New Roman"/>
          <w:bCs/>
          <w:szCs w:val="21"/>
        </w:rPr>
        <w:t xml:space="preserve"> s vnější zónou mrazového jádra</w:t>
      </w:r>
      <w:r>
        <w:rPr>
          <w:rFonts w:ascii="Times New Roman" w:hAnsi="Times New Roman" w:cs="Times New Roman"/>
          <w:bCs/>
          <w:szCs w:val="21"/>
        </w:rPr>
        <w:t>.</w:t>
      </w:r>
    </w:p>
    <w:p w14:paraId="00F45B1C" w14:textId="77777777" w:rsidR="00707502" w:rsidRDefault="00000000" w:rsidP="00C43ABA">
      <w:r>
        <w:rPr>
          <w:noProof/>
          <w:lang w:eastAsia="cs-CZ"/>
        </w:rPr>
        <w:pict w14:anchorId="60FCDFD8">
          <v:rect id="_x0000_s1052" style="position:absolute;margin-left:103.95pt;margin-top:12.75pt;width:296.8pt;height:105.45pt;z-index:251683840"/>
        </w:pict>
      </w:r>
    </w:p>
    <w:p w14:paraId="3957EF41" w14:textId="77777777" w:rsidR="00707502" w:rsidRPr="00707502" w:rsidRDefault="00707502" w:rsidP="00707502"/>
    <w:p w14:paraId="7D825F49" w14:textId="77777777" w:rsidR="00707502" w:rsidRPr="00707502" w:rsidRDefault="00707502" w:rsidP="00707502"/>
    <w:p w14:paraId="0D8E748D" w14:textId="77777777" w:rsidR="00707502" w:rsidRPr="00707502" w:rsidRDefault="00707502" w:rsidP="00707502"/>
    <w:p w14:paraId="2D19F09C" w14:textId="77777777" w:rsidR="00707502" w:rsidRPr="00707502" w:rsidRDefault="00707502" w:rsidP="00707502"/>
    <w:p w14:paraId="7D521932" w14:textId="24DB563D" w:rsidR="00707502" w:rsidRDefault="00707502" w:rsidP="00707502">
      <w:pPr>
        <w:tabs>
          <w:tab w:val="left" w:pos="8202"/>
        </w:tabs>
      </w:pPr>
      <w:r>
        <w:tab/>
      </w:r>
    </w:p>
    <w:p w14:paraId="3AC0E838" w14:textId="77777777" w:rsidR="008D2F5E" w:rsidRDefault="008D2F5E">
      <w:pPr>
        <w:spacing w:after="200" w:line="276" w:lineRule="auto"/>
        <w:rPr>
          <w:rFonts w:ascii="Times New Roman" w:hAnsi="Times New Roman" w:cs="Times New Roman"/>
          <w:b/>
          <w:bCs/>
          <w:color w:val="F79646" w:themeColor="accent6"/>
        </w:rPr>
      </w:pPr>
      <w:r>
        <w:rPr>
          <w:rFonts w:ascii="Times New Roman" w:hAnsi="Times New Roman" w:cs="Times New Roman"/>
          <w:b/>
          <w:bCs/>
          <w:color w:val="F79646" w:themeColor="accent6"/>
        </w:rPr>
        <w:br w:type="page"/>
      </w:r>
    </w:p>
    <w:p w14:paraId="519D81FB" w14:textId="24ECB159" w:rsidR="00707502" w:rsidRPr="00172404" w:rsidRDefault="00707502" w:rsidP="00172404">
      <w:pPr>
        <w:pStyle w:val="Odstavecseseznamem"/>
        <w:numPr>
          <w:ilvl w:val="0"/>
          <w:numId w:val="70"/>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lastRenderedPageBreak/>
        <w:t>Vady vzniklé houbami</w:t>
      </w:r>
      <w:r w:rsidR="00F44815">
        <w:rPr>
          <w:rFonts w:ascii="Times New Roman" w:hAnsi="Times New Roman" w:cs="Times New Roman"/>
          <w:b/>
          <w:bCs/>
          <w:color w:val="F79646" w:themeColor="accent6"/>
        </w:rPr>
        <w:t>:</w:t>
      </w:r>
    </w:p>
    <w:p w14:paraId="66BEBF70" w14:textId="7AA377EE" w:rsidR="00185FC0" w:rsidRDefault="00707502" w:rsidP="00185FC0">
      <w:pPr>
        <w:spacing w:after="0" w:line="240" w:lineRule="auto"/>
        <w:ind w:left="709"/>
        <w:jc w:val="both"/>
        <w:rPr>
          <w:rFonts w:ascii="Times New Roman" w:eastAsiaTheme="minorEastAsia" w:hAnsi="Times New Roman" w:cs="Times New Roman"/>
          <w:lang w:eastAsia="cs-CZ"/>
        </w:rPr>
      </w:pPr>
      <w:r w:rsidRPr="00185FC0">
        <w:rPr>
          <w:rFonts w:ascii="Times New Roman" w:eastAsiaTheme="minorEastAsia" w:hAnsi="Times New Roman" w:cs="Times New Roman"/>
          <w:lang w:eastAsia="cs-CZ"/>
        </w:rPr>
        <w:t>Houby patří k rostlinným organismům, ke skupině výtrusných rostlin, protože se rozmnožují výtrusy. Jejich tělo se neskládá ze stébla a listů, proto nemohou vytvářet organické živiny</w:t>
      </w:r>
      <w:r w:rsidR="00F44815">
        <w:rPr>
          <w:rFonts w:ascii="Times New Roman" w:eastAsiaTheme="minorEastAsia" w:hAnsi="Times New Roman" w:cs="Times New Roman"/>
          <w:lang w:eastAsia="cs-CZ"/>
        </w:rPr>
        <w:t>, avšak t</w:t>
      </w:r>
      <w:r w:rsidRPr="00185FC0">
        <w:rPr>
          <w:rFonts w:ascii="Times New Roman" w:eastAsiaTheme="minorEastAsia" w:hAnsi="Times New Roman" w:cs="Times New Roman"/>
          <w:lang w:eastAsia="cs-CZ"/>
        </w:rPr>
        <w:t>yto živiny získávají z jiných rostlin. Podle toho</w:t>
      </w:r>
      <w:r w:rsidR="00185FC0">
        <w:rPr>
          <w:rFonts w:ascii="Times New Roman" w:eastAsiaTheme="minorEastAsia" w:hAnsi="Times New Roman" w:cs="Times New Roman"/>
          <w:lang w:eastAsia="cs-CZ"/>
        </w:rPr>
        <w:t>,</w:t>
      </w:r>
      <w:r w:rsidRPr="00185FC0">
        <w:rPr>
          <w:rFonts w:ascii="Times New Roman" w:eastAsiaTheme="minorEastAsia" w:hAnsi="Times New Roman" w:cs="Times New Roman"/>
          <w:lang w:eastAsia="cs-CZ"/>
        </w:rPr>
        <w:t xml:space="preserve"> jaký</w:t>
      </w:r>
      <w:r w:rsidR="00185FC0">
        <w:rPr>
          <w:rFonts w:ascii="Times New Roman" w:eastAsiaTheme="minorEastAsia" w:hAnsi="Times New Roman" w:cs="Times New Roman"/>
          <w:lang w:eastAsia="cs-CZ"/>
        </w:rPr>
        <w:t>m</w:t>
      </w:r>
      <w:r w:rsidRPr="00185FC0">
        <w:rPr>
          <w:rFonts w:ascii="Times New Roman" w:eastAsiaTheme="minorEastAsia" w:hAnsi="Times New Roman" w:cs="Times New Roman"/>
          <w:lang w:eastAsia="cs-CZ"/>
        </w:rPr>
        <w:t xml:space="preserve"> způsobem se živí, rozdělujeme houby</w:t>
      </w:r>
      <w:r w:rsidR="00185FC0">
        <w:rPr>
          <w:rFonts w:ascii="Times New Roman" w:eastAsiaTheme="minorEastAsia" w:hAnsi="Times New Roman" w:cs="Times New Roman"/>
          <w:lang w:eastAsia="cs-CZ"/>
        </w:rPr>
        <w:t xml:space="preserve"> </w:t>
      </w:r>
      <w:r w:rsidRPr="00185FC0">
        <w:rPr>
          <w:rFonts w:ascii="Times New Roman" w:eastAsiaTheme="minorEastAsia" w:hAnsi="Times New Roman" w:cs="Times New Roman"/>
          <w:lang w:eastAsia="cs-CZ"/>
        </w:rPr>
        <w:t>na parazity a</w:t>
      </w:r>
      <w:r w:rsidR="00185FC0">
        <w:rPr>
          <w:rFonts w:ascii="Times New Roman" w:eastAsiaTheme="minorEastAsia" w:hAnsi="Times New Roman" w:cs="Times New Roman"/>
          <w:lang w:eastAsia="cs-CZ"/>
        </w:rPr>
        <w:t xml:space="preserve"> </w:t>
      </w:r>
      <w:r w:rsidRPr="00185FC0">
        <w:rPr>
          <w:rFonts w:ascii="Times New Roman" w:eastAsiaTheme="minorEastAsia" w:hAnsi="Times New Roman" w:cs="Times New Roman"/>
          <w:lang w:eastAsia="cs-CZ"/>
        </w:rPr>
        <w:t>saprofyty. </w:t>
      </w:r>
    </w:p>
    <w:p w14:paraId="2AADE733" w14:textId="77777777" w:rsidR="00185FC0" w:rsidRDefault="00707502" w:rsidP="00185FC0">
      <w:pPr>
        <w:spacing w:after="0" w:line="240" w:lineRule="auto"/>
        <w:ind w:left="709" w:firstLine="142"/>
        <w:jc w:val="both"/>
        <w:rPr>
          <w:rFonts w:ascii="Times New Roman" w:eastAsiaTheme="minorEastAsia" w:hAnsi="Times New Roman" w:cs="Times New Roman"/>
          <w:lang w:eastAsia="cs-CZ"/>
        </w:rPr>
      </w:pPr>
      <w:r w:rsidRPr="00185FC0">
        <w:rPr>
          <w:rFonts w:ascii="Times New Roman" w:eastAsiaTheme="minorEastAsia" w:hAnsi="Times New Roman" w:cs="Times New Roman"/>
          <w:lang w:eastAsia="cs-CZ"/>
        </w:rPr>
        <w:t>Paraziti vegetují na živých rostlinách a živí se živými pletivy. </w:t>
      </w:r>
      <w:r w:rsidR="00742941" w:rsidRPr="00185FC0">
        <w:rPr>
          <w:rFonts w:ascii="Times New Roman" w:eastAsiaTheme="minorEastAsia" w:hAnsi="Times New Roman" w:cs="Times New Roman"/>
          <w:lang w:eastAsia="cs-CZ"/>
        </w:rPr>
        <w:t>Saprofyty</w:t>
      </w:r>
      <w:r w:rsidRPr="00185FC0">
        <w:rPr>
          <w:rFonts w:ascii="Times New Roman" w:eastAsiaTheme="minorEastAsia" w:hAnsi="Times New Roman" w:cs="Times New Roman"/>
          <w:lang w:eastAsia="cs-CZ"/>
        </w:rPr>
        <w:t> se vyskytují na odumřelých částech</w:t>
      </w:r>
      <w:r w:rsidR="00185FC0">
        <w:rPr>
          <w:rFonts w:ascii="Times New Roman" w:eastAsiaTheme="minorEastAsia" w:hAnsi="Times New Roman" w:cs="Times New Roman"/>
          <w:lang w:eastAsia="cs-CZ"/>
        </w:rPr>
        <w:t xml:space="preserve"> </w:t>
      </w:r>
      <w:r w:rsidRPr="00185FC0">
        <w:rPr>
          <w:rFonts w:ascii="Times New Roman" w:eastAsiaTheme="minorEastAsia" w:hAnsi="Times New Roman" w:cs="Times New Roman"/>
          <w:lang w:eastAsia="cs-CZ"/>
        </w:rPr>
        <w:t>rostlin.</w:t>
      </w:r>
    </w:p>
    <w:p w14:paraId="06E32A46" w14:textId="5096ABEE" w:rsidR="00185FC0" w:rsidRDefault="00707502" w:rsidP="00E26060">
      <w:pPr>
        <w:spacing w:after="0" w:line="240" w:lineRule="auto"/>
        <w:ind w:left="709" w:firstLine="142"/>
        <w:jc w:val="both"/>
        <w:rPr>
          <w:rFonts w:ascii="Times New Roman" w:eastAsiaTheme="minorEastAsia" w:hAnsi="Times New Roman" w:cs="Times New Roman"/>
          <w:lang w:eastAsia="cs-CZ"/>
        </w:rPr>
      </w:pPr>
      <w:r w:rsidRPr="00185FC0">
        <w:rPr>
          <w:rFonts w:ascii="Times New Roman" w:eastAsiaTheme="minorEastAsia" w:hAnsi="Times New Roman" w:cs="Times New Roman"/>
          <w:lang w:eastAsia="cs-CZ"/>
        </w:rPr>
        <w:t>Houby napadají pokácené dřevo a stromy pomoc</w:t>
      </w:r>
      <w:r w:rsidR="00E26060">
        <w:rPr>
          <w:rFonts w:ascii="Times New Roman" w:eastAsiaTheme="minorEastAsia" w:hAnsi="Times New Roman" w:cs="Times New Roman"/>
          <w:lang w:eastAsia="cs-CZ"/>
        </w:rPr>
        <w:t>í</w:t>
      </w:r>
      <w:r w:rsidRPr="00185FC0">
        <w:rPr>
          <w:rFonts w:ascii="Times New Roman" w:eastAsiaTheme="minorEastAsia" w:hAnsi="Times New Roman" w:cs="Times New Roman"/>
          <w:lang w:eastAsia="cs-CZ"/>
        </w:rPr>
        <w:t xml:space="preserve"> svých výtrusů. K vyklíčení potřebují houby vhodnou teplotu, dostatek vzduchu a vody ve dřevě. Mají-li výtrusy vhodné podmínky, začnou klíčit a vytvářet tenká vlákna, tzv. hyfy.</w:t>
      </w:r>
    </w:p>
    <w:p w14:paraId="19AE90EB" w14:textId="4061A75E" w:rsidR="00707502" w:rsidRPr="00185FC0" w:rsidRDefault="00707502" w:rsidP="00185FC0">
      <w:pPr>
        <w:spacing w:after="0" w:line="240" w:lineRule="auto"/>
        <w:ind w:left="709" w:firstLine="142"/>
        <w:jc w:val="both"/>
        <w:rPr>
          <w:rFonts w:ascii="Times New Roman" w:eastAsiaTheme="minorEastAsia" w:hAnsi="Times New Roman" w:cs="Times New Roman"/>
          <w:lang w:eastAsia="cs-CZ"/>
        </w:rPr>
      </w:pPr>
      <w:r w:rsidRPr="00185FC0">
        <w:rPr>
          <w:rFonts w:ascii="Times New Roman" w:eastAsiaTheme="minorEastAsia" w:hAnsi="Times New Roman" w:cs="Times New Roman"/>
          <w:lang w:eastAsia="cs-CZ"/>
        </w:rPr>
        <w:t>Působením hub vznikají ve dřevě dvojí změny, a to ve zbarvení (kdy nedochází ke změně mechanických vlastností)</w:t>
      </w:r>
      <w:r w:rsidR="00E26060">
        <w:rPr>
          <w:rFonts w:ascii="Times New Roman" w:eastAsiaTheme="minorEastAsia" w:hAnsi="Times New Roman" w:cs="Times New Roman"/>
          <w:lang w:eastAsia="cs-CZ"/>
        </w:rPr>
        <w:t xml:space="preserve"> </w:t>
      </w:r>
      <w:r w:rsidRPr="00185FC0">
        <w:rPr>
          <w:rFonts w:ascii="Times New Roman" w:eastAsiaTheme="minorEastAsia" w:hAnsi="Times New Roman" w:cs="Times New Roman"/>
          <w:lang w:eastAsia="cs-CZ"/>
        </w:rPr>
        <w:t>a hnilobě (kdy</w:t>
      </w:r>
      <w:r w:rsidR="00E26060">
        <w:rPr>
          <w:rFonts w:ascii="Times New Roman" w:eastAsiaTheme="minorEastAsia" w:hAnsi="Times New Roman" w:cs="Times New Roman"/>
          <w:lang w:eastAsia="cs-CZ"/>
        </w:rPr>
        <w:t xml:space="preserve"> </w:t>
      </w:r>
      <w:r w:rsidRPr="00185FC0">
        <w:rPr>
          <w:rFonts w:ascii="Times New Roman" w:eastAsiaTheme="minorEastAsia" w:hAnsi="Times New Roman" w:cs="Times New Roman"/>
          <w:lang w:eastAsia="cs-CZ"/>
        </w:rPr>
        <w:t>se</w:t>
      </w:r>
      <w:r w:rsidR="00E26060">
        <w:rPr>
          <w:rFonts w:ascii="Times New Roman" w:eastAsiaTheme="minorEastAsia" w:hAnsi="Times New Roman" w:cs="Times New Roman"/>
          <w:lang w:eastAsia="cs-CZ"/>
        </w:rPr>
        <w:t xml:space="preserve"> </w:t>
      </w:r>
      <w:r w:rsidRPr="00185FC0">
        <w:rPr>
          <w:rFonts w:ascii="Times New Roman" w:eastAsiaTheme="minorEastAsia" w:hAnsi="Times New Roman" w:cs="Times New Roman"/>
          <w:lang w:eastAsia="cs-CZ"/>
        </w:rPr>
        <w:t>mění</w:t>
      </w:r>
      <w:r w:rsidR="00E26060">
        <w:rPr>
          <w:rFonts w:ascii="Times New Roman" w:eastAsiaTheme="minorEastAsia" w:hAnsi="Times New Roman" w:cs="Times New Roman"/>
          <w:lang w:eastAsia="cs-CZ"/>
        </w:rPr>
        <w:t xml:space="preserve"> </w:t>
      </w:r>
      <w:r w:rsidRPr="00185FC0">
        <w:rPr>
          <w:rFonts w:ascii="Times New Roman" w:eastAsiaTheme="minorEastAsia" w:hAnsi="Times New Roman" w:cs="Times New Roman"/>
          <w:lang w:eastAsia="cs-CZ"/>
        </w:rPr>
        <w:t>mechanické</w:t>
      </w:r>
      <w:r w:rsidR="00E26060">
        <w:rPr>
          <w:rFonts w:ascii="Times New Roman" w:eastAsiaTheme="minorEastAsia" w:hAnsi="Times New Roman" w:cs="Times New Roman"/>
          <w:lang w:eastAsia="cs-CZ"/>
        </w:rPr>
        <w:t xml:space="preserve"> </w:t>
      </w:r>
      <w:r w:rsidRPr="00185FC0">
        <w:rPr>
          <w:rFonts w:ascii="Times New Roman" w:eastAsiaTheme="minorEastAsia" w:hAnsi="Times New Roman" w:cs="Times New Roman"/>
          <w:lang w:eastAsia="cs-CZ"/>
        </w:rPr>
        <w:t>vlast</w:t>
      </w:r>
      <w:r w:rsidR="00E26060">
        <w:rPr>
          <w:rFonts w:ascii="Times New Roman" w:eastAsiaTheme="minorEastAsia" w:hAnsi="Times New Roman" w:cs="Times New Roman"/>
          <w:lang w:eastAsia="cs-CZ"/>
        </w:rPr>
        <w:t>nosti</w:t>
      </w:r>
      <w:r w:rsidRPr="00185FC0">
        <w:rPr>
          <w:rFonts w:ascii="Times New Roman" w:eastAsiaTheme="minorEastAsia" w:hAnsi="Times New Roman" w:cs="Times New Roman"/>
          <w:lang w:eastAsia="cs-CZ"/>
        </w:rPr>
        <w:t>).</w:t>
      </w:r>
      <w:r w:rsidR="00E26060">
        <w:rPr>
          <w:rFonts w:ascii="Times New Roman" w:eastAsiaTheme="minorEastAsia" w:hAnsi="Times New Roman" w:cs="Times New Roman"/>
          <w:lang w:eastAsia="cs-CZ"/>
        </w:rPr>
        <w:t xml:space="preserve"> </w:t>
      </w:r>
      <w:r w:rsidRPr="00185FC0">
        <w:rPr>
          <w:rFonts w:ascii="Times New Roman" w:eastAsiaTheme="minorEastAsia" w:hAnsi="Times New Roman" w:cs="Times New Roman"/>
          <w:lang w:eastAsia="cs-CZ"/>
        </w:rPr>
        <w:t>Hnilobu dřeva v budová</w:t>
      </w:r>
      <w:r w:rsidR="00415C56" w:rsidRPr="00185FC0">
        <w:rPr>
          <w:rFonts w:ascii="Times New Roman" w:eastAsiaTheme="minorEastAsia" w:hAnsi="Times New Roman" w:cs="Times New Roman"/>
          <w:lang w:eastAsia="cs-CZ"/>
        </w:rPr>
        <w:t>ch způsobuje dřevomorka domácí.</w:t>
      </w:r>
    </w:p>
    <w:p w14:paraId="30449AE7" w14:textId="77777777" w:rsidR="00E26060" w:rsidRDefault="00E26060" w:rsidP="00707502">
      <w:pPr>
        <w:pStyle w:val="Odstavecseseznamem"/>
        <w:tabs>
          <w:tab w:val="left" w:pos="8202"/>
        </w:tabs>
        <w:rPr>
          <w:rFonts w:ascii="Times New Roman" w:hAnsi="Times New Roman" w:cs="Times New Roman"/>
          <w:b/>
          <w:bCs/>
          <w:sz w:val="20"/>
          <w:szCs w:val="20"/>
        </w:rPr>
      </w:pPr>
    </w:p>
    <w:p w14:paraId="148D930A" w14:textId="151DF9F3" w:rsidR="00707502" w:rsidRPr="00E26060" w:rsidRDefault="00707502" w:rsidP="00E26060">
      <w:pPr>
        <w:pStyle w:val="Odstavecseseznamem"/>
        <w:tabs>
          <w:tab w:val="left" w:pos="8202"/>
        </w:tabs>
        <w:rPr>
          <w:rFonts w:ascii="Times New Roman" w:hAnsi="Times New Roman" w:cs="Times New Roman"/>
          <w:b/>
          <w:bCs/>
          <w:color w:val="F79646" w:themeColor="accent6"/>
        </w:rPr>
      </w:pPr>
      <w:r w:rsidRPr="00E26060">
        <w:rPr>
          <w:rFonts w:ascii="Times New Roman" w:hAnsi="Times New Roman" w:cs="Times New Roman"/>
          <w:b/>
          <w:bCs/>
          <w:color w:val="F79646" w:themeColor="accent6"/>
        </w:rPr>
        <w:t>Rozdělení dřevokazných hub:</w:t>
      </w:r>
    </w:p>
    <w:p w14:paraId="164EA01B" w14:textId="77777777" w:rsidR="00707502" w:rsidRPr="00E26060" w:rsidRDefault="00707502" w:rsidP="00707502">
      <w:pPr>
        <w:pStyle w:val="Odstavecseseznamem"/>
        <w:tabs>
          <w:tab w:val="left" w:pos="8202"/>
        </w:tabs>
      </w:pPr>
    </w:p>
    <w:p w14:paraId="6160EB7F" w14:textId="58BC41CE" w:rsidR="00707502" w:rsidRDefault="00707502" w:rsidP="00EE3FC9">
      <w:pPr>
        <w:pStyle w:val="Odstavecseseznamem"/>
        <w:numPr>
          <w:ilvl w:val="0"/>
          <w:numId w:val="83"/>
        </w:numPr>
        <w:spacing w:after="0" w:line="276" w:lineRule="auto"/>
        <w:rPr>
          <w:rFonts w:ascii="Times New Roman" w:hAnsi="Times New Roman" w:cs="Times New Roman"/>
          <w:b/>
          <w:color w:val="00B0F0"/>
          <w:szCs w:val="21"/>
        </w:rPr>
      </w:pPr>
      <w:r w:rsidRPr="00E26060">
        <w:rPr>
          <w:rFonts w:ascii="Times New Roman" w:hAnsi="Times New Roman" w:cs="Times New Roman"/>
          <w:b/>
          <w:color w:val="00B0F0"/>
          <w:szCs w:val="21"/>
        </w:rPr>
        <w:t>Podle toho</w:t>
      </w:r>
      <w:r w:rsidR="00A945D4">
        <w:rPr>
          <w:rFonts w:ascii="Times New Roman" w:hAnsi="Times New Roman" w:cs="Times New Roman"/>
          <w:b/>
          <w:color w:val="00B0F0"/>
          <w:szCs w:val="21"/>
        </w:rPr>
        <w:t>,</w:t>
      </w:r>
      <w:r w:rsidRPr="00E26060">
        <w:rPr>
          <w:rFonts w:ascii="Times New Roman" w:hAnsi="Times New Roman" w:cs="Times New Roman"/>
          <w:b/>
          <w:color w:val="00B0F0"/>
          <w:szCs w:val="21"/>
        </w:rPr>
        <w:t xml:space="preserve"> co napadá:</w:t>
      </w:r>
    </w:p>
    <w:p w14:paraId="229F8BEC" w14:textId="77777777" w:rsidR="00A945D4" w:rsidRPr="00A945D4" w:rsidRDefault="00A945D4" w:rsidP="00A945D4">
      <w:pPr>
        <w:spacing w:after="0" w:line="276" w:lineRule="auto"/>
        <w:rPr>
          <w:rFonts w:ascii="Times New Roman" w:hAnsi="Times New Roman" w:cs="Times New Roman"/>
          <w:b/>
          <w:color w:val="00B0F0"/>
          <w:szCs w:val="21"/>
        </w:rPr>
      </w:pPr>
    </w:p>
    <w:p w14:paraId="6B86DC75" w14:textId="23EC0E5D" w:rsidR="00A945D4" w:rsidRPr="00A945D4" w:rsidRDefault="00A945D4" w:rsidP="00A945D4">
      <w:pPr>
        <w:pStyle w:val="Odstavecseseznamem"/>
        <w:numPr>
          <w:ilvl w:val="0"/>
          <w:numId w:val="116"/>
        </w:numPr>
        <w:spacing w:after="0"/>
        <w:ind w:left="1701" w:hanging="283"/>
        <w:rPr>
          <w:sz w:val="20"/>
          <w:szCs w:val="20"/>
        </w:rPr>
      </w:pPr>
      <w:r w:rsidRPr="00A945D4">
        <w:rPr>
          <w:rFonts w:ascii="Times New Roman" w:hAnsi="Times New Roman" w:cs="Times New Roman"/>
          <w:b/>
          <w:bCs/>
          <w:color w:val="7030A0"/>
        </w:rPr>
        <w:t>C</w:t>
      </w:r>
      <w:r w:rsidR="00707502" w:rsidRPr="00A945D4">
        <w:rPr>
          <w:rFonts w:ascii="Times New Roman" w:hAnsi="Times New Roman" w:cs="Times New Roman"/>
          <w:b/>
          <w:bCs/>
          <w:color w:val="7030A0"/>
        </w:rPr>
        <w:t>elulózovorné</w:t>
      </w:r>
      <w:r w:rsidRPr="00A945D4">
        <w:rPr>
          <w:rFonts w:ascii="Times New Roman" w:hAnsi="Times New Roman" w:cs="Times New Roman"/>
          <w:b/>
          <w:bCs/>
          <w:color w:val="7030A0"/>
        </w:rPr>
        <w:t>:</w:t>
      </w:r>
      <w:r w:rsidR="00707502" w:rsidRPr="00E26060">
        <w:rPr>
          <w:rFonts w:ascii="Times New Roman" w:hAnsi="Times New Roman" w:cs="Times New Roman"/>
          <w:color w:val="7030A0"/>
        </w:rPr>
        <w:t xml:space="preserve"> </w:t>
      </w:r>
      <w:r w:rsidR="00707502" w:rsidRPr="00A945D4">
        <w:rPr>
          <w:rFonts w:ascii="Times New Roman" w:hAnsi="Times New Roman" w:cs="Times New Roman"/>
        </w:rPr>
        <w:t>živí se celulózou (destrukce</w:t>
      </w:r>
      <w:r w:rsidRPr="00A945D4">
        <w:rPr>
          <w:rFonts w:ascii="Times New Roman" w:hAnsi="Times New Roman" w:cs="Times New Roman"/>
        </w:rPr>
        <w:t>)</w:t>
      </w:r>
      <w:r>
        <w:rPr>
          <w:rFonts w:ascii="Times New Roman" w:hAnsi="Times New Roman" w:cs="Times New Roman"/>
        </w:rPr>
        <w:t>.</w:t>
      </w:r>
    </w:p>
    <w:p w14:paraId="0B092E5F" w14:textId="3ABA3C80" w:rsidR="00707502" w:rsidRPr="00A945D4" w:rsidRDefault="00A945D4" w:rsidP="00A945D4">
      <w:pPr>
        <w:pStyle w:val="Odstavecseseznamem"/>
        <w:numPr>
          <w:ilvl w:val="0"/>
          <w:numId w:val="116"/>
        </w:numPr>
        <w:ind w:left="1701" w:hanging="283"/>
        <w:rPr>
          <w:sz w:val="20"/>
          <w:szCs w:val="20"/>
        </w:rPr>
      </w:pPr>
      <w:r>
        <w:rPr>
          <w:rFonts w:ascii="Times New Roman" w:hAnsi="Times New Roman" w:cs="Times New Roman"/>
          <w:b/>
          <w:bCs/>
          <w:color w:val="7030A0"/>
        </w:rPr>
        <w:t>L</w:t>
      </w:r>
      <w:r w:rsidR="00707502" w:rsidRPr="00A945D4">
        <w:rPr>
          <w:rFonts w:ascii="Times New Roman" w:hAnsi="Times New Roman" w:cs="Times New Roman"/>
          <w:b/>
          <w:bCs/>
          <w:color w:val="7030A0"/>
        </w:rPr>
        <w:t>igninovorné</w:t>
      </w:r>
      <w:r>
        <w:rPr>
          <w:rFonts w:ascii="Times New Roman" w:hAnsi="Times New Roman" w:cs="Times New Roman"/>
          <w:b/>
          <w:bCs/>
          <w:color w:val="7030A0"/>
        </w:rPr>
        <w:t>:</w:t>
      </w:r>
      <w:r w:rsidR="00707502" w:rsidRPr="00A945D4">
        <w:rPr>
          <w:rFonts w:ascii="Times New Roman" w:hAnsi="Times New Roman" w:cs="Times New Roman"/>
          <w:b/>
          <w:bCs/>
          <w:color w:val="7030A0"/>
        </w:rPr>
        <w:t xml:space="preserve"> </w:t>
      </w:r>
      <w:r w:rsidR="00707502" w:rsidRPr="00A945D4">
        <w:rPr>
          <w:rFonts w:ascii="Times New Roman" w:hAnsi="Times New Roman" w:cs="Times New Roman"/>
        </w:rPr>
        <w:t>rozklad ligninu (bělá</w:t>
      </w:r>
      <w:r w:rsidR="00F57371">
        <w:rPr>
          <w:rFonts w:ascii="Times New Roman" w:hAnsi="Times New Roman" w:cs="Times New Roman"/>
        </w:rPr>
        <w:t xml:space="preserve"> a</w:t>
      </w:r>
      <w:r w:rsidR="00707502" w:rsidRPr="00A945D4">
        <w:rPr>
          <w:rFonts w:ascii="Times New Roman" w:hAnsi="Times New Roman" w:cs="Times New Roman"/>
        </w:rPr>
        <w:t xml:space="preserve"> měkne)</w:t>
      </w:r>
      <w:r>
        <w:rPr>
          <w:rFonts w:ascii="Times New Roman" w:hAnsi="Times New Roman" w:cs="Times New Roman"/>
        </w:rPr>
        <w:t>.</w:t>
      </w:r>
    </w:p>
    <w:p w14:paraId="7A44B113" w14:textId="77777777" w:rsidR="00707502" w:rsidRPr="00D92FB2" w:rsidRDefault="00707502" w:rsidP="00707502">
      <w:pPr>
        <w:pStyle w:val="Odstavecseseznamem"/>
        <w:tabs>
          <w:tab w:val="left" w:pos="8202"/>
        </w:tabs>
      </w:pPr>
    </w:p>
    <w:p w14:paraId="72CCD577" w14:textId="77777777" w:rsidR="00D92FB2" w:rsidRDefault="007B77FA" w:rsidP="00D92FB2">
      <w:pPr>
        <w:pStyle w:val="Odstavecseseznamem"/>
        <w:numPr>
          <w:ilvl w:val="0"/>
          <w:numId w:val="83"/>
        </w:numPr>
        <w:spacing w:after="0" w:line="276" w:lineRule="auto"/>
        <w:rPr>
          <w:rFonts w:ascii="Times New Roman" w:hAnsi="Times New Roman" w:cs="Times New Roman"/>
          <w:b/>
          <w:color w:val="00B0F0"/>
          <w:szCs w:val="21"/>
        </w:rPr>
      </w:pPr>
      <w:r w:rsidRPr="00A945D4">
        <w:rPr>
          <w:rFonts w:ascii="Times New Roman" w:hAnsi="Times New Roman" w:cs="Times New Roman"/>
          <w:b/>
          <w:color w:val="00B0F0"/>
          <w:szCs w:val="21"/>
        </w:rPr>
        <w:t>Podle toho</w:t>
      </w:r>
      <w:r w:rsidR="00A945D4">
        <w:rPr>
          <w:rFonts w:ascii="Times New Roman" w:hAnsi="Times New Roman" w:cs="Times New Roman"/>
          <w:b/>
          <w:color w:val="00B0F0"/>
          <w:szCs w:val="21"/>
        </w:rPr>
        <w:t>,</w:t>
      </w:r>
      <w:r w:rsidRPr="00A945D4">
        <w:rPr>
          <w:rFonts w:ascii="Times New Roman" w:hAnsi="Times New Roman" w:cs="Times New Roman"/>
          <w:b/>
          <w:color w:val="00B0F0"/>
          <w:szCs w:val="21"/>
        </w:rPr>
        <w:t xml:space="preserve"> kde žije:</w:t>
      </w:r>
    </w:p>
    <w:p w14:paraId="7606EACE" w14:textId="77777777" w:rsidR="00D92FB2" w:rsidRPr="00D92FB2" w:rsidRDefault="00D92FB2" w:rsidP="00D92FB2">
      <w:pPr>
        <w:spacing w:after="0" w:line="276" w:lineRule="auto"/>
        <w:rPr>
          <w:rFonts w:ascii="Times New Roman" w:hAnsi="Times New Roman" w:cs="Times New Roman"/>
          <w:b/>
          <w:color w:val="00B0F0"/>
          <w:szCs w:val="21"/>
        </w:rPr>
      </w:pPr>
    </w:p>
    <w:p w14:paraId="610CBA50" w14:textId="20762C6C" w:rsidR="00D92FB2" w:rsidRPr="00D92FB2" w:rsidRDefault="00D92FB2" w:rsidP="00D92FB2">
      <w:pPr>
        <w:pStyle w:val="Odstavecseseznamem"/>
        <w:numPr>
          <w:ilvl w:val="0"/>
          <w:numId w:val="117"/>
        </w:numPr>
        <w:spacing w:after="0" w:line="276" w:lineRule="auto"/>
        <w:ind w:left="1701" w:hanging="283"/>
        <w:rPr>
          <w:rFonts w:ascii="Times New Roman" w:hAnsi="Times New Roman" w:cs="Times New Roman"/>
          <w:b/>
          <w:bCs/>
          <w:color w:val="7030A0"/>
        </w:rPr>
      </w:pPr>
      <w:r w:rsidRPr="00D92FB2">
        <w:rPr>
          <w:rFonts w:ascii="Times New Roman" w:hAnsi="Times New Roman" w:cs="Times New Roman"/>
          <w:b/>
          <w:bCs/>
          <w:color w:val="7030A0"/>
        </w:rPr>
        <w:t>P</w:t>
      </w:r>
      <w:r w:rsidR="00707502" w:rsidRPr="00D92FB2">
        <w:rPr>
          <w:rFonts w:ascii="Times New Roman" w:hAnsi="Times New Roman" w:cs="Times New Roman"/>
          <w:b/>
          <w:bCs/>
          <w:color w:val="7030A0"/>
        </w:rPr>
        <w:t>arazitické</w:t>
      </w:r>
      <w:r>
        <w:rPr>
          <w:rFonts w:ascii="Times New Roman" w:hAnsi="Times New Roman" w:cs="Times New Roman"/>
          <w:b/>
          <w:bCs/>
          <w:color w:val="7030A0"/>
        </w:rPr>
        <w:t xml:space="preserve">: </w:t>
      </w:r>
      <w:r w:rsidR="00707502" w:rsidRPr="00D92FB2">
        <w:rPr>
          <w:rFonts w:ascii="Times New Roman" w:hAnsi="Times New Roman" w:cs="Times New Roman"/>
        </w:rPr>
        <w:t>živý strom</w:t>
      </w:r>
      <w:r>
        <w:rPr>
          <w:rFonts w:ascii="Times New Roman" w:hAnsi="Times New Roman" w:cs="Times New Roman"/>
        </w:rPr>
        <w:t>.</w:t>
      </w:r>
    </w:p>
    <w:p w14:paraId="71EAEF40" w14:textId="15AFBADE" w:rsidR="00D92FB2" w:rsidRPr="00D92FB2" w:rsidRDefault="00D92FB2" w:rsidP="00D92FB2">
      <w:pPr>
        <w:pStyle w:val="Odstavecseseznamem"/>
        <w:numPr>
          <w:ilvl w:val="0"/>
          <w:numId w:val="117"/>
        </w:numPr>
        <w:spacing w:after="0" w:line="276" w:lineRule="auto"/>
        <w:ind w:left="1701" w:hanging="283"/>
        <w:rPr>
          <w:rFonts w:ascii="Times New Roman" w:hAnsi="Times New Roman" w:cs="Times New Roman"/>
          <w:b/>
          <w:bCs/>
          <w:color w:val="7030A0"/>
        </w:rPr>
      </w:pPr>
      <w:r w:rsidRPr="00D92FB2">
        <w:rPr>
          <w:rFonts w:ascii="Times New Roman" w:hAnsi="Times New Roman" w:cs="Times New Roman"/>
          <w:b/>
          <w:bCs/>
          <w:color w:val="7030A0"/>
        </w:rPr>
        <w:t>S</w:t>
      </w:r>
      <w:r w:rsidR="00707502" w:rsidRPr="00D92FB2">
        <w:rPr>
          <w:rFonts w:ascii="Times New Roman" w:hAnsi="Times New Roman" w:cs="Times New Roman"/>
          <w:b/>
          <w:bCs/>
          <w:color w:val="7030A0"/>
        </w:rPr>
        <w:t>aprofytické</w:t>
      </w:r>
      <w:r w:rsidRPr="00D92FB2">
        <w:rPr>
          <w:rFonts w:ascii="Times New Roman" w:hAnsi="Times New Roman" w:cs="Times New Roman"/>
          <w:b/>
          <w:bCs/>
          <w:color w:val="7030A0"/>
        </w:rPr>
        <w:t>:</w:t>
      </w:r>
      <w:r w:rsidR="00707502" w:rsidRPr="00D92FB2">
        <w:rPr>
          <w:rFonts w:ascii="Times New Roman" w:hAnsi="Times New Roman" w:cs="Times New Roman"/>
          <w:b/>
          <w:bCs/>
          <w:color w:val="7030A0"/>
        </w:rPr>
        <w:t xml:space="preserve"> </w:t>
      </w:r>
      <w:r w:rsidR="00707502" w:rsidRPr="00D92FB2">
        <w:rPr>
          <w:rFonts w:ascii="Times New Roman" w:hAnsi="Times New Roman" w:cs="Times New Roman"/>
        </w:rPr>
        <w:t>na mrtvém nebo zpracovaném</w:t>
      </w:r>
      <w:r>
        <w:rPr>
          <w:rFonts w:ascii="Times New Roman" w:hAnsi="Times New Roman" w:cs="Times New Roman"/>
        </w:rPr>
        <w:t>.</w:t>
      </w:r>
    </w:p>
    <w:p w14:paraId="38D1F3A4" w14:textId="6CB6B1BE" w:rsidR="00707502" w:rsidRPr="00D92FB2" w:rsidRDefault="00D92FB2" w:rsidP="00D92FB2">
      <w:pPr>
        <w:pStyle w:val="Odstavecseseznamem"/>
        <w:numPr>
          <w:ilvl w:val="0"/>
          <w:numId w:val="117"/>
        </w:numPr>
        <w:spacing w:after="0" w:line="276" w:lineRule="auto"/>
        <w:ind w:left="1701" w:hanging="283"/>
        <w:rPr>
          <w:rFonts w:ascii="Times New Roman" w:hAnsi="Times New Roman" w:cs="Times New Roman"/>
          <w:b/>
          <w:bCs/>
          <w:color w:val="7030A0"/>
        </w:rPr>
      </w:pPr>
      <w:r w:rsidRPr="00D92FB2">
        <w:rPr>
          <w:rFonts w:ascii="Times New Roman" w:hAnsi="Times New Roman" w:cs="Times New Roman"/>
          <w:b/>
          <w:bCs/>
          <w:color w:val="7030A0"/>
        </w:rPr>
        <w:t>S</w:t>
      </w:r>
      <w:r w:rsidR="00707502" w:rsidRPr="00D92FB2">
        <w:rPr>
          <w:rFonts w:ascii="Times New Roman" w:hAnsi="Times New Roman" w:cs="Times New Roman"/>
          <w:b/>
          <w:bCs/>
          <w:color w:val="7030A0"/>
        </w:rPr>
        <w:t>aproparazitické</w:t>
      </w:r>
      <w:r w:rsidRPr="00D92FB2">
        <w:rPr>
          <w:rFonts w:ascii="Times New Roman" w:hAnsi="Times New Roman" w:cs="Times New Roman"/>
          <w:b/>
          <w:bCs/>
          <w:color w:val="7030A0"/>
        </w:rPr>
        <w:t>:</w:t>
      </w:r>
      <w:r w:rsidRPr="00D92FB2">
        <w:rPr>
          <w:rFonts w:ascii="Times New Roman" w:hAnsi="Times New Roman" w:cs="Times New Roman"/>
          <w:color w:val="7030A0"/>
        </w:rPr>
        <w:t xml:space="preserve"> </w:t>
      </w:r>
      <w:r w:rsidR="00707502" w:rsidRPr="00D92FB2">
        <w:rPr>
          <w:rFonts w:ascii="Times New Roman" w:hAnsi="Times New Roman" w:cs="Times New Roman"/>
        </w:rPr>
        <w:t>na živém i mrtvém</w:t>
      </w:r>
      <w:r>
        <w:rPr>
          <w:rFonts w:ascii="Times New Roman" w:hAnsi="Times New Roman" w:cs="Times New Roman"/>
        </w:rPr>
        <w:t>.</w:t>
      </w:r>
    </w:p>
    <w:p w14:paraId="697CBADC" w14:textId="77777777" w:rsidR="00707502" w:rsidRPr="00D92FB2" w:rsidRDefault="00707502" w:rsidP="00D92FB2">
      <w:pPr>
        <w:tabs>
          <w:tab w:val="left" w:pos="8202"/>
        </w:tabs>
        <w:spacing w:after="0"/>
      </w:pPr>
    </w:p>
    <w:p w14:paraId="7119736B" w14:textId="3E8CBD7B" w:rsidR="007B77FA" w:rsidRDefault="007B77FA" w:rsidP="00EE3FC9">
      <w:pPr>
        <w:pStyle w:val="Odstavecseseznamem"/>
        <w:numPr>
          <w:ilvl w:val="0"/>
          <w:numId w:val="83"/>
        </w:numPr>
        <w:spacing w:after="0" w:line="276" w:lineRule="auto"/>
        <w:rPr>
          <w:rFonts w:ascii="Times New Roman" w:hAnsi="Times New Roman" w:cs="Times New Roman"/>
          <w:b/>
          <w:color w:val="00B0F0"/>
          <w:szCs w:val="21"/>
        </w:rPr>
      </w:pPr>
      <w:r w:rsidRPr="00D92FB2">
        <w:rPr>
          <w:rFonts w:ascii="Times New Roman" w:hAnsi="Times New Roman" w:cs="Times New Roman"/>
          <w:b/>
          <w:color w:val="00B0F0"/>
          <w:szCs w:val="21"/>
        </w:rPr>
        <w:t>Podle působení na dřevo:</w:t>
      </w:r>
    </w:p>
    <w:p w14:paraId="144C7E7E" w14:textId="77777777" w:rsidR="00D92FB2" w:rsidRPr="00D92FB2" w:rsidRDefault="00D92FB2" w:rsidP="00D92FB2">
      <w:pPr>
        <w:spacing w:after="0" w:line="276" w:lineRule="auto"/>
        <w:rPr>
          <w:rFonts w:ascii="Times New Roman" w:hAnsi="Times New Roman" w:cs="Times New Roman"/>
          <w:b/>
          <w:color w:val="00B0F0"/>
          <w:szCs w:val="21"/>
        </w:rPr>
      </w:pPr>
    </w:p>
    <w:p w14:paraId="786DC67B" w14:textId="305E1B1D" w:rsidR="00707502" w:rsidRDefault="00D92FB2" w:rsidP="00D92FB2">
      <w:pPr>
        <w:pStyle w:val="Odstavecseseznamem"/>
        <w:numPr>
          <w:ilvl w:val="0"/>
          <w:numId w:val="118"/>
        </w:numPr>
        <w:spacing w:after="0" w:line="276" w:lineRule="auto"/>
        <w:ind w:left="1701" w:hanging="283"/>
        <w:rPr>
          <w:rFonts w:ascii="Times New Roman" w:hAnsi="Times New Roman" w:cs="Times New Roman"/>
          <w:b/>
          <w:bCs/>
          <w:color w:val="7030A0"/>
        </w:rPr>
      </w:pPr>
      <w:r>
        <w:rPr>
          <w:rFonts w:ascii="Times New Roman" w:hAnsi="Times New Roman" w:cs="Times New Roman"/>
          <w:b/>
          <w:bCs/>
          <w:color w:val="7030A0"/>
        </w:rPr>
        <w:t>D</w:t>
      </w:r>
      <w:r w:rsidR="00707502" w:rsidRPr="00D92FB2">
        <w:rPr>
          <w:rFonts w:ascii="Times New Roman" w:hAnsi="Times New Roman" w:cs="Times New Roman"/>
          <w:b/>
          <w:bCs/>
          <w:color w:val="7030A0"/>
        </w:rPr>
        <w:t>řevozbarvující</w:t>
      </w:r>
    </w:p>
    <w:p w14:paraId="1200E672" w14:textId="77777777" w:rsidR="00D92FB2" w:rsidRPr="00D92FB2" w:rsidRDefault="00D92FB2" w:rsidP="00D92FB2">
      <w:pPr>
        <w:spacing w:after="0" w:line="276" w:lineRule="auto"/>
        <w:rPr>
          <w:rFonts w:ascii="Times New Roman" w:hAnsi="Times New Roman" w:cs="Times New Roman"/>
          <w:b/>
          <w:bCs/>
          <w:color w:val="7030A0"/>
        </w:rPr>
      </w:pPr>
    </w:p>
    <w:p w14:paraId="26AB53C8" w14:textId="6235413E" w:rsidR="00133ED3" w:rsidRPr="00D92FB2" w:rsidRDefault="00D92FB2" w:rsidP="00D92FB2">
      <w:pPr>
        <w:pStyle w:val="Odstavecseseznamem"/>
        <w:numPr>
          <w:ilvl w:val="0"/>
          <w:numId w:val="83"/>
        </w:numPr>
        <w:spacing w:after="0" w:line="276" w:lineRule="auto"/>
        <w:rPr>
          <w:b/>
          <w:sz w:val="20"/>
          <w:szCs w:val="20"/>
        </w:rPr>
      </w:pPr>
      <w:r w:rsidRPr="00D92FB2">
        <w:rPr>
          <w:rFonts w:ascii="Times New Roman" w:hAnsi="Times New Roman" w:cs="Times New Roman"/>
          <w:b/>
          <w:color w:val="00B0F0"/>
          <w:szCs w:val="21"/>
        </w:rPr>
        <w:t>D</w:t>
      </w:r>
      <w:r w:rsidR="00707502" w:rsidRPr="00D92FB2">
        <w:rPr>
          <w:rFonts w:ascii="Times New Roman" w:hAnsi="Times New Roman" w:cs="Times New Roman"/>
          <w:b/>
          <w:color w:val="00B0F0"/>
          <w:szCs w:val="21"/>
        </w:rPr>
        <w:t>řevokazné</w:t>
      </w:r>
      <w:r w:rsidR="003128F5">
        <w:rPr>
          <w:rFonts w:ascii="Times New Roman" w:hAnsi="Times New Roman" w:cs="Times New Roman"/>
          <w:b/>
          <w:color w:val="00B0F0"/>
          <w:szCs w:val="21"/>
        </w:rPr>
        <w:t>:</w:t>
      </w:r>
    </w:p>
    <w:p w14:paraId="15B9DE39" w14:textId="77777777" w:rsidR="00133ED3" w:rsidRDefault="00133ED3" w:rsidP="00707502">
      <w:pPr>
        <w:pStyle w:val="Odstavecseseznamem"/>
        <w:tabs>
          <w:tab w:val="left" w:pos="8202"/>
        </w:tabs>
        <w:rPr>
          <w:sz w:val="20"/>
          <w:szCs w:val="20"/>
        </w:rPr>
      </w:pPr>
    </w:p>
    <w:p w14:paraId="3F144708" w14:textId="11A08B40" w:rsidR="00D92FB2" w:rsidRPr="00E25788" w:rsidRDefault="00133ED3" w:rsidP="00D92FB2">
      <w:pPr>
        <w:pStyle w:val="Odstavecseseznamem"/>
        <w:numPr>
          <w:ilvl w:val="0"/>
          <w:numId w:val="119"/>
        </w:numPr>
        <w:tabs>
          <w:tab w:val="left" w:pos="8202"/>
        </w:tabs>
        <w:ind w:left="1701" w:hanging="283"/>
        <w:rPr>
          <w:rFonts w:ascii="Times New Roman" w:hAnsi="Times New Roman" w:cs="Times New Roman"/>
          <w:bCs/>
        </w:rPr>
      </w:pPr>
      <w:r w:rsidRPr="00E25788">
        <w:rPr>
          <w:rFonts w:ascii="Times New Roman" w:hAnsi="Times New Roman" w:cs="Times New Roman"/>
          <w:b/>
          <w:bCs/>
          <w:color w:val="7030A0"/>
        </w:rPr>
        <w:t>Parazitické a saproparazitické</w:t>
      </w:r>
      <w:r w:rsidR="00D92FB2" w:rsidRPr="00E25788">
        <w:rPr>
          <w:rFonts w:ascii="Times New Roman" w:hAnsi="Times New Roman" w:cs="Times New Roman"/>
          <w:b/>
          <w:color w:val="7030A0"/>
        </w:rPr>
        <w:t>:</w:t>
      </w:r>
      <w:r w:rsidRPr="00E25788">
        <w:rPr>
          <w:rFonts w:ascii="Times New Roman" w:hAnsi="Times New Roman" w:cs="Times New Roman"/>
          <w:bCs/>
        </w:rPr>
        <w:t xml:space="preserve"> choroše, outkovka, ohňovec, pevník, václavka, troudnatec</w:t>
      </w:r>
      <w:r w:rsidR="00F57371">
        <w:rPr>
          <w:rFonts w:ascii="Times New Roman" w:hAnsi="Times New Roman" w:cs="Times New Roman"/>
          <w:bCs/>
        </w:rPr>
        <w:t>.</w:t>
      </w:r>
    </w:p>
    <w:p w14:paraId="1B38DE12" w14:textId="1804073E" w:rsidR="00133ED3" w:rsidRPr="00D71993" w:rsidRDefault="00133ED3" w:rsidP="00D71993">
      <w:pPr>
        <w:pStyle w:val="Odstavecseseznamem"/>
        <w:numPr>
          <w:ilvl w:val="0"/>
          <w:numId w:val="119"/>
        </w:numPr>
        <w:tabs>
          <w:tab w:val="left" w:pos="8202"/>
        </w:tabs>
        <w:spacing w:after="0"/>
        <w:ind w:left="1701" w:hanging="283"/>
        <w:rPr>
          <w:rFonts w:ascii="Times New Roman" w:hAnsi="Times New Roman" w:cs="Times New Roman"/>
          <w:bCs/>
        </w:rPr>
      </w:pPr>
      <w:r w:rsidRPr="00E25788">
        <w:rPr>
          <w:rFonts w:ascii="Times New Roman" w:hAnsi="Times New Roman" w:cs="Times New Roman"/>
          <w:b/>
          <w:bCs/>
          <w:color w:val="7030A0"/>
        </w:rPr>
        <w:t>Saprofytické</w:t>
      </w:r>
      <w:r w:rsidR="00E25788" w:rsidRPr="00E25788">
        <w:rPr>
          <w:rFonts w:ascii="Times New Roman" w:hAnsi="Times New Roman" w:cs="Times New Roman"/>
          <w:b/>
          <w:bCs/>
          <w:color w:val="7030A0"/>
        </w:rPr>
        <w:t>:</w:t>
      </w:r>
      <w:r w:rsidR="00E25788">
        <w:rPr>
          <w:rFonts w:ascii="Times New Roman" w:hAnsi="Times New Roman" w:cs="Times New Roman"/>
          <w:bCs/>
        </w:rPr>
        <w:t xml:space="preserve"> </w:t>
      </w:r>
      <w:r w:rsidRPr="00E25788">
        <w:rPr>
          <w:rFonts w:ascii="Times New Roman" w:hAnsi="Times New Roman" w:cs="Times New Roman"/>
          <w:bCs/>
        </w:rPr>
        <w:t>dřevomorka, kaniofora sklepní, lupeník plotní</w:t>
      </w:r>
      <w:r w:rsidR="00E25788">
        <w:rPr>
          <w:rFonts w:ascii="Times New Roman" w:hAnsi="Times New Roman" w:cs="Times New Roman"/>
          <w:bCs/>
        </w:rPr>
        <w:t>.</w:t>
      </w:r>
    </w:p>
    <w:p w14:paraId="6FAC11B5" w14:textId="77777777" w:rsidR="00133ED3" w:rsidRPr="00133ED3" w:rsidRDefault="00133ED3" w:rsidP="00D71993">
      <w:pPr>
        <w:pStyle w:val="Odstavecseseznamem"/>
        <w:tabs>
          <w:tab w:val="left" w:pos="8202"/>
        </w:tabs>
        <w:spacing w:after="0"/>
        <w:rPr>
          <w:b/>
          <w:bCs/>
          <w:sz w:val="20"/>
          <w:szCs w:val="20"/>
          <w:u w:val="single"/>
        </w:rPr>
      </w:pPr>
    </w:p>
    <w:p w14:paraId="7F21B2B8" w14:textId="0C675763" w:rsidR="00E25788" w:rsidRPr="00E25788" w:rsidRDefault="00133ED3" w:rsidP="00E25788">
      <w:pPr>
        <w:pStyle w:val="Odstavecseseznamem"/>
        <w:numPr>
          <w:ilvl w:val="0"/>
          <w:numId w:val="70"/>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Vady vzniklé rostlinami</w:t>
      </w:r>
      <w:r w:rsidR="007E7585">
        <w:rPr>
          <w:rFonts w:ascii="Times New Roman" w:hAnsi="Times New Roman" w:cs="Times New Roman"/>
          <w:b/>
          <w:bCs/>
          <w:color w:val="F79646" w:themeColor="accent6"/>
        </w:rPr>
        <w:t>:</w:t>
      </w:r>
    </w:p>
    <w:p w14:paraId="386613B1" w14:textId="0E4466D7" w:rsidR="00E25788" w:rsidRDefault="00133ED3" w:rsidP="00E25788">
      <w:pPr>
        <w:spacing w:after="0" w:line="240" w:lineRule="auto"/>
        <w:ind w:left="709"/>
        <w:jc w:val="both"/>
        <w:rPr>
          <w:rFonts w:ascii="Times New Roman" w:eastAsiaTheme="minorEastAsia" w:hAnsi="Times New Roman" w:cs="Times New Roman"/>
          <w:lang w:eastAsia="cs-CZ"/>
        </w:rPr>
      </w:pPr>
      <w:r w:rsidRPr="00E25788">
        <w:rPr>
          <w:rFonts w:ascii="Times New Roman" w:eastAsiaTheme="minorEastAsia" w:hAnsi="Times New Roman" w:cs="Times New Roman"/>
          <w:lang w:eastAsia="cs-CZ"/>
        </w:rPr>
        <w:t>Poškození cizopasnými rostlinami. Na živých stromech se vyskytují dva druhy cizopasných rostlin</w:t>
      </w:r>
      <w:r w:rsidR="00E25788">
        <w:rPr>
          <w:rFonts w:ascii="Times New Roman" w:eastAsiaTheme="minorEastAsia" w:hAnsi="Times New Roman" w:cs="Times New Roman"/>
          <w:lang w:eastAsia="cs-CZ"/>
        </w:rPr>
        <w:t xml:space="preserve">, </w:t>
      </w:r>
      <w:r w:rsidRPr="00E25788">
        <w:rPr>
          <w:rFonts w:ascii="Times New Roman" w:eastAsiaTheme="minorEastAsia" w:hAnsi="Times New Roman" w:cs="Times New Roman"/>
          <w:lang w:eastAsia="cs-CZ"/>
        </w:rPr>
        <w:t>a to rostliny popínavé a parazitní.</w:t>
      </w:r>
      <w:r w:rsidR="00E25788">
        <w:rPr>
          <w:rFonts w:ascii="Times New Roman" w:eastAsiaTheme="minorEastAsia" w:hAnsi="Times New Roman" w:cs="Times New Roman"/>
          <w:lang w:eastAsia="cs-CZ"/>
        </w:rPr>
        <w:t xml:space="preserve"> </w:t>
      </w:r>
      <w:r w:rsidRPr="00E25788">
        <w:rPr>
          <w:rFonts w:ascii="Times New Roman" w:eastAsiaTheme="minorEastAsia" w:hAnsi="Times New Roman" w:cs="Times New Roman"/>
          <w:lang w:eastAsia="cs-CZ"/>
        </w:rPr>
        <w:t>Popínavé rostliny</w:t>
      </w:r>
      <w:r w:rsidR="00E25788">
        <w:rPr>
          <w:rFonts w:ascii="Times New Roman" w:eastAsiaTheme="minorEastAsia" w:hAnsi="Times New Roman" w:cs="Times New Roman"/>
          <w:lang w:eastAsia="cs-CZ"/>
        </w:rPr>
        <w:t>,</w:t>
      </w:r>
      <w:r w:rsidRPr="00E25788">
        <w:rPr>
          <w:rFonts w:ascii="Times New Roman" w:eastAsiaTheme="minorEastAsia" w:hAnsi="Times New Roman" w:cs="Times New Roman"/>
          <w:lang w:eastAsia="cs-CZ"/>
        </w:rPr>
        <w:t> jako břečťan nebo chmel</w:t>
      </w:r>
      <w:r w:rsidR="00E25788">
        <w:rPr>
          <w:rFonts w:ascii="Times New Roman" w:eastAsiaTheme="minorEastAsia" w:hAnsi="Times New Roman" w:cs="Times New Roman"/>
          <w:lang w:eastAsia="cs-CZ"/>
        </w:rPr>
        <w:t>,</w:t>
      </w:r>
      <w:r w:rsidRPr="00E25788">
        <w:rPr>
          <w:rFonts w:ascii="Times New Roman" w:eastAsiaTheme="minorEastAsia" w:hAnsi="Times New Roman" w:cs="Times New Roman"/>
          <w:lang w:eastAsia="cs-CZ"/>
        </w:rPr>
        <w:t xml:space="preserve"> ovíjejí strom</w:t>
      </w:r>
      <w:r w:rsidR="00E25788">
        <w:rPr>
          <w:rFonts w:ascii="Times New Roman" w:eastAsiaTheme="minorEastAsia" w:hAnsi="Times New Roman" w:cs="Times New Roman"/>
          <w:lang w:eastAsia="cs-CZ"/>
        </w:rPr>
        <w:t xml:space="preserve"> a</w:t>
      </w:r>
      <w:r w:rsidRPr="00E25788">
        <w:rPr>
          <w:rFonts w:ascii="Times New Roman" w:eastAsiaTheme="minorEastAsia" w:hAnsi="Times New Roman" w:cs="Times New Roman"/>
          <w:lang w:eastAsia="cs-CZ"/>
        </w:rPr>
        <w:t xml:space="preserve"> svými kořínky vnikají pod kůru, omezují proudění produktů fotosyntézy lýkem a způsobují vznik nádorů.</w:t>
      </w:r>
    </w:p>
    <w:p w14:paraId="14E286CB" w14:textId="20BFF303" w:rsidR="00E25788" w:rsidRPr="00D71993" w:rsidRDefault="00133ED3" w:rsidP="00D71993">
      <w:pPr>
        <w:spacing w:after="0" w:line="240" w:lineRule="auto"/>
        <w:ind w:left="709" w:firstLine="142"/>
        <w:jc w:val="both"/>
        <w:rPr>
          <w:rFonts w:ascii="Times New Roman" w:eastAsiaTheme="minorEastAsia" w:hAnsi="Times New Roman" w:cs="Times New Roman"/>
          <w:lang w:eastAsia="cs-CZ"/>
        </w:rPr>
      </w:pPr>
      <w:r w:rsidRPr="00F57371">
        <w:rPr>
          <w:rFonts w:ascii="Times New Roman" w:eastAsiaTheme="minorEastAsia" w:hAnsi="Times New Roman" w:cs="Times New Roman"/>
          <w:b/>
          <w:bCs/>
          <w:color w:val="F79646" w:themeColor="accent6"/>
          <w:lang w:eastAsia="cs-CZ"/>
        </w:rPr>
        <w:t>Parazitní rostliny</w:t>
      </w:r>
      <w:r w:rsidR="00E25788" w:rsidRPr="00F57371">
        <w:rPr>
          <w:rFonts w:ascii="Times New Roman" w:eastAsiaTheme="minorEastAsia" w:hAnsi="Times New Roman" w:cs="Times New Roman"/>
          <w:b/>
          <w:bCs/>
          <w:color w:val="F79646" w:themeColor="accent6"/>
          <w:lang w:eastAsia="cs-CZ"/>
        </w:rPr>
        <w:t>:</w:t>
      </w:r>
      <w:r w:rsidRPr="00E25788">
        <w:rPr>
          <w:rFonts w:ascii="Times New Roman" w:eastAsiaTheme="minorEastAsia" w:hAnsi="Times New Roman" w:cs="Times New Roman"/>
          <w:lang w:eastAsia="cs-CZ"/>
        </w:rPr>
        <w:t> patří mezi ně jmelí listnáčové, jmelí jehličnanové a ochmet evropský. Tyto rostliny svými kořeny</w:t>
      </w:r>
      <w:r w:rsidR="00E25788">
        <w:rPr>
          <w:rFonts w:ascii="Times New Roman" w:eastAsiaTheme="minorEastAsia" w:hAnsi="Times New Roman" w:cs="Times New Roman"/>
          <w:lang w:eastAsia="cs-CZ"/>
        </w:rPr>
        <w:t xml:space="preserve"> </w:t>
      </w:r>
      <w:r w:rsidRPr="00E25788">
        <w:rPr>
          <w:rFonts w:ascii="Times New Roman" w:eastAsiaTheme="minorEastAsia" w:hAnsi="Times New Roman" w:cs="Times New Roman"/>
          <w:lang w:eastAsia="cs-CZ"/>
        </w:rPr>
        <w:t>provrtávají bělavou část dřeva větví</w:t>
      </w:r>
      <w:r w:rsidR="00E25788">
        <w:rPr>
          <w:rFonts w:ascii="Times New Roman" w:eastAsiaTheme="minorEastAsia" w:hAnsi="Times New Roman" w:cs="Times New Roman"/>
          <w:lang w:eastAsia="cs-CZ"/>
        </w:rPr>
        <w:t>,</w:t>
      </w:r>
      <w:r w:rsidRPr="00E25788">
        <w:rPr>
          <w:rFonts w:ascii="Times New Roman" w:eastAsiaTheme="minorEastAsia" w:hAnsi="Times New Roman" w:cs="Times New Roman"/>
          <w:lang w:eastAsia="cs-CZ"/>
        </w:rPr>
        <w:t xml:space="preserve"> a tím přerušují tok vody s rozpuštěnými anorganickými látkami. Při větším rozšíření naruší bělavé pletivo natolik, že větve usýchají a může uschnout i celý strom.</w:t>
      </w:r>
    </w:p>
    <w:p w14:paraId="232D6D1F" w14:textId="77777777" w:rsidR="00D71993" w:rsidRDefault="00D71993">
      <w:pPr>
        <w:spacing w:after="200" w:line="276" w:lineRule="auto"/>
        <w:rPr>
          <w:rFonts w:ascii="Times New Roman" w:hAnsi="Times New Roman" w:cs="Times New Roman"/>
          <w:b/>
          <w:bCs/>
          <w:color w:val="F79646" w:themeColor="accent6"/>
        </w:rPr>
      </w:pPr>
      <w:r>
        <w:rPr>
          <w:rFonts w:ascii="Times New Roman" w:hAnsi="Times New Roman" w:cs="Times New Roman"/>
          <w:b/>
          <w:bCs/>
          <w:color w:val="F79646" w:themeColor="accent6"/>
        </w:rPr>
        <w:br w:type="page"/>
      </w:r>
    </w:p>
    <w:p w14:paraId="3B6C7DCA" w14:textId="73902736" w:rsidR="00133ED3" w:rsidRPr="00172404" w:rsidRDefault="00133ED3" w:rsidP="00172404">
      <w:pPr>
        <w:pStyle w:val="Odstavecseseznamem"/>
        <w:numPr>
          <w:ilvl w:val="0"/>
          <w:numId w:val="70"/>
        </w:numPr>
        <w:rPr>
          <w:rFonts w:ascii="Times New Roman" w:hAnsi="Times New Roman" w:cs="Times New Roman"/>
          <w:b/>
          <w:bCs/>
          <w:color w:val="F79646" w:themeColor="accent6"/>
        </w:rPr>
      </w:pPr>
      <w:r w:rsidRPr="00172404">
        <w:rPr>
          <w:rFonts w:ascii="Times New Roman" w:hAnsi="Times New Roman" w:cs="Times New Roman"/>
          <w:b/>
          <w:bCs/>
          <w:color w:val="F79646" w:themeColor="accent6"/>
        </w:rPr>
        <w:lastRenderedPageBreak/>
        <w:t>Vady vzniklé dřevokazným hmyzem</w:t>
      </w:r>
      <w:r w:rsidR="007E7585">
        <w:rPr>
          <w:rFonts w:ascii="Times New Roman" w:hAnsi="Times New Roman" w:cs="Times New Roman"/>
          <w:b/>
          <w:bCs/>
          <w:color w:val="F79646" w:themeColor="accent6"/>
        </w:rPr>
        <w:t>:</w:t>
      </w:r>
    </w:p>
    <w:p w14:paraId="4C228214" w14:textId="12B91341" w:rsidR="00133ED3" w:rsidRPr="00D71993" w:rsidRDefault="00133ED3" w:rsidP="00D71993">
      <w:pPr>
        <w:spacing w:after="0" w:line="240" w:lineRule="auto"/>
        <w:ind w:left="709"/>
        <w:jc w:val="both"/>
        <w:rPr>
          <w:rFonts w:ascii="Times New Roman" w:eastAsiaTheme="minorEastAsia" w:hAnsi="Times New Roman" w:cs="Times New Roman"/>
          <w:lang w:eastAsia="cs-CZ"/>
        </w:rPr>
      </w:pPr>
      <w:r w:rsidRPr="00D71993">
        <w:rPr>
          <w:rFonts w:ascii="Times New Roman" w:eastAsiaTheme="minorEastAsia" w:hAnsi="Times New Roman" w:cs="Times New Roman"/>
          <w:lang w:eastAsia="cs-CZ"/>
        </w:rPr>
        <w:t>Hmyz</w:t>
      </w:r>
      <w:r w:rsidR="007E7585">
        <w:rPr>
          <w:rFonts w:ascii="Times New Roman" w:eastAsiaTheme="minorEastAsia" w:hAnsi="Times New Roman" w:cs="Times New Roman"/>
          <w:lang w:eastAsia="cs-CZ"/>
        </w:rPr>
        <w:t xml:space="preserve"> –</w:t>
      </w:r>
      <w:r w:rsidRPr="00D71993">
        <w:rPr>
          <w:rFonts w:ascii="Times New Roman" w:eastAsiaTheme="minorEastAsia" w:hAnsi="Times New Roman" w:cs="Times New Roman"/>
          <w:lang w:eastAsia="cs-CZ"/>
        </w:rPr>
        <w:t xml:space="preserve"> </w:t>
      </w:r>
      <w:r w:rsidR="007E7585">
        <w:rPr>
          <w:rFonts w:ascii="Times New Roman" w:eastAsiaTheme="minorEastAsia" w:hAnsi="Times New Roman" w:cs="Times New Roman"/>
          <w:lang w:eastAsia="cs-CZ"/>
        </w:rPr>
        <w:t>p</w:t>
      </w:r>
      <w:r w:rsidRPr="00D71993">
        <w:rPr>
          <w:rFonts w:ascii="Times New Roman" w:eastAsiaTheme="minorEastAsia" w:hAnsi="Times New Roman" w:cs="Times New Roman"/>
          <w:lang w:eastAsia="cs-CZ"/>
        </w:rPr>
        <w:t>o</w:t>
      </w:r>
      <w:r w:rsidR="00D71993">
        <w:rPr>
          <w:rFonts w:ascii="Times New Roman" w:eastAsiaTheme="minorEastAsia" w:hAnsi="Times New Roman" w:cs="Times New Roman"/>
          <w:lang w:eastAsia="cs-CZ"/>
        </w:rPr>
        <w:t>š</w:t>
      </w:r>
      <w:r w:rsidRPr="00D71993">
        <w:rPr>
          <w:rFonts w:ascii="Times New Roman" w:eastAsiaTheme="minorEastAsia" w:hAnsi="Times New Roman" w:cs="Times New Roman"/>
          <w:lang w:eastAsia="cs-CZ"/>
        </w:rPr>
        <w:t>kození dřeva hmyzem se nazývá požerek. Hmyz napadá převážně čerstvě pokácené dřevo nebo vyschlé kmeny. Dřevo poškozují zejména larvy hmyzu, které napadají často i vysušené dřevo hotových výrobků (dřevěné stěny, nosníky a nábytek). Požerky můžeme najít na všech dřevinách. Tvoří brázdičky nebo kulaté či oválné otvory různé velikosti, směřující do hloubi dřeva. Podle průměru a hloubky je rozlišujeme na povrchové, mělké a hluboké. Povrchové požerky jsou malé chodbičky široké 1</w:t>
      </w:r>
      <w:r w:rsidR="00D71993">
        <w:rPr>
          <w:rFonts w:ascii="Times New Roman" w:eastAsiaTheme="minorEastAsia" w:hAnsi="Times New Roman" w:cs="Times New Roman"/>
          <w:lang w:eastAsia="cs-CZ"/>
        </w:rPr>
        <w:t>–</w:t>
      </w:r>
      <w:r w:rsidRPr="00D71993">
        <w:rPr>
          <w:rFonts w:ascii="Times New Roman" w:eastAsiaTheme="minorEastAsia" w:hAnsi="Times New Roman" w:cs="Times New Roman"/>
          <w:lang w:eastAsia="cs-CZ"/>
        </w:rPr>
        <w:t xml:space="preserve">3 mm </w:t>
      </w:r>
      <w:r w:rsidR="00D71993">
        <w:rPr>
          <w:rFonts w:ascii="Times New Roman" w:eastAsiaTheme="minorEastAsia" w:hAnsi="Times New Roman" w:cs="Times New Roman"/>
          <w:lang w:eastAsia="cs-CZ"/>
        </w:rPr>
        <w:t>a</w:t>
      </w:r>
      <w:r w:rsidRPr="00D71993">
        <w:rPr>
          <w:rFonts w:ascii="Times New Roman" w:eastAsiaTheme="minorEastAsia" w:hAnsi="Times New Roman" w:cs="Times New Roman"/>
          <w:lang w:eastAsia="cs-CZ"/>
        </w:rPr>
        <w:t xml:space="preserve"> vetší. Tato poškození pocházejí od larev kůrovců. Mělké požerky jsou hluboké 1</w:t>
      </w:r>
      <w:r w:rsidR="00D71993">
        <w:rPr>
          <w:rFonts w:ascii="Times New Roman" w:eastAsiaTheme="minorEastAsia" w:hAnsi="Times New Roman" w:cs="Times New Roman"/>
          <w:lang w:eastAsia="cs-CZ"/>
        </w:rPr>
        <w:t>–</w:t>
      </w:r>
      <w:r w:rsidRPr="00D71993">
        <w:rPr>
          <w:rFonts w:ascii="Times New Roman" w:eastAsiaTheme="minorEastAsia" w:hAnsi="Times New Roman" w:cs="Times New Roman"/>
          <w:lang w:eastAsia="cs-CZ"/>
        </w:rPr>
        <w:t xml:space="preserve">5 cm. Hluboké požerky s průměrem větším než 6 mm sahají do hloubky více </w:t>
      </w:r>
      <w:r w:rsidR="00D71993">
        <w:rPr>
          <w:rFonts w:ascii="Times New Roman" w:eastAsiaTheme="minorEastAsia" w:hAnsi="Times New Roman" w:cs="Times New Roman"/>
          <w:lang w:eastAsia="cs-CZ"/>
        </w:rPr>
        <w:t>než</w:t>
      </w:r>
      <w:r w:rsidRPr="00D71993">
        <w:rPr>
          <w:rFonts w:ascii="Times New Roman" w:eastAsiaTheme="minorEastAsia" w:hAnsi="Times New Roman" w:cs="Times New Roman"/>
          <w:lang w:eastAsia="cs-CZ"/>
        </w:rPr>
        <w:t xml:space="preserve"> 5 cm.</w:t>
      </w:r>
    </w:p>
    <w:p w14:paraId="62E50EFB" w14:textId="77777777" w:rsidR="00133ED3" w:rsidRPr="007B77FA" w:rsidRDefault="00133ED3" w:rsidP="00D71993">
      <w:pPr>
        <w:tabs>
          <w:tab w:val="left" w:pos="8202"/>
        </w:tabs>
        <w:spacing w:after="0"/>
        <w:rPr>
          <w:rFonts w:cstheme="minorHAnsi"/>
          <w:shd w:val="clear" w:color="auto" w:fill="FFFFFF"/>
        </w:rPr>
      </w:pPr>
    </w:p>
    <w:p w14:paraId="087CAB99" w14:textId="77777777" w:rsidR="00133ED3" w:rsidRPr="00D71993" w:rsidRDefault="00133ED3" w:rsidP="00D71993">
      <w:pPr>
        <w:tabs>
          <w:tab w:val="left" w:pos="8202"/>
        </w:tabs>
        <w:ind w:left="709"/>
        <w:rPr>
          <w:rFonts w:ascii="Times New Roman" w:hAnsi="Times New Roman" w:cs="Times New Roman"/>
          <w:b/>
          <w:bCs/>
          <w:color w:val="F79646" w:themeColor="accent6"/>
          <w:shd w:val="clear" w:color="auto" w:fill="FFFFFF"/>
        </w:rPr>
      </w:pPr>
      <w:r w:rsidRPr="00D71993">
        <w:rPr>
          <w:rFonts w:ascii="Times New Roman" w:hAnsi="Times New Roman" w:cs="Times New Roman"/>
          <w:b/>
          <w:bCs/>
          <w:color w:val="F79646" w:themeColor="accent6"/>
          <w:shd w:val="clear" w:color="auto" w:fill="FFFFFF"/>
        </w:rPr>
        <w:t>Rozdělení dřevokazného hmyzu:</w:t>
      </w:r>
    </w:p>
    <w:p w14:paraId="31CFBC16" w14:textId="25C6D77F" w:rsidR="00133ED3" w:rsidRPr="00D71993" w:rsidRDefault="00133ED3" w:rsidP="00EE3FC9">
      <w:pPr>
        <w:pStyle w:val="Odstavecseseznamem"/>
        <w:numPr>
          <w:ilvl w:val="0"/>
          <w:numId w:val="85"/>
        </w:numPr>
        <w:spacing w:after="0" w:line="276" w:lineRule="auto"/>
        <w:rPr>
          <w:rFonts w:ascii="Times New Roman" w:hAnsi="Times New Roman" w:cs="Times New Roman"/>
          <w:bCs/>
          <w:color w:val="00B0F0"/>
          <w:szCs w:val="21"/>
        </w:rPr>
      </w:pPr>
      <w:r w:rsidRPr="00D71993">
        <w:rPr>
          <w:rFonts w:ascii="Times New Roman" w:hAnsi="Times New Roman" w:cs="Times New Roman"/>
          <w:b/>
          <w:color w:val="00B0F0"/>
          <w:szCs w:val="21"/>
        </w:rPr>
        <w:t>Brouci</w:t>
      </w:r>
      <w:r w:rsidR="00D71993" w:rsidRPr="00D71993">
        <w:rPr>
          <w:rFonts w:ascii="Times New Roman" w:hAnsi="Times New Roman" w:cs="Times New Roman"/>
          <w:b/>
          <w:color w:val="00B0F0"/>
          <w:szCs w:val="21"/>
        </w:rPr>
        <w:t>:</w:t>
      </w:r>
      <w:r w:rsidR="00D71993" w:rsidRPr="00D71993">
        <w:rPr>
          <w:rFonts w:ascii="Times New Roman" w:hAnsi="Times New Roman" w:cs="Times New Roman"/>
          <w:bCs/>
          <w:color w:val="00B0F0"/>
          <w:szCs w:val="21"/>
        </w:rPr>
        <w:t xml:space="preserve"> </w:t>
      </w:r>
      <w:r w:rsidR="00D71993" w:rsidRPr="00D71993">
        <w:rPr>
          <w:rFonts w:ascii="Times New Roman" w:hAnsi="Times New Roman" w:cs="Times New Roman"/>
          <w:shd w:val="clear" w:color="auto" w:fill="FFFFFF"/>
        </w:rPr>
        <w:t>tesaříci, dřevokazi, červotoči, chrousti.</w:t>
      </w:r>
    </w:p>
    <w:p w14:paraId="096F77FB" w14:textId="7569B5EE" w:rsidR="00133ED3" w:rsidRPr="00D71993" w:rsidRDefault="00133ED3" w:rsidP="00EE3FC9">
      <w:pPr>
        <w:pStyle w:val="Odstavecseseznamem"/>
        <w:numPr>
          <w:ilvl w:val="0"/>
          <w:numId w:val="85"/>
        </w:numPr>
        <w:spacing w:after="0" w:line="276" w:lineRule="auto"/>
        <w:rPr>
          <w:rFonts w:ascii="Times New Roman" w:hAnsi="Times New Roman" w:cs="Times New Roman"/>
          <w:bCs/>
          <w:color w:val="00B0F0"/>
          <w:szCs w:val="21"/>
        </w:rPr>
      </w:pPr>
      <w:r w:rsidRPr="00D71993">
        <w:rPr>
          <w:rFonts w:ascii="Times New Roman" w:hAnsi="Times New Roman" w:cs="Times New Roman"/>
          <w:b/>
          <w:color w:val="00B0F0"/>
          <w:szCs w:val="21"/>
        </w:rPr>
        <w:t>Blanokřídlý hmyz</w:t>
      </w:r>
      <w:r w:rsidR="00D71993" w:rsidRPr="00D71993">
        <w:rPr>
          <w:rFonts w:ascii="Times New Roman" w:hAnsi="Times New Roman" w:cs="Times New Roman"/>
          <w:b/>
          <w:color w:val="00B0F0"/>
          <w:szCs w:val="21"/>
        </w:rPr>
        <w:t>:</w:t>
      </w:r>
      <w:r w:rsidR="00D71993" w:rsidRPr="00D71993">
        <w:rPr>
          <w:rFonts w:ascii="Times New Roman" w:hAnsi="Times New Roman" w:cs="Times New Roman"/>
          <w:bCs/>
          <w:color w:val="00B0F0"/>
          <w:szCs w:val="21"/>
        </w:rPr>
        <w:t xml:space="preserve"> </w:t>
      </w:r>
      <w:r w:rsidR="00D71993" w:rsidRPr="00D71993">
        <w:rPr>
          <w:rFonts w:ascii="Times New Roman" w:hAnsi="Times New Roman" w:cs="Times New Roman"/>
          <w:bCs/>
          <w:szCs w:val="21"/>
        </w:rPr>
        <w:t>pilořitky.</w:t>
      </w:r>
    </w:p>
    <w:p w14:paraId="15ADF158" w14:textId="7D104D12" w:rsidR="007B77FA" w:rsidRPr="00D71993" w:rsidRDefault="00133ED3" w:rsidP="00D71993">
      <w:pPr>
        <w:pStyle w:val="Odstavecseseznamem"/>
        <w:numPr>
          <w:ilvl w:val="0"/>
          <w:numId w:val="85"/>
        </w:numPr>
        <w:spacing w:after="0" w:line="276" w:lineRule="auto"/>
        <w:rPr>
          <w:rFonts w:ascii="Times New Roman" w:hAnsi="Times New Roman" w:cs="Times New Roman"/>
          <w:bCs/>
          <w:color w:val="00B0F0"/>
          <w:szCs w:val="21"/>
        </w:rPr>
      </w:pPr>
      <w:r w:rsidRPr="00D71993">
        <w:rPr>
          <w:rFonts w:ascii="Times New Roman" w:hAnsi="Times New Roman" w:cs="Times New Roman"/>
          <w:b/>
          <w:color w:val="00B0F0"/>
          <w:szCs w:val="21"/>
        </w:rPr>
        <w:t>Motýli</w:t>
      </w:r>
      <w:r w:rsidR="00D71993" w:rsidRPr="00D71993">
        <w:rPr>
          <w:rFonts w:ascii="Times New Roman" w:hAnsi="Times New Roman" w:cs="Times New Roman"/>
          <w:b/>
          <w:color w:val="00B0F0"/>
          <w:szCs w:val="21"/>
        </w:rPr>
        <w:t>:</w:t>
      </w:r>
      <w:r w:rsidR="00D71993" w:rsidRPr="00D71993">
        <w:rPr>
          <w:rFonts w:ascii="Times New Roman" w:hAnsi="Times New Roman" w:cs="Times New Roman"/>
          <w:bCs/>
          <w:color w:val="00B0F0"/>
          <w:szCs w:val="21"/>
        </w:rPr>
        <w:t xml:space="preserve"> </w:t>
      </w:r>
      <w:r w:rsidR="00D71993" w:rsidRPr="00D71993">
        <w:rPr>
          <w:rFonts w:ascii="Times New Roman" w:hAnsi="Times New Roman" w:cs="Times New Roman"/>
          <w:shd w:val="clear" w:color="auto" w:fill="FFFFFF"/>
        </w:rPr>
        <w:t>mnišky, obaleči, drvopleň.</w:t>
      </w:r>
    </w:p>
    <w:p w14:paraId="4D10765D" w14:textId="77777777" w:rsidR="007B77FA" w:rsidRPr="007B77FA" w:rsidRDefault="007B77FA" w:rsidP="00D71993">
      <w:pPr>
        <w:tabs>
          <w:tab w:val="left" w:pos="8202"/>
        </w:tabs>
        <w:spacing w:after="0"/>
        <w:rPr>
          <w:rFonts w:cstheme="minorHAnsi"/>
          <w:b/>
          <w:u w:val="single"/>
          <w:shd w:val="clear" w:color="auto" w:fill="FFFFFF"/>
        </w:rPr>
      </w:pPr>
    </w:p>
    <w:p w14:paraId="0B99ACDF" w14:textId="492C0EA6" w:rsidR="007B77FA" w:rsidRDefault="007B77FA" w:rsidP="00D71993">
      <w:pPr>
        <w:pStyle w:val="Odstavecseseznamem"/>
        <w:numPr>
          <w:ilvl w:val="0"/>
          <w:numId w:val="70"/>
        </w:numPr>
        <w:spacing w:after="0"/>
        <w:rPr>
          <w:rFonts w:ascii="Times New Roman" w:hAnsi="Times New Roman" w:cs="Times New Roman"/>
          <w:b/>
          <w:bCs/>
          <w:color w:val="F79646" w:themeColor="accent6"/>
        </w:rPr>
      </w:pPr>
      <w:r w:rsidRPr="00172404">
        <w:rPr>
          <w:rFonts w:ascii="Times New Roman" w:hAnsi="Times New Roman" w:cs="Times New Roman"/>
          <w:b/>
          <w:bCs/>
          <w:color w:val="F79646" w:themeColor="accent6"/>
        </w:rPr>
        <w:t>Vady vzniklé při výrobě</w:t>
      </w:r>
      <w:r w:rsidR="00C8167C">
        <w:rPr>
          <w:rFonts w:ascii="Times New Roman" w:hAnsi="Times New Roman" w:cs="Times New Roman"/>
          <w:b/>
          <w:bCs/>
          <w:color w:val="F79646" w:themeColor="accent6"/>
        </w:rPr>
        <w:t>:</w:t>
      </w:r>
    </w:p>
    <w:p w14:paraId="36760C83" w14:textId="77777777" w:rsidR="00CA7AB8" w:rsidRPr="00CA7AB8" w:rsidRDefault="00CA7AB8" w:rsidP="00CA7AB8">
      <w:pPr>
        <w:spacing w:after="0"/>
        <w:rPr>
          <w:rFonts w:ascii="Times New Roman" w:hAnsi="Times New Roman" w:cs="Times New Roman"/>
          <w:b/>
          <w:bCs/>
          <w:color w:val="F79646" w:themeColor="accent6"/>
        </w:rPr>
      </w:pPr>
    </w:p>
    <w:p w14:paraId="2189ADBF" w14:textId="1930FF79" w:rsidR="007B77FA" w:rsidRDefault="007B77FA" w:rsidP="00EE3FC9">
      <w:pPr>
        <w:pStyle w:val="Odstavecseseznamem"/>
        <w:numPr>
          <w:ilvl w:val="0"/>
          <w:numId w:val="86"/>
        </w:numPr>
        <w:spacing w:after="0" w:line="276" w:lineRule="auto"/>
        <w:rPr>
          <w:rFonts w:ascii="Times New Roman" w:hAnsi="Times New Roman" w:cs="Times New Roman"/>
          <w:b/>
          <w:color w:val="00B0F0"/>
          <w:szCs w:val="21"/>
        </w:rPr>
      </w:pPr>
      <w:r w:rsidRPr="00CA7AB8">
        <w:rPr>
          <w:rFonts w:ascii="Times New Roman" w:hAnsi="Times New Roman" w:cs="Times New Roman"/>
          <w:b/>
          <w:color w:val="00B0F0"/>
          <w:szCs w:val="21"/>
        </w:rPr>
        <w:t>Úchylka od kolmosti</w:t>
      </w:r>
      <w:r w:rsidR="00CA7AB8" w:rsidRPr="00CA7AB8">
        <w:rPr>
          <w:rFonts w:ascii="Times New Roman" w:hAnsi="Times New Roman" w:cs="Times New Roman"/>
          <w:b/>
          <w:color w:val="00B0F0"/>
          <w:szCs w:val="21"/>
        </w:rPr>
        <w:t>:</w:t>
      </w:r>
    </w:p>
    <w:p w14:paraId="3A74E485" w14:textId="77777777" w:rsidR="00CA7AB8" w:rsidRPr="00CA7AB8" w:rsidRDefault="00CA7AB8" w:rsidP="00CA7AB8">
      <w:pPr>
        <w:spacing w:after="0" w:line="276" w:lineRule="auto"/>
        <w:rPr>
          <w:rFonts w:ascii="Times New Roman" w:hAnsi="Times New Roman" w:cs="Times New Roman"/>
          <w:b/>
          <w:color w:val="00B0F0"/>
          <w:szCs w:val="21"/>
        </w:rPr>
      </w:pPr>
    </w:p>
    <w:p w14:paraId="39DB3DD9" w14:textId="6B63D026" w:rsidR="007B77FA" w:rsidRPr="00CA7AB8" w:rsidRDefault="00CA7AB8" w:rsidP="00CA7AB8">
      <w:pPr>
        <w:pStyle w:val="Odstavecseseznamem"/>
        <w:numPr>
          <w:ilvl w:val="0"/>
          <w:numId w:val="115"/>
        </w:numPr>
        <w:spacing w:after="0" w:line="276" w:lineRule="auto"/>
        <w:rPr>
          <w:rFonts w:ascii="Times New Roman" w:hAnsi="Times New Roman" w:cs="Times New Roman"/>
          <w:bCs/>
          <w:szCs w:val="21"/>
        </w:rPr>
      </w:pPr>
      <w:r>
        <w:rPr>
          <w:rFonts w:ascii="Times New Roman" w:hAnsi="Times New Roman" w:cs="Times New Roman"/>
          <w:bCs/>
          <w:szCs w:val="21"/>
        </w:rPr>
        <w:t>ú</w:t>
      </w:r>
      <w:r w:rsidR="007B77FA" w:rsidRPr="00CA7AB8">
        <w:rPr>
          <w:rFonts w:ascii="Times New Roman" w:hAnsi="Times New Roman" w:cs="Times New Roman"/>
          <w:bCs/>
          <w:szCs w:val="21"/>
        </w:rPr>
        <w:t>chylka plochy a boku</w:t>
      </w:r>
      <w:r>
        <w:rPr>
          <w:rFonts w:ascii="Times New Roman" w:hAnsi="Times New Roman" w:cs="Times New Roman"/>
          <w:bCs/>
          <w:szCs w:val="21"/>
        </w:rPr>
        <w:t>,</w:t>
      </w:r>
    </w:p>
    <w:p w14:paraId="2AE06FEC" w14:textId="1F293CD1" w:rsidR="007B77FA" w:rsidRPr="00CA7AB8" w:rsidRDefault="00CA7AB8" w:rsidP="00CA7AB8">
      <w:pPr>
        <w:pStyle w:val="Odstavecseseznamem"/>
        <w:numPr>
          <w:ilvl w:val="0"/>
          <w:numId w:val="115"/>
        </w:numPr>
        <w:spacing w:after="0" w:line="276" w:lineRule="auto"/>
        <w:rPr>
          <w:rFonts w:ascii="Times New Roman" w:hAnsi="Times New Roman" w:cs="Times New Roman"/>
          <w:bCs/>
          <w:szCs w:val="21"/>
        </w:rPr>
      </w:pPr>
      <w:r>
        <w:rPr>
          <w:rFonts w:ascii="Times New Roman" w:hAnsi="Times New Roman" w:cs="Times New Roman"/>
          <w:bCs/>
          <w:szCs w:val="21"/>
        </w:rPr>
        <w:t>č</w:t>
      </w:r>
      <w:r w:rsidR="007B77FA" w:rsidRPr="00CA7AB8">
        <w:rPr>
          <w:rFonts w:ascii="Times New Roman" w:hAnsi="Times New Roman" w:cs="Times New Roman"/>
          <w:bCs/>
          <w:szCs w:val="21"/>
        </w:rPr>
        <w:t>ela a plochy</w:t>
      </w:r>
      <w:r>
        <w:rPr>
          <w:rFonts w:ascii="Times New Roman" w:hAnsi="Times New Roman" w:cs="Times New Roman"/>
          <w:bCs/>
          <w:szCs w:val="21"/>
        </w:rPr>
        <w:t>,</w:t>
      </w:r>
    </w:p>
    <w:p w14:paraId="7F326C26" w14:textId="1C6F48BB" w:rsidR="007B77FA" w:rsidRDefault="00CA7AB8" w:rsidP="00CA7AB8">
      <w:pPr>
        <w:pStyle w:val="Odstavecseseznamem"/>
        <w:numPr>
          <w:ilvl w:val="0"/>
          <w:numId w:val="115"/>
        </w:numPr>
        <w:spacing w:after="0" w:line="276" w:lineRule="auto"/>
        <w:rPr>
          <w:rFonts w:ascii="Times New Roman" w:hAnsi="Times New Roman" w:cs="Times New Roman"/>
          <w:bCs/>
          <w:szCs w:val="21"/>
        </w:rPr>
      </w:pPr>
      <w:r>
        <w:rPr>
          <w:rFonts w:ascii="Times New Roman" w:hAnsi="Times New Roman" w:cs="Times New Roman"/>
          <w:bCs/>
          <w:szCs w:val="21"/>
        </w:rPr>
        <w:t>č</w:t>
      </w:r>
      <w:r w:rsidR="007B77FA" w:rsidRPr="00CA7AB8">
        <w:rPr>
          <w:rFonts w:ascii="Times New Roman" w:hAnsi="Times New Roman" w:cs="Times New Roman"/>
          <w:bCs/>
          <w:szCs w:val="21"/>
        </w:rPr>
        <w:t>ela a boku</w:t>
      </w:r>
      <w:r>
        <w:rPr>
          <w:rFonts w:ascii="Times New Roman" w:hAnsi="Times New Roman" w:cs="Times New Roman"/>
          <w:bCs/>
          <w:szCs w:val="21"/>
        </w:rPr>
        <w:t>.</w:t>
      </w:r>
    </w:p>
    <w:p w14:paraId="0E2FAEEA" w14:textId="77777777" w:rsidR="00CA7AB8" w:rsidRPr="00CA7AB8" w:rsidRDefault="00CA7AB8" w:rsidP="00CA7AB8">
      <w:pPr>
        <w:spacing w:after="0" w:line="276" w:lineRule="auto"/>
        <w:rPr>
          <w:rFonts w:ascii="Times New Roman" w:hAnsi="Times New Roman" w:cs="Times New Roman"/>
          <w:bCs/>
          <w:szCs w:val="21"/>
        </w:rPr>
      </w:pPr>
    </w:p>
    <w:p w14:paraId="4C6BEF94" w14:textId="3A3ACB33" w:rsidR="007B77FA" w:rsidRDefault="007B77FA" w:rsidP="00EE3FC9">
      <w:pPr>
        <w:pStyle w:val="Odstavecseseznamem"/>
        <w:numPr>
          <w:ilvl w:val="0"/>
          <w:numId w:val="86"/>
        </w:numPr>
        <w:spacing w:after="0" w:line="276" w:lineRule="auto"/>
        <w:rPr>
          <w:rFonts w:ascii="Times New Roman" w:hAnsi="Times New Roman" w:cs="Times New Roman"/>
          <w:b/>
          <w:color w:val="00B0F0"/>
          <w:szCs w:val="21"/>
        </w:rPr>
      </w:pPr>
      <w:r w:rsidRPr="00CA7AB8">
        <w:rPr>
          <w:rFonts w:ascii="Times New Roman" w:hAnsi="Times New Roman" w:cs="Times New Roman"/>
          <w:b/>
          <w:color w:val="00B0F0"/>
          <w:szCs w:val="21"/>
        </w:rPr>
        <w:t>Úchylka rovnoběžnosti</w:t>
      </w:r>
      <w:r w:rsidR="00C8167C">
        <w:rPr>
          <w:rFonts w:ascii="Times New Roman" w:hAnsi="Times New Roman" w:cs="Times New Roman"/>
          <w:b/>
          <w:color w:val="00B0F0"/>
          <w:szCs w:val="21"/>
        </w:rPr>
        <w:t>:</w:t>
      </w:r>
    </w:p>
    <w:p w14:paraId="3244C86E" w14:textId="77777777" w:rsidR="00937EDA" w:rsidRPr="00937EDA" w:rsidRDefault="00937EDA" w:rsidP="00937EDA">
      <w:pPr>
        <w:spacing w:after="0" w:line="276" w:lineRule="auto"/>
        <w:ind w:left="1080"/>
        <w:rPr>
          <w:rFonts w:ascii="Times New Roman" w:hAnsi="Times New Roman" w:cs="Times New Roman"/>
          <w:b/>
          <w:color w:val="00B0F0"/>
          <w:szCs w:val="21"/>
        </w:rPr>
      </w:pPr>
    </w:p>
    <w:p w14:paraId="63D2F1AE" w14:textId="6E3729A7" w:rsidR="007B77FA" w:rsidRPr="00CA7AB8" w:rsidRDefault="00CA7AB8" w:rsidP="00CA7AB8">
      <w:pPr>
        <w:pStyle w:val="Odstavecseseznamem"/>
        <w:numPr>
          <w:ilvl w:val="0"/>
          <w:numId w:val="115"/>
        </w:numPr>
        <w:spacing w:after="0" w:line="276" w:lineRule="auto"/>
        <w:rPr>
          <w:rFonts w:ascii="Times New Roman" w:hAnsi="Times New Roman" w:cs="Times New Roman"/>
          <w:bCs/>
          <w:szCs w:val="21"/>
        </w:rPr>
      </w:pPr>
      <w:r>
        <w:rPr>
          <w:rFonts w:ascii="Times New Roman" w:hAnsi="Times New Roman" w:cs="Times New Roman"/>
          <w:bCs/>
          <w:szCs w:val="21"/>
        </w:rPr>
        <w:t>ú</w:t>
      </w:r>
      <w:r w:rsidR="007B77FA" w:rsidRPr="00CA7AB8">
        <w:rPr>
          <w:rFonts w:ascii="Times New Roman" w:hAnsi="Times New Roman" w:cs="Times New Roman"/>
          <w:bCs/>
          <w:szCs w:val="21"/>
        </w:rPr>
        <w:t>chylka ploch</w:t>
      </w:r>
      <w:r>
        <w:rPr>
          <w:rFonts w:ascii="Times New Roman" w:hAnsi="Times New Roman" w:cs="Times New Roman"/>
          <w:bCs/>
          <w:szCs w:val="21"/>
        </w:rPr>
        <w:t>,</w:t>
      </w:r>
    </w:p>
    <w:p w14:paraId="2E8E9626" w14:textId="752EEA80" w:rsidR="007B77FA" w:rsidRDefault="00CA7AB8" w:rsidP="00CA7AB8">
      <w:pPr>
        <w:pStyle w:val="Odstavecseseznamem"/>
        <w:numPr>
          <w:ilvl w:val="0"/>
          <w:numId w:val="115"/>
        </w:numPr>
        <w:spacing w:after="0" w:line="276" w:lineRule="auto"/>
        <w:rPr>
          <w:rFonts w:ascii="Times New Roman" w:hAnsi="Times New Roman" w:cs="Times New Roman"/>
          <w:bCs/>
          <w:szCs w:val="21"/>
        </w:rPr>
      </w:pPr>
      <w:r>
        <w:rPr>
          <w:rFonts w:ascii="Times New Roman" w:hAnsi="Times New Roman" w:cs="Times New Roman"/>
          <w:bCs/>
          <w:szCs w:val="21"/>
        </w:rPr>
        <w:t>ú</w:t>
      </w:r>
      <w:r w:rsidR="007B77FA" w:rsidRPr="00CA7AB8">
        <w:rPr>
          <w:rFonts w:ascii="Times New Roman" w:hAnsi="Times New Roman" w:cs="Times New Roman"/>
          <w:bCs/>
          <w:szCs w:val="21"/>
        </w:rPr>
        <w:t>chylka boků</w:t>
      </w:r>
      <w:r>
        <w:rPr>
          <w:rFonts w:ascii="Times New Roman" w:hAnsi="Times New Roman" w:cs="Times New Roman"/>
          <w:bCs/>
          <w:szCs w:val="21"/>
        </w:rPr>
        <w:t>.</w:t>
      </w:r>
    </w:p>
    <w:p w14:paraId="51D9D464" w14:textId="77777777" w:rsidR="00CA7AB8" w:rsidRPr="00CA7AB8" w:rsidRDefault="00CA7AB8" w:rsidP="00CA7AB8">
      <w:pPr>
        <w:spacing w:after="0" w:line="276" w:lineRule="auto"/>
        <w:rPr>
          <w:rFonts w:ascii="Times New Roman" w:hAnsi="Times New Roman" w:cs="Times New Roman"/>
          <w:bCs/>
          <w:szCs w:val="21"/>
        </w:rPr>
      </w:pPr>
    </w:p>
    <w:p w14:paraId="2F2305E6" w14:textId="77777777" w:rsidR="007B77FA" w:rsidRDefault="007B77FA" w:rsidP="00EE3FC9">
      <w:pPr>
        <w:pStyle w:val="Odstavecseseznamem"/>
        <w:numPr>
          <w:ilvl w:val="0"/>
          <w:numId w:val="86"/>
        </w:numPr>
        <w:spacing w:after="0" w:line="276" w:lineRule="auto"/>
        <w:rPr>
          <w:rFonts w:ascii="Times New Roman" w:hAnsi="Times New Roman" w:cs="Times New Roman"/>
          <w:b/>
          <w:color w:val="00B0F0"/>
          <w:szCs w:val="21"/>
        </w:rPr>
      </w:pPr>
      <w:r w:rsidRPr="00CA7AB8">
        <w:rPr>
          <w:rFonts w:ascii="Times New Roman" w:hAnsi="Times New Roman" w:cs="Times New Roman"/>
          <w:b/>
          <w:color w:val="00B0F0"/>
          <w:szCs w:val="21"/>
        </w:rPr>
        <w:t>Obliny</w:t>
      </w:r>
    </w:p>
    <w:p w14:paraId="7B44F8EF" w14:textId="77777777" w:rsidR="00CA7AB8" w:rsidRPr="00CA7AB8" w:rsidRDefault="00CA7AB8" w:rsidP="00CA7AB8">
      <w:pPr>
        <w:spacing w:after="0" w:line="276" w:lineRule="auto"/>
        <w:rPr>
          <w:rFonts w:ascii="Times New Roman" w:hAnsi="Times New Roman" w:cs="Times New Roman"/>
          <w:b/>
          <w:color w:val="00B0F0"/>
          <w:szCs w:val="21"/>
        </w:rPr>
      </w:pPr>
    </w:p>
    <w:p w14:paraId="6DA61714" w14:textId="7C9235A5" w:rsidR="007B77FA" w:rsidRDefault="007B77FA" w:rsidP="00EE3FC9">
      <w:pPr>
        <w:pStyle w:val="Odstavecseseznamem"/>
        <w:numPr>
          <w:ilvl w:val="0"/>
          <w:numId w:val="86"/>
        </w:numPr>
        <w:spacing w:after="0" w:line="276" w:lineRule="auto"/>
        <w:rPr>
          <w:rFonts w:ascii="Times New Roman" w:hAnsi="Times New Roman" w:cs="Times New Roman"/>
          <w:b/>
          <w:color w:val="00B0F0"/>
          <w:szCs w:val="21"/>
        </w:rPr>
      </w:pPr>
      <w:r w:rsidRPr="00CA7AB8">
        <w:rPr>
          <w:rFonts w:ascii="Times New Roman" w:hAnsi="Times New Roman" w:cs="Times New Roman"/>
          <w:b/>
          <w:color w:val="00B0F0"/>
          <w:szCs w:val="21"/>
        </w:rPr>
        <w:t>Povrchové vady řezu</w:t>
      </w:r>
      <w:r w:rsidR="00C8167C">
        <w:rPr>
          <w:rFonts w:ascii="Times New Roman" w:hAnsi="Times New Roman" w:cs="Times New Roman"/>
          <w:b/>
          <w:color w:val="00B0F0"/>
          <w:szCs w:val="21"/>
        </w:rPr>
        <w:t>:</w:t>
      </w:r>
    </w:p>
    <w:p w14:paraId="173E72EC" w14:textId="77777777" w:rsidR="00937EDA" w:rsidRPr="00937EDA" w:rsidRDefault="00937EDA" w:rsidP="00937EDA">
      <w:pPr>
        <w:spacing w:after="0" w:line="276" w:lineRule="auto"/>
        <w:rPr>
          <w:rFonts w:ascii="Times New Roman" w:hAnsi="Times New Roman" w:cs="Times New Roman"/>
          <w:b/>
          <w:color w:val="00B0F0"/>
          <w:szCs w:val="21"/>
        </w:rPr>
      </w:pPr>
    </w:p>
    <w:p w14:paraId="17D041E5" w14:textId="435D00E5" w:rsidR="007B77FA" w:rsidRPr="00CA7AB8" w:rsidRDefault="00CA7AB8" w:rsidP="00CA7AB8">
      <w:pPr>
        <w:pStyle w:val="Odstavecseseznamem"/>
        <w:numPr>
          <w:ilvl w:val="0"/>
          <w:numId w:val="115"/>
        </w:numPr>
        <w:spacing w:after="0" w:line="276" w:lineRule="auto"/>
        <w:rPr>
          <w:rFonts w:ascii="Times New Roman" w:hAnsi="Times New Roman" w:cs="Times New Roman"/>
          <w:bCs/>
          <w:szCs w:val="21"/>
        </w:rPr>
      </w:pPr>
      <w:r>
        <w:rPr>
          <w:rFonts w:ascii="Times New Roman" w:hAnsi="Times New Roman" w:cs="Times New Roman"/>
          <w:bCs/>
          <w:szCs w:val="21"/>
        </w:rPr>
        <w:t>r</w:t>
      </w:r>
      <w:r w:rsidR="007B77FA" w:rsidRPr="00CA7AB8">
        <w:rPr>
          <w:rFonts w:ascii="Times New Roman" w:hAnsi="Times New Roman" w:cs="Times New Roman"/>
          <w:bCs/>
          <w:szCs w:val="21"/>
        </w:rPr>
        <w:t>ýhy</w:t>
      </w:r>
      <w:r>
        <w:rPr>
          <w:rFonts w:ascii="Times New Roman" w:hAnsi="Times New Roman" w:cs="Times New Roman"/>
          <w:bCs/>
          <w:szCs w:val="21"/>
        </w:rPr>
        <w:t>,</w:t>
      </w:r>
    </w:p>
    <w:p w14:paraId="2B7CA9C3" w14:textId="6DB785AC" w:rsidR="007B77FA" w:rsidRPr="00CA7AB8" w:rsidRDefault="00CA7AB8" w:rsidP="00CA7AB8">
      <w:pPr>
        <w:pStyle w:val="Odstavecseseznamem"/>
        <w:numPr>
          <w:ilvl w:val="0"/>
          <w:numId w:val="115"/>
        </w:numPr>
        <w:spacing w:after="0" w:line="276" w:lineRule="auto"/>
        <w:rPr>
          <w:rFonts w:ascii="Times New Roman" w:hAnsi="Times New Roman" w:cs="Times New Roman"/>
          <w:bCs/>
          <w:szCs w:val="21"/>
        </w:rPr>
      </w:pPr>
      <w:r>
        <w:rPr>
          <w:rFonts w:ascii="Times New Roman" w:hAnsi="Times New Roman" w:cs="Times New Roman"/>
          <w:bCs/>
          <w:szCs w:val="21"/>
        </w:rPr>
        <w:t>c</w:t>
      </w:r>
      <w:r w:rsidR="007B77FA" w:rsidRPr="00CA7AB8">
        <w:rPr>
          <w:rFonts w:ascii="Times New Roman" w:hAnsi="Times New Roman" w:cs="Times New Roman"/>
          <w:bCs/>
          <w:szCs w:val="21"/>
        </w:rPr>
        <w:t>hlupatost povrchu</w:t>
      </w:r>
      <w:r>
        <w:rPr>
          <w:rFonts w:ascii="Times New Roman" w:hAnsi="Times New Roman" w:cs="Times New Roman"/>
          <w:bCs/>
          <w:szCs w:val="21"/>
        </w:rPr>
        <w:t>,</w:t>
      </w:r>
    </w:p>
    <w:p w14:paraId="207B8B01" w14:textId="5935730A" w:rsidR="00300355" w:rsidRPr="00CA7AB8" w:rsidRDefault="00CA7AB8" w:rsidP="00300355">
      <w:pPr>
        <w:pStyle w:val="Odstavecseseznamem"/>
        <w:numPr>
          <w:ilvl w:val="0"/>
          <w:numId w:val="115"/>
        </w:numPr>
        <w:spacing w:after="0" w:line="276" w:lineRule="auto"/>
        <w:rPr>
          <w:rFonts w:ascii="Times New Roman" w:hAnsi="Times New Roman" w:cs="Times New Roman"/>
          <w:bCs/>
          <w:szCs w:val="21"/>
        </w:rPr>
      </w:pPr>
      <w:r>
        <w:rPr>
          <w:rFonts w:ascii="Times New Roman" w:hAnsi="Times New Roman" w:cs="Times New Roman"/>
          <w:bCs/>
          <w:szCs w:val="21"/>
        </w:rPr>
        <w:t>s</w:t>
      </w:r>
      <w:r w:rsidR="007B77FA" w:rsidRPr="00CA7AB8">
        <w:rPr>
          <w:rFonts w:ascii="Times New Roman" w:hAnsi="Times New Roman" w:cs="Times New Roman"/>
          <w:bCs/>
          <w:szCs w:val="21"/>
        </w:rPr>
        <w:t>pálená místa</w:t>
      </w:r>
      <w:r>
        <w:rPr>
          <w:rFonts w:ascii="Times New Roman" w:hAnsi="Times New Roman" w:cs="Times New Roman"/>
          <w:bCs/>
          <w:szCs w:val="21"/>
        </w:rPr>
        <w:t>.</w:t>
      </w:r>
    </w:p>
    <w:p w14:paraId="6667C53A" w14:textId="77777777" w:rsidR="00172404" w:rsidRDefault="00172404">
      <w:pPr>
        <w:spacing w:after="200" w:line="276" w:lineRule="auto"/>
        <w:rPr>
          <w:rFonts w:ascii="Times New Roman" w:hAnsi="Times New Roman" w:cs="Times New Roman"/>
          <w:b/>
          <w:color w:val="FF0000"/>
          <w:sz w:val="36"/>
          <w:szCs w:val="36"/>
          <w:u w:val="single"/>
        </w:rPr>
      </w:pPr>
      <w:r>
        <w:br w:type="page"/>
      </w:r>
    </w:p>
    <w:p w14:paraId="47B4C7D7" w14:textId="116EAE38" w:rsidR="00300355" w:rsidRDefault="00300355" w:rsidP="00300355">
      <w:pPr>
        <w:pStyle w:val="Velkkapitoly"/>
        <w:numPr>
          <w:ilvl w:val="0"/>
          <w:numId w:val="56"/>
        </w:numPr>
      </w:pPr>
      <w:r w:rsidRPr="00300355">
        <w:lastRenderedPageBreak/>
        <w:t>Téma: Čalounické materiály</w:t>
      </w:r>
    </w:p>
    <w:p w14:paraId="67284AA3" w14:textId="39CBC6D7" w:rsidR="00300355" w:rsidRDefault="00000000" w:rsidP="00300355">
      <w:pPr>
        <w:pStyle w:val="Odstavecseseznamem"/>
        <w:numPr>
          <w:ilvl w:val="0"/>
          <w:numId w:val="74"/>
        </w:numPr>
      </w:pPr>
      <w:r>
        <w:rPr>
          <w:noProof/>
          <w:lang w:eastAsia="cs-CZ"/>
        </w:rPr>
        <w:pict w14:anchorId="60243E9A">
          <v:rect id="_x0000_s1053" style="position:absolute;left:0;text-align:left;margin-left:2.6pt;margin-top:18.5pt;width:437.65pt;height:89.55pt;z-index:251684864"/>
        </w:pict>
      </w:r>
      <w:r w:rsidR="00300355" w:rsidRPr="00172404">
        <w:rPr>
          <w:rFonts w:ascii="Times New Roman" w:hAnsi="Times New Roman" w:cs="Times New Roman"/>
          <w:b/>
          <w:bCs/>
          <w:color w:val="F79646" w:themeColor="accent6"/>
        </w:rPr>
        <w:t>Pružiny:</w:t>
      </w:r>
      <w:r w:rsidR="00300355">
        <w:t xml:space="preserve"> </w:t>
      </w:r>
      <w:r w:rsidR="00300355" w:rsidRPr="00ED7230">
        <w:rPr>
          <w:rFonts w:ascii="Times New Roman" w:hAnsi="Times New Roman" w:cs="Times New Roman"/>
        </w:rPr>
        <w:t>tlačná dvoukuželová, kuželová, válcová, tažná a vlnitá</w:t>
      </w:r>
      <w:r w:rsidR="00ED7230">
        <w:rPr>
          <w:noProof/>
          <w:lang w:eastAsia="cs-CZ"/>
        </w:rPr>
        <w:t>.</w:t>
      </w:r>
    </w:p>
    <w:p w14:paraId="0FC43C8A" w14:textId="283FFCA3" w:rsidR="00300355" w:rsidRDefault="00300355" w:rsidP="00300355"/>
    <w:p w14:paraId="76532E21" w14:textId="77777777" w:rsidR="00300355" w:rsidRDefault="00300355" w:rsidP="00300355"/>
    <w:p w14:paraId="701DAA70" w14:textId="77777777" w:rsidR="00300355" w:rsidRDefault="00300355" w:rsidP="00300355"/>
    <w:p w14:paraId="3D206DAB" w14:textId="77777777" w:rsidR="00300355" w:rsidRDefault="00300355" w:rsidP="00300355"/>
    <w:p w14:paraId="201C1104" w14:textId="7566B4EF" w:rsidR="00300355" w:rsidRPr="00FA3B9B" w:rsidRDefault="00300355" w:rsidP="00FA3B9B">
      <w:pPr>
        <w:spacing w:after="0" w:line="240" w:lineRule="auto"/>
        <w:ind w:left="709"/>
        <w:jc w:val="both"/>
        <w:rPr>
          <w:rFonts w:ascii="Times New Roman" w:eastAsiaTheme="minorEastAsia" w:hAnsi="Times New Roman" w:cs="Times New Roman"/>
          <w:lang w:eastAsia="cs-CZ"/>
        </w:rPr>
      </w:pPr>
      <w:r w:rsidRPr="00FA3B9B">
        <w:rPr>
          <w:rFonts w:ascii="Times New Roman" w:eastAsiaTheme="minorEastAsia" w:hAnsi="Times New Roman" w:cs="Times New Roman"/>
          <w:lang w:eastAsia="cs-CZ"/>
        </w:rPr>
        <w:t>Vyrábí se z upraveného ocelového drátu rozděleného dle tvaru a použití – sedadlo, opěradlo, postel.</w:t>
      </w:r>
    </w:p>
    <w:p w14:paraId="6FC57C66" w14:textId="05885431" w:rsidR="00300355" w:rsidRPr="00FA3B9B" w:rsidRDefault="00300355" w:rsidP="00FA3B9B">
      <w:pPr>
        <w:spacing w:line="240" w:lineRule="auto"/>
        <w:ind w:left="709"/>
        <w:jc w:val="both"/>
        <w:rPr>
          <w:rFonts w:ascii="Times New Roman" w:eastAsiaTheme="minorEastAsia" w:hAnsi="Times New Roman" w:cs="Times New Roman"/>
          <w:lang w:eastAsia="cs-CZ"/>
        </w:rPr>
      </w:pPr>
      <w:r w:rsidRPr="00FA3B9B">
        <w:rPr>
          <w:rFonts w:ascii="Times New Roman" w:eastAsiaTheme="minorEastAsia" w:hAnsi="Times New Roman" w:cs="Times New Roman"/>
          <w:lang w:eastAsia="cs-CZ"/>
        </w:rPr>
        <w:t>Pruž</w:t>
      </w:r>
      <w:r w:rsidR="00D10120" w:rsidRPr="00FA3B9B">
        <w:rPr>
          <w:rFonts w:ascii="Times New Roman" w:eastAsiaTheme="minorEastAsia" w:hAnsi="Times New Roman" w:cs="Times New Roman"/>
          <w:lang w:eastAsia="cs-CZ"/>
        </w:rPr>
        <w:t>i</w:t>
      </w:r>
      <w:r w:rsidRPr="00FA3B9B">
        <w:rPr>
          <w:rFonts w:ascii="Times New Roman" w:eastAsiaTheme="minorEastAsia" w:hAnsi="Times New Roman" w:cs="Times New Roman"/>
          <w:lang w:eastAsia="cs-CZ"/>
        </w:rPr>
        <w:t>cí schopnost závisí na tvaru pružiny, jakosti ocele, tloušťce a počtu závitů.</w:t>
      </w:r>
    </w:p>
    <w:p w14:paraId="06424CDE" w14:textId="11975363" w:rsidR="00300355" w:rsidRPr="00D10120" w:rsidRDefault="00000000" w:rsidP="00172404">
      <w:pPr>
        <w:pStyle w:val="Odstavecseseznamem"/>
        <w:numPr>
          <w:ilvl w:val="0"/>
          <w:numId w:val="74"/>
        </w:numPr>
        <w:rPr>
          <w:rFonts w:ascii="Times New Roman" w:hAnsi="Times New Roman" w:cs="Times New Roman"/>
        </w:rPr>
      </w:pPr>
      <w:r>
        <w:rPr>
          <w:noProof/>
          <w:lang w:eastAsia="cs-CZ"/>
        </w:rPr>
        <w:pict w14:anchorId="698291AE">
          <v:rect id="_x0000_s1054" style="position:absolute;left:0;text-align:left;margin-left:125.35pt;margin-top:20.9pt;width:169.05pt;height:91.45pt;z-index:251685888"/>
        </w:pict>
      </w:r>
      <w:r w:rsidR="00300355" w:rsidRPr="00172404">
        <w:rPr>
          <w:rFonts w:ascii="Times New Roman" w:hAnsi="Times New Roman" w:cs="Times New Roman"/>
          <w:b/>
          <w:bCs/>
          <w:color w:val="F79646" w:themeColor="accent6"/>
        </w:rPr>
        <w:t>Kostry:</w:t>
      </w:r>
      <w:r w:rsidR="00300355">
        <w:t xml:space="preserve"> </w:t>
      </w:r>
      <w:r w:rsidR="00D10120">
        <w:rPr>
          <w:rFonts w:ascii="Times New Roman" w:hAnsi="Times New Roman" w:cs="Times New Roman"/>
        </w:rPr>
        <w:t>p</w:t>
      </w:r>
      <w:r w:rsidR="00300355" w:rsidRPr="00D10120">
        <w:rPr>
          <w:rFonts w:ascii="Times New Roman" w:hAnsi="Times New Roman" w:cs="Times New Roman"/>
        </w:rPr>
        <w:t>refabrikáty z pružin vzájemně spojené v kostru.</w:t>
      </w:r>
    </w:p>
    <w:p w14:paraId="388BA535" w14:textId="38B3E599" w:rsidR="00300355" w:rsidRDefault="00300355" w:rsidP="00300355"/>
    <w:p w14:paraId="604DC3CF" w14:textId="77777777" w:rsidR="00300355" w:rsidRDefault="00300355" w:rsidP="00300355"/>
    <w:p w14:paraId="225DC912" w14:textId="77777777" w:rsidR="00300355" w:rsidRDefault="00300355" w:rsidP="00300355"/>
    <w:p w14:paraId="02F78E76" w14:textId="77777777" w:rsidR="00300355" w:rsidRDefault="00300355" w:rsidP="00300355"/>
    <w:p w14:paraId="6E20ECF4" w14:textId="77777777" w:rsidR="00300355" w:rsidRDefault="00300355" w:rsidP="00300355"/>
    <w:p w14:paraId="002F2D4E" w14:textId="7B492307" w:rsidR="00300355" w:rsidRDefault="00300355" w:rsidP="00D10120">
      <w:pPr>
        <w:pStyle w:val="Odstavecseseznamem"/>
        <w:numPr>
          <w:ilvl w:val="0"/>
          <w:numId w:val="74"/>
        </w:numPr>
        <w:spacing w:after="0"/>
        <w:rPr>
          <w:rFonts w:ascii="Times New Roman" w:hAnsi="Times New Roman" w:cs="Times New Roman"/>
        </w:rPr>
      </w:pPr>
      <w:r w:rsidRPr="00D10120">
        <w:rPr>
          <w:rFonts w:ascii="Times New Roman" w:hAnsi="Times New Roman" w:cs="Times New Roman"/>
          <w:b/>
          <w:bCs/>
          <w:color w:val="F79646" w:themeColor="accent6"/>
        </w:rPr>
        <w:t>Popruhy:</w:t>
      </w:r>
      <w:r w:rsidRPr="00D10120">
        <w:rPr>
          <w:rFonts w:ascii="Times New Roman" w:hAnsi="Times New Roman" w:cs="Times New Roman"/>
        </w:rPr>
        <w:t xml:space="preserve"> </w:t>
      </w:r>
      <w:r w:rsidR="00ED7230" w:rsidRPr="00D10120">
        <w:rPr>
          <w:rFonts w:ascii="Times New Roman" w:hAnsi="Times New Roman" w:cs="Times New Roman"/>
        </w:rPr>
        <w:t>40–80</w:t>
      </w:r>
      <w:r w:rsidRPr="00D10120">
        <w:rPr>
          <w:rFonts w:ascii="Times New Roman" w:hAnsi="Times New Roman" w:cs="Times New Roman"/>
        </w:rPr>
        <w:t xml:space="preserve"> mm, přenášejí celou zátěž na kostru výrobku. Dělí se na gumové, textilní a gumotextilní. Mezi pruž</w:t>
      </w:r>
      <w:r w:rsidR="00D10120">
        <w:rPr>
          <w:rFonts w:ascii="Times New Roman" w:hAnsi="Times New Roman" w:cs="Times New Roman"/>
        </w:rPr>
        <w:t>i</w:t>
      </w:r>
      <w:r w:rsidRPr="00D10120">
        <w:rPr>
          <w:rFonts w:ascii="Times New Roman" w:hAnsi="Times New Roman" w:cs="Times New Roman"/>
        </w:rPr>
        <w:t xml:space="preserve">cí materiály se ředí výplety sedadel a opěradel. Dříve rákosové, lýkové, dnes polyamidové nebo z jiných plastických </w:t>
      </w:r>
      <w:r w:rsidR="00D10120">
        <w:rPr>
          <w:rFonts w:ascii="Times New Roman" w:hAnsi="Times New Roman" w:cs="Times New Roman"/>
        </w:rPr>
        <w:t>materiálů</w:t>
      </w:r>
      <w:r w:rsidRPr="00D10120">
        <w:rPr>
          <w:rFonts w:ascii="Times New Roman" w:hAnsi="Times New Roman" w:cs="Times New Roman"/>
        </w:rPr>
        <w:t>.</w:t>
      </w:r>
    </w:p>
    <w:p w14:paraId="13072E3F" w14:textId="77777777" w:rsidR="00D10120" w:rsidRPr="00D10120" w:rsidRDefault="00D10120" w:rsidP="00D10120">
      <w:pPr>
        <w:spacing w:after="0"/>
        <w:rPr>
          <w:rFonts w:ascii="Times New Roman" w:hAnsi="Times New Roman" w:cs="Times New Roman"/>
        </w:rPr>
      </w:pPr>
    </w:p>
    <w:p w14:paraId="2CE9B9AB" w14:textId="2DC2796C" w:rsidR="00300355" w:rsidRDefault="00300355" w:rsidP="00D10120">
      <w:pPr>
        <w:pStyle w:val="Odstavecseseznamem"/>
        <w:numPr>
          <w:ilvl w:val="0"/>
          <w:numId w:val="74"/>
        </w:numPr>
        <w:spacing w:after="0"/>
        <w:rPr>
          <w:rFonts w:ascii="Times New Roman" w:hAnsi="Times New Roman" w:cs="Times New Roman"/>
          <w:b/>
          <w:bCs/>
          <w:color w:val="F79646" w:themeColor="accent6"/>
        </w:rPr>
      </w:pPr>
      <w:r w:rsidRPr="0097658C">
        <w:rPr>
          <w:rFonts w:ascii="Times New Roman" w:hAnsi="Times New Roman" w:cs="Times New Roman"/>
          <w:b/>
          <w:bCs/>
          <w:color w:val="F79646" w:themeColor="accent6"/>
        </w:rPr>
        <w:t>Výplňové a kypř</w:t>
      </w:r>
      <w:r w:rsidR="00C8167C">
        <w:rPr>
          <w:rFonts w:ascii="Times New Roman" w:hAnsi="Times New Roman" w:cs="Times New Roman"/>
          <w:b/>
          <w:bCs/>
          <w:color w:val="F79646" w:themeColor="accent6"/>
        </w:rPr>
        <w:t>i</w:t>
      </w:r>
      <w:r w:rsidRPr="0097658C">
        <w:rPr>
          <w:rFonts w:ascii="Times New Roman" w:hAnsi="Times New Roman" w:cs="Times New Roman"/>
          <w:b/>
          <w:bCs/>
          <w:color w:val="F79646" w:themeColor="accent6"/>
        </w:rPr>
        <w:t>cí MTR</w:t>
      </w:r>
      <w:r w:rsidR="00C8167C">
        <w:rPr>
          <w:rFonts w:ascii="Times New Roman" w:hAnsi="Times New Roman" w:cs="Times New Roman"/>
          <w:b/>
          <w:bCs/>
          <w:color w:val="F79646" w:themeColor="accent6"/>
        </w:rPr>
        <w:t>:</w:t>
      </w:r>
    </w:p>
    <w:p w14:paraId="49643C6C" w14:textId="77777777" w:rsidR="00D10120" w:rsidRPr="00D10120" w:rsidRDefault="00D10120" w:rsidP="00D10120">
      <w:pPr>
        <w:spacing w:after="0"/>
        <w:rPr>
          <w:rFonts w:ascii="Times New Roman" w:hAnsi="Times New Roman" w:cs="Times New Roman"/>
          <w:b/>
          <w:bCs/>
          <w:color w:val="F79646" w:themeColor="accent6"/>
        </w:rPr>
      </w:pPr>
    </w:p>
    <w:p w14:paraId="1D848EAB" w14:textId="77777777" w:rsidR="00300355" w:rsidRDefault="00300355" w:rsidP="00D10120">
      <w:pPr>
        <w:pStyle w:val="Odstavecseseznamem"/>
        <w:spacing w:after="0"/>
        <w:rPr>
          <w:rFonts w:ascii="Times New Roman" w:hAnsi="Times New Roman" w:cs="Times New Roman"/>
          <w:b/>
          <w:bCs/>
          <w:color w:val="F79646" w:themeColor="accent6"/>
        </w:rPr>
      </w:pPr>
      <w:r w:rsidRPr="00D10120">
        <w:rPr>
          <w:rFonts w:ascii="Times New Roman" w:hAnsi="Times New Roman" w:cs="Times New Roman"/>
          <w:b/>
          <w:bCs/>
          <w:color w:val="F79646" w:themeColor="accent6"/>
        </w:rPr>
        <w:t>Požadavky:</w:t>
      </w:r>
    </w:p>
    <w:p w14:paraId="63B3F53D" w14:textId="77777777" w:rsidR="00C532CE" w:rsidRPr="00C532CE" w:rsidRDefault="00C532CE" w:rsidP="00C532CE">
      <w:pPr>
        <w:spacing w:after="0"/>
        <w:rPr>
          <w:rFonts w:ascii="Times New Roman" w:hAnsi="Times New Roman" w:cs="Times New Roman"/>
          <w:b/>
          <w:bCs/>
          <w:color w:val="F79646" w:themeColor="accent6"/>
        </w:rPr>
      </w:pPr>
    </w:p>
    <w:p w14:paraId="01620B2B" w14:textId="6410404E" w:rsidR="00300355" w:rsidRPr="00D10120" w:rsidRDefault="00D10120" w:rsidP="00D10120">
      <w:pPr>
        <w:pStyle w:val="Odstavecseseznamem"/>
        <w:numPr>
          <w:ilvl w:val="0"/>
          <w:numId w:val="120"/>
        </w:numPr>
        <w:spacing w:after="200" w:line="276" w:lineRule="auto"/>
        <w:ind w:left="1134" w:hanging="283"/>
        <w:rPr>
          <w:rFonts w:ascii="Times New Roman" w:hAnsi="Times New Roman" w:cs="Times New Roman"/>
        </w:rPr>
      </w:pPr>
      <w:r>
        <w:rPr>
          <w:rFonts w:ascii="Times New Roman" w:hAnsi="Times New Roman" w:cs="Times New Roman"/>
        </w:rPr>
        <w:t>p</w:t>
      </w:r>
      <w:r w:rsidR="00300355" w:rsidRPr="00D10120">
        <w:rPr>
          <w:rFonts w:ascii="Times New Roman" w:hAnsi="Times New Roman" w:cs="Times New Roman"/>
        </w:rPr>
        <w:t>ružnost</w:t>
      </w:r>
      <w:r>
        <w:rPr>
          <w:rFonts w:ascii="Times New Roman" w:hAnsi="Times New Roman" w:cs="Times New Roman"/>
        </w:rPr>
        <w:t>,</w:t>
      </w:r>
    </w:p>
    <w:p w14:paraId="29532A51" w14:textId="1E57D814" w:rsidR="00300355" w:rsidRPr="00D10120" w:rsidRDefault="00D10120" w:rsidP="00D10120">
      <w:pPr>
        <w:pStyle w:val="Odstavecseseznamem"/>
        <w:numPr>
          <w:ilvl w:val="0"/>
          <w:numId w:val="120"/>
        </w:numPr>
        <w:spacing w:after="200" w:line="276" w:lineRule="auto"/>
        <w:ind w:left="1134" w:hanging="283"/>
        <w:rPr>
          <w:rFonts w:ascii="Times New Roman" w:hAnsi="Times New Roman" w:cs="Times New Roman"/>
        </w:rPr>
      </w:pPr>
      <w:r>
        <w:rPr>
          <w:rFonts w:ascii="Times New Roman" w:hAnsi="Times New Roman" w:cs="Times New Roman"/>
        </w:rPr>
        <w:t>m</w:t>
      </w:r>
      <w:r w:rsidR="00300355" w:rsidRPr="00D10120">
        <w:rPr>
          <w:rFonts w:ascii="Times New Roman" w:hAnsi="Times New Roman" w:cs="Times New Roman"/>
        </w:rPr>
        <w:t>ěkkost</w:t>
      </w:r>
      <w:r>
        <w:rPr>
          <w:rFonts w:ascii="Times New Roman" w:hAnsi="Times New Roman" w:cs="Times New Roman"/>
        </w:rPr>
        <w:t>,</w:t>
      </w:r>
    </w:p>
    <w:p w14:paraId="768B3A05" w14:textId="3AC25D51" w:rsidR="00300355" w:rsidRPr="00D10120" w:rsidRDefault="00D10120" w:rsidP="00D10120">
      <w:pPr>
        <w:pStyle w:val="Odstavecseseznamem"/>
        <w:numPr>
          <w:ilvl w:val="0"/>
          <w:numId w:val="120"/>
        </w:numPr>
        <w:spacing w:after="200" w:line="276" w:lineRule="auto"/>
        <w:ind w:left="1134" w:hanging="283"/>
        <w:rPr>
          <w:rFonts w:ascii="Times New Roman" w:hAnsi="Times New Roman" w:cs="Times New Roman"/>
        </w:rPr>
      </w:pPr>
      <w:r>
        <w:rPr>
          <w:rFonts w:ascii="Times New Roman" w:hAnsi="Times New Roman" w:cs="Times New Roman"/>
        </w:rPr>
        <w:t>o</w:t>
      </w:r>
      <w:r w:rsidR="00300355" w:rsidRPr="00D10120">
        <w:rPr>
          <w:rFonts w:ascii="Times New Roman" w:hAnsi="Times New Roman" w:cs="Times New Roman"/>
        </w:rPr>
        <w:t>dolnost deformacím</w:t>
      </w:r>
      <w:r>
        <w:rPr>
          <w:rFonts w:ascii="Times New Roman" w:hAnsi="Times New Roman" w:cs="Times New Roman"/>
        </w:rPr>
        <w:t>,</w:t>
      </w:r>
    </w:p>
    <w:p w14:paraId="563DB9EE" w14:textId="4197DF78" w:rsidR="00300355" w:rsidRPr="00D10120" w:rsidRDefault="00D10120" w:rsidP="00D10120">
      <w:pPr>
        <w:pStyle w:val="Odstavecseseznamem"/>
        <w:numPr>
          <w:ilvl w:val="0"/>
          <w:numId w:val="120"/>
        </w:numPr>
        <w:spacing w:after="200" w:line="276" w:lineRule="auto"/>
        <w:ind w:left="1134" w:hanging="283"/>
        <w:rPr>
          <w:rFonts w:ascii="Times New Roman" w:hAnsi="Times New Roman" w:cs="Times New Roman"/>
        </w:rPr>
      </w:pPr>
      <w:r>
        <w:rPr>
          <w:rFonts w:ascii="Times New Roman" w:hAnsi="Times New Roman" w:cs="Times New Roman"/>
        </w:rPr>
        <w:t>v</w:t>
      </w:r>
      <w:r w:rsidR="00300355" w:rsidRPr="00D10120">
        <w:rPr>
          <w:rFonts w:ascii="Times New Roman" w:hAnsi="Times New Roman" w:cs="Times New Roman"/>
        </w:rPr>
        <w:t>zdušnost a zdravotní nezávadnost</w:t>
      </w:r>
      <w:r>
        <w:rPr>
          <w:rFonts w:ascii="Times New Roman" w:hAnsi="Times New Roman" w:cs="Times New Roman"/>
        </w:rPr>
        <w:t>,</w:t>
      </w:r>
    </w:p>
    <w:p w14:paraId="1912B51B" w14:textId="0E20D06C" w:rsidR="00300355" w:rsidRPr="00D10120" w:rsidRDefault="00D10120" w:rsidP="00D10120">
      <w:pPr>
        <w:pStyle w:val="Odstavecseseznamem"/>
        <w:numPr>
          <w:ilvl w:val="0"/>
          <w:numId w:val="120"/>
        </w:numPr>
        <w:spacing w:after="200" w:line="276" w:lineRule="auto"/>
        <w:ind w:left="1134" w:hanging="283"/>
        <w:rPr>
          <w:rFonts w:ascii="Times New Roman" w:hAnsi="Times New Roman" w:cs="Times New Roman"/>
        </w:rPr>
      </w:pPr>
      <w:r>
        <w:rPr>
          <w:rFonts w:ascii="Times New Roman" w:hAnsi="Times New Roman" w:cs="Times New Roman"/>
        </w:rPr>
        <w:t>o</w:t>
      </w:r>
      <w:r w:rsidR="00300355" w:rsidRPr="00D10120">
        <w:rPr>
          <w:rFonts w:ascii="Times New Roman" w:hAnsi="Times New Roman" w:cs="Times New Roman"/>
        </w:rPr>
        <w:t>dolnost proti biologickým škůdcům</w:t>
      </w:r>
      <w:r>
        <w:rPr>
          <w:rFonts w:ascii="Times New Roman" w:hAnsi="Times New Roman" w:cs="Times New Roman"/>
        </w:rPr>
        <w:t>.</w:t>
      </w:r>
    </w:p>
    <w:p w14:paraId="7DBA97E2" w14:textId="0EA8AF92" w:rsidR="00300355" w:rsidRPr="00C532CE" w:rsidRDefault="00D10120" w:rsidP="00C532CE">
      <w:pPr>
        <w:spacing w:after="200" w:line="276" w:lineRule="auto"/>
        <w:ind w:left="709"/>
        <w:rPr>
          <w:rFonts w:ascii="Times New Roman" w:hAnsi="Times New Roman" w:cs="Times New Roman"/>
          <w:b/>
          <w:bCs/>
          <w:color w:val="F79646" w:themeColor="accent6"/>
        </w:rPr>
      </w:pPr>
      <w:r w:rsidRPr="00C532CE">
        <w:rPr>
          <w:rFonts w:ascii="Times New Roman" w:hAnsi="Times New Roman" w:cs="Times New Roman"/>
          <w:b/>
          <w:bCs/>
          <w:color w:val="F79646" w:themeColor="accent6"/>
        </w:rPr>
        <w:t>D</w:t>
      </w:r>
      <w:r w:rsidR="00300355" w:rsidRPr="00C532CE">
        <w:rPr>
          <w:rFonts w:ascii="Times New Roman" w:hAnsi="Times New Roman" w:cs="Times New Roman"/>
          <w:b/>
          <w:bCs/>
          <w:color w:val="F79646" w:themeColor="accent6"/>
        </w:rPr>
        <w:t>ruhy:</w:t>
      </w:r>
    </w:p>
    <w:p w14:paraId="7A61B973" w14:textId="782A53B0" w:rsidR="00300355" w:rsidRPr="00D10120" w:rsidRDefault="00300355" w:rsidP="00C532CE">
      <w:pPr>
        <w:pStyle w:val="Odstavecseseznamem"/>
        <w:numPr>
          <w:ilvl w:val="0"/>
          <w:numId w:val="120"/>
        </w:numPr>
        <w:spacing w:after="200" w:line="276" w:lineRule="auto"/>
        <w:ind w:left="1134" w:hanging="283"/>
        <w:rPr>
          <w:rFonts w:ascii="Times New Roman" w:hAnsi="Times New Roman" w:cs="Times New Roman"/>
        </w:rPr>
      </w:pPr>
      <w:r w:rsidRPr="00D10120">
        <w:rPr>
          <w:rFonts w:ascii="Times New Roman" w:hAnsi="Times New Roman" w:cs="Times New Roman"/>
        </w:rPr>
        <w:t>Rostlinné</w:t>
      </w:r>
      <w:r w:rsidR="00D10120">
        <w:rPr>
          <w:rFonts w:ascii="Times New Roman" w:hAnsi="Times New Roman" w:cs="Times New Roman"/>
        </w:rPr>
        <w:t>:</w:t>
      </w:r>
      <w:r w:rsidRPr="00D10120">
        <w:rPr>
          <w:rFonts w:ascii="Times New Roman" w:hAnsi="Times New Roman" w:cs="Times New Roman"/>
        </w:rPr>
        <w:t xml:space="preserve"> mořská tráva, lesní tráva, africká tráva</w:t>
      </w:r>
      <w:r w:rsidR="00361A39" w:rsidRPr="00D10120">
        <w:rPr>
          <w:rFonts w:ascii="Times New Roman" w:hAnsi="Times New Roman" w:cs="Times New Roman"/>
        </w:rPr>
        <w:t>, tráva z</w:t>
      </w:r>
      <w:r w:rsidR="00D10120">
        <w:rPr>
          <w:rFonts w:ascii="Times New Roman" w:hAnsi="Times New Roman" w:cs="Times New Roman"/>
        </w:rPr>
        <w:t> </w:t>
      </w:r>
      <w:r w:rsidR="00361A39" w:rsidRPr="00D10120">
        <w:rPr>
          <w:rFonts w:ascii="Times New Roman" w:hAnsi="Times New Roman" w:cs="Times New Roman"/>
        </w:rPr>
        <w:t>Krkonoš</w:t>
      </w:r>
      <w:r w:rsidR="00D10120">
        <w:rPr>
          <w:rFonts w:ascii="Times New Roman" w:hAnsi="Times New Roman" w:cs="Times New Roman"/>
        </w:rPr>
        <w:t>.</w:t>
      </w:r>
    </w:p>
    <w:p w14:paraId="121476D4" w14:textId="13DD51CC" w:rsidR="00361A39" w:rsidRDefault="00300355" w:rsidP="00C532CE">
      <w:pPr>
        <w:pStyle w:val="Odstavecseseznamem"/>
        <w:numPr>
          <w:ilvl w:val="0"/>
          <w:numId w:val="120"/>
        </w:numPr>
        <w:spacing w:after="200" w:line="276" w:lineRule="auto"/>
        <w:ind w:left="1134" w:hanging="283"/>
        <w:rPr>
          <w:rFonts w:ascii="Times New Roman" w:hAnsi="Times New Roman" w:cs="Times New Roman"/>
        </w:rPr>
      </w:pPr>
      <w:r w:rsidRPr="00D10120">
        <w:rPr>
          <w:rFonts w:ascii="Times New Roman" w:hAnsi="Times New Roman" w:cs="Times New Roman"/>
        </w:rPr>
        <w:t>Živočišné</w:t>
      </w:r>
      <w:r w:rsidR="00D10120">
        <w:rPr>
          <w:rFonts w:ascii="Times New Roman" w:hAnsi="Times New Roman" w:cs="Times New Roman"/>
        </w:rPr>
        <w:t>:</w:t>
      </w:r>
      <w:r w:rsidRPr="00D10120">
        <w:rPr>
          <w:rFonts w:ascii="Times New Roman" w:hAnsi="Times New Roman" w:cs="Times New Roman"/>
        </w:rPr>
        <w:t xml:space="preserve"> koňské </w:t>
      </w:r>
      <w:r w:rsidR="00361A39" w:rsidRPr="00D10120">
        <w:rPr>
          <w:rFonts w:ascii="Times New Roman" w:hAnsi="Times New Roman" w:cs="Times New Roman"/>
        </w:rPr>
        <w:t xml:space="preserve">žíně, směsi </w:t>
      </w:r>
      <w:r w:rsidRPr="00D10120">
        <w:rPr>
          <w:rFonts w:ascii="Times New Roman" w:hAnsi="Times New Roman" w:cs="Times New Roman"/>
        </w:rPr>
        <w:t>hovězí a vepřové srsti</w:t>
      </w:r>
      <w:r w:rsidR="00361A39" w:rsidRPr="00D10120">
        <w:rPr>
          <w:rFonts w:ascii="Times New Roman" w:hAnsi="Times New Roman" w:cs="Times New Roman"/>
        </w:rPr>
        <w:t xml:space="preserve"> – štětiny, použití na výrobu</w:t>
      </w:r>
      <w:r w:rsidR="00D10120">
        <w:rPr>
          <w:rFonts w:ascii="Times New Roman" w:hAnsi="Times New Roman" w:cs="Times New Roman"/>
        </w:rPr>
        <w:t xml:space="preserve"> </w:t>
      </w:r>
      <w:r w:rsidR="00361A39" w:rsidRPr="00D10120">
        <w:rPr>
          <w:rFonts w:ascii="Times New Roman" w:hAnsi="Times New Roman" w:cs="Times New Roman"/>
        </w:rPr>
        <w:t>gumožíní – spojuje se pomocí latexového mléka</w:t>
      </w:r>
      <w:r w:rsidR="00D10120">
        <w:rPr>
          <w:rFonts w:ascii="Times New Roman" w:hAnsi="Times New Roman" w:cs="Times New Roman"/>
        </w:rPr>
        <w:t>.</w:t>
      </w:r>
    </w:p>
    <w:p w14:paraId="516624C7" w14:textId="77777777" w:rsidR="00D10120" w:rsidRPr="00D10120" w:rsidRDefault="00D10120" w:rsidP="00D10120">
      <w:pPr>
        <w:spacing w:after="0" w:line="276" w:lineRule="auto"/>
        <w:rPr>
          <w:rFonts w:ascii="Times New Roman" w:hAnsi="Times New Roman" w:cs="Times New Roman"/>
        </w:rPr>
      </w:pPr>
    </w:p>
    <w:p w14:paraId="361F54D8" w14:textId="621239E8" w:rsidR="00361A39" w:rsidRPr="00D10120" w:rsidRDefault="00361A39" w:rsidP="00D10120">
      <w:pPr>
        <w:pStyle w:val="Odstavecseseznamem"/>
        <w:numPr>
          <w:ilvl w:val="0"/>
          <w:numId w:val="74"/>
        </w:numPr>
        <w:spacing w:after="0"/>
        <w:rPr>
          <w:rFonts w:ascii="Times New Roman" w:hAnsi="Times New Roman" w:cs="Times New Roman"/>
        </w:rPr>
      </w:pPr>
      <w:r w:rsidRPr="00D10120">
        <w:rPr>
          <w:rFonts w:ascii="Times New Roman" w:hAnsi="Times New Roman" w:cs="Times New Roman"/>
          <w:b/>
          <w:bCs/>
          <w:color w:val="F79646" w:themeColor="accent6"/>
        </w:rPr>
        <w:t>Izolační materiály:</w:t>
      </w:r>
      <w:r w:rsidRPr="00D10120">
        <w:rPr>
          <w:rFonts w:ascii="Times New Roman" w:hAnsi="Times New Roman" w:cs="Times New Roman"/>
        </w:rPr>
        <w:t xml:space="preserve"> jsou textilie, kterými se oddělují tvarové vrstvy od pruž</w:t>
      </w:r>
      <w:r w:rsidR="00D10120" w:rsidRPr="00D10120">
        <w:rPr>
          <w:rFonts w:ascii="Times New Roman" w:hAnsi="Times New Roman" w:cs="Times New Roman"/>
        </w:rPr>
        <w:t>i</w:t>
      </w:r>
      <w:r w:rsidRPr="00D10120">
        <w:rPr>
          <w:rFonts w:ascii="Times New Roman" w:hAnsi="Times New Roman" w:cs="Times New Roman"/>
        </w:rPr>
        <w:t>cích.</w:t>
      </w:r>
      <w:r w:rsidR="00D10120" w:rsidRPr="00D10120">
        <w:rPr>
          <w:rFonts w:ascii="Times New Roman" w:hAnsi="Times New Roman" w:cs="Times New Roman"/>
        </w:rPr>
        <w:t xml:space="preserve"> </w:t>
      </w:r>
      <w:r w:rsidRPr="00D10120">
        <w:rPr>
          <w:rFonts w:ascii="Times New Roman" w:hAnsi="Times New Roman" w:cs="Times New Roman"/>
        </w:rPr>
        <w:t>Potahují se jimi pružinové kostry matrací.</w:t>
      </w:r>
    </w:p>
    <w:p w14:paraId="1D7E0B10" w14:textId="77777777" w:rsidR="00D10120" w:rsidRDefault="00D10120" w:rsidP="00D10120">
      <w:pPr>
        <w:spacing w:after="0"/>
      </w:pPr>
    </w:p>
    <w:p w14:paraId="5E4EE89A" w14:textId="08446CA0" w:rsidR="00D33D79" w:rsidRPr="00D33D79" w:rsidRDefault="00361A39" w:rsidP="00D33D79">
      <w:pPr>
        <w:pStyle w:val="Odstavecseseznamem"/>
        <w:spacing w:after="0"/>
        <w:rPr>
          <w:rFonts w:ascii="Times New Roman" w:hAnsi="Times New Roman" w:cs="Times New Roman"/>
          <w:b/>
          <w:bCs/>
          <w:color w:val="F79646" w:themeColor="accent6"/>
        </w:rPr>
      </w:pPr>
      <w:r w:rsidRPr="00D10120">
        <w:rPr>
          <w:rFonts w:ascii="Times New Roman" w:hAnsi="Times New Roman" w:cs="Times New Roman"/>
          <w:b/>
          <w:bCs/>
          <w:color w:val="F79646" w:themeColor="accent6"/>
        </w:rPr>
        <w:t>Druhy:</w:t>
      </w:r>
    </w:p>
    <w:p w14:paraId="7B3F6235" w14:textId="45C9E5FD" w:rsidR="00361A39" w:rsidRPr="00D10120" w:rsidRDefault="00D10120" w:rsidP="00D10120">
      <w:pPr>
        <w:pStyle w:val="Odstavecseseznamem"/>
        <w:numPr>
          <w:ilvl w:val="0"/>
          <w:numId w:val="120"/>
        </w:numPr>
        <w:spacing w:after="200" w:line="276" w:lineRule="auto"/>
        <w:ind w:left="1134" w:hanging="283"/>
        <w:rPr>
          <w:rFonts w:ascii="Times New Roman" w:hAnsi="Times New Roman" w:cs="Times New Roman"/>
        </w:rPr>
      </w:pPr>
      <w:r>
        <w:rPr>
          <w:rFonts w:ascii="Times New Roman" w:hAnsi="Times New Roman" w:cs="Times New Roman"/>
        </w:rPr>
        <w:t>Z</w:t>
      </w:r>
      <w:r w:rsidR="00361A39" w:rsidRPr="00D10120">
        <w:rPr>
          <w:rFonts w:ascii="Times New Roman" w:hAnsi="Times New Roman" w:cs="Times New Roman"/>
        </w:rPr>
        <w:t> tkaných textilií</w:t>
      </w:r>
      <w:r>
        <w:rPr>
          <w:rFonts w:ascii="Times New Roman" w:hAnsi="Times New Roman" w:cs="Times New Roman"/>
        </w:rPr>
        <w:t xml:space="preserve">: </w:t>
      </w:r>
      <w:r w:rsidR="00361A39" w:rsidRPr="00D10120">
        <w:rPr>
          <w:rFonts w:ascii="Times New Roman" w:hAnsi="Times New Roman" w:cs="Times New Roman"/>
        </w:rPr>
        <w:t>juta, molino</w:t>
      </w:r>
      <w:r>
        <w:rPr>
          <w:rFonts w:ascii="Times New Roman" w:hAnsi="Times New Roman" w:cs="Times New Roman"/>
        </w:rPr>
        <w:t>.</w:t>
      </w:r>
    </w:p>
    <w:p w14:paraId="1A516D8E" w14:textId="15F7CF6A" w:rsidR="00D10120" w:rsidRPr="00C532CE" w:rsidRDefault="00361A39" w:rsidP="00C532CE">
      <w:pPr>
        <w:pStyle w:val="Odstavecseseznamem"/>
        <w:numPr>
          <w:ilvl w:val="0"/>
          <w:numId w:val="120"/>
        </w:numPr>
        <w:spacing w:after="200" w:line="276" w:lineRule="auto"/>
        <w:ind w:left="1134" w:hanging="283"/>
        <w:rPr>
          <w:rFonts w:ascii="Times New Roman" w:hAnsi="Times New Roman" w:cs="Times New Roman"/>
        </w:rPr>
      </w:pPr>
      <w:r w:rsidRPr="00D10120">
        <w:rPr>
          <w:rFonts w:ascii="Times New Roman" w:hAnsi="Times New Roman" w:cs="Times New Roman"/>
        </w:rPr>
        <w:t>Z</w:t>
      </w:r>
      <w:r w:rsidR="00D10120">
        <w:rPr>
          <w:rFonts w:ascii="Times New Roman" w:hAnsi="Times New Roman" w:cs="Times New Roman"/>
        </w:rPr>
        <w:t> </w:t>
      </w:r>
      <w:r w:rsidRPr="00D10120">
        <w:rPr>
          <w:rFonts w:ascii="Times New Roman" w:hAnsi="Times New Roman" w:cs="Times New Roman"/>
        </w:rPr>
        <w:t>netkaných</w:t>
      </w:r>
      <w:r w:rsidR="00D10120">
        <w:rPr>
          <w:rFonts w:ascii="Times New Roman" w:hAnsi="Times New Roman" w:cs="Times New Roman"/>
        </w:rPr>
        <w:t>:</w:t>
      </w:r>
      <w:r w:rsidRPr="00D10120">
        <w:rPr>
          <w:rFonts w:ascii="Times New Roman" w:hAnsi="Times New Roman" w:cs="Times New Roman"/>
        </w:rPr>
        <w:t xml:space="preserve"> aratex</w:t>
      </w:r>
      <w:r w:rsidR="00D10120">
        <w:rPr>
          <w:rFonts w:ascii="Times New Roman" w:hAnsi="Times New Roman" w:cs="Times New Roman"/>
        </w:rPr>
        <w:t>.</w:t>
      </w:r>
    </w:p>
    <w:p w14:paraId="38A6FB65" w14:textId="3B09A0F9" w:rsidR="00361A39" w:rsidRDefault="00361A39" w:rsidP="00D10120">
      <w:pPr>
        <w:pStyle w:val="Odstavecseseznamem"/>
        <w:numPr>
          <w:ilvl w:val="0"/>
          <w:numId w:val="74"/>
        </w:numPr>
        <w:spacing w:after="0"/>
        <w:rPr>
          <w:rFonts w:ascii="Times New Roman" w:hAnsi="Times New Roman" w:cs="Times New Roman"/>
          <w:b/>
          <w:bCs/>
          <w:color w:val="F79646" w:themeColor="accent6"/>
        </w:rPr>
      </w:pPr>
      <w:r w:rsidRPr="0097658C">
        <w:rPr>
          <w:rFonts w:ascii="Times New Roman" w:hAnsi="Times New Roman" w:cs="Times New Roman"/>
          <w:b/>
          <w:bCs/>
          <w:color w:val="F79646" w:themeColor="accent6"/>
        </w:rPr>
        <w:lastRenderedPageBreak/>
        <w:t>Potahové materiály</w:t>
      </w:r>
      <w:r w:rsidR="00D10120">
        <w:rPr>
          <w:rFonts w:ascii="Times New Roman" w:hAnsi="Times New Roman" w:cs="Times New Roman"/>
          <w:b/>
          <w:bCs/>
          <w:color w:val="F79646" w:themeColor="accent6"/>
        </w:rPr>
        <w:t>:</w:t>
      </w:r>
    </w:p>
    <w:p w14:paraId="45AC06BA" w14:textId="77777777" w:rsidR="00D10120" w:rsidRPr="00D10120" w:rsidRDefault="00D10120" w:rsidP="00D10120">
      <w:pPr>
        <w:spacing w:after="0"/>
        <w:rPr>
          <w:rFonts w:ascii="Times New Roman" w:hAnsi="Times New Roman" w:cs="Times New Roman"/>
          <w:b/>
          <w:bCs/>
          <w:color w:val="F79646" w:themeColor="accent6"/>
        </w:rPr>
      </w:pPr>
    </w:p>
    <w:p w14:paraId="2017BB66" w14:textId="1CFCB055" w:rsidR="00FC171B" w:rsidRDefault="00361A39" w:rsidP="00FC171B">
      <w:pPr>
        <w:pStyle w:val="Odstavecseseznamem"/>
        <w:spacing w:after="0"/>
        <w:rPr>
          <w:rFonts w:ascii="Times New Roman" w:hAnsi="Times New Roman" w:cs="Times New Roman"/>
          <w:b/>
          <w:bCs/>
          <w:color w:val="F79646" w:themeColor="accent6"/>
        </w:rPr>
      </w:pPr>
      <w:r w:rsidRPr="00D10120">
        <w:rPr>
          <w:rFonts w:ascii="Times New Roman" w:hAnsi="Times New Roman" w:cs="Times New Roman"/>
          <w:b/>
          <w:bCs/>
          <w:color w:val="F79646" w:themeColor="accent6"/>
        </w:rPr>
        <w:t>Požadavky:</w:t>
      </w:r>
    </w:p>
    <w:p w14:paraId="5A0677F6" w14:textId="77777777" w:rsidR="00FC171B" w:rsidRPr="00FC171B" w:rsidRDefault="00FC171B" w:rsidP="00FC171B">
      <w:pPr>
        <w:spacing w:after="0"/>
        <w:rPr>
          <w:rFonts w:ascii="Times New Roman" w:hAnsi="Times New Roman" w:cs="Times New Roman"/>
          <w:b/>
          <w:bCs/>
          <w:color w:val="F79646" w:themeColor="accent6"/>
        </w:rPr>
      </w:pPr>
    </w:p>
    <w:p w14:paraId="2069113F" w14:textId="23FC44EC" w:rsidR="00361A39" w:rsidRPr="00D10120" w:rsidRDefault="00361A39" w:rsidP="00FC171B">
      <w:pPr>
        <w:pStyle w:val="Odstavecseseznamem"/>
        <w:numPr>
          <w:ilvl w:val="0"/>
          <w:numId w:val="120"/>
        </w:numPr>
        <w:spacing w:after="0" w:line="276" w:lineRule="auto"/>
        <w:ind w:left="1134" w:hanging="283"/>
        <w:rPr>
          <w:rFonts w:ascii="Times New Roman" w:hAnsi="Times New Roman" w:cs="Times New Roman"/>
        </w:rPr>
      </w:pPr>
      <w:r w:rsidRPr="00D10120">
        <w:rPr>
          <w:rFonts w:ascii="Times New Roman" w:hAnsi="Times New Roman" w:cs="Times New Roman"/>
        </w:rPr>
        <w:t>pružnost</w:t>
      </w:r>
      <w:r w:rsidR="00D10120">
        <w:rPr>
          <w:rFonts w:ascii="Times New Roman" w:hAnsi="Times New Roman" w:cs="Times New Roman"/>
        </w:rPr>
        <w:t>,</w:t>
      </w:r>
    </w:p>
    <w:p w14:paraId="79C77314" w14:textId="24443D75" w:rsidR="00361A39" w:rsidRPr="00D10120" w:rsidRDefault="00D10120" w:rsidP="00D10120">
      <w:pPr>
        <w:pStyle w:val="Odstavecseseznamem"/>
        <w:numPr>
          <w:ilvl w:val="0"/>
          <w:numId w:val="120"/>
        </w:numPr>
        <w:spacing w:after="200" w:line="276" w:lineRule="auto"/>
        <w:ind w:left="1134" w:hanging="283"/>
        <w:rPr>
          <w:rFonts w:ascii="Times New Roman" w:hAnsi="Times New Roman" w:cs="Times New Roman"/>
        </w:rPr>
      </w:pPr>
      <w:r>
        <w:rPr>
          <w:rFonts w:ascii="Times New Roman" w:hAnsi="Times New Roman" w:cs="Times New Roman"/>
        </w:rPr>
        <w:t>o</w:t>
      </w:r>
      <w:r w:rsidR="00361A39" w:rsidRPr="00D10120">
        <w:rPr>
          <w:rFonts w:ascii="Times New Roman" w:hAnsi="Times New Roman" w:cs="Times New Roman"/>
        </w:rPr>
        <w:t>dolnost opotřebení</w:t>
      </w:r>
      <w:r>
        <w:rPr>
          <w:rFonts w:ascii="Times New Roman" w:hAnsi="Times New Roman" w:cs="Times New Roman"/>
        </w:rPr>
        <w:t>,</w:t>
      </w:r>
    </w:p>
    <w:p w14:paraId="7396B442" w14:textId="24C427CA" w:rsidR="00361A39" w:rsidRPr="00D10120" w:rsidRDefault="00D10120" w:rsidP="00D10120">
      <w:pPr>
        <w:pStyle w:val="Odstavecseseznamem"/>
        <w:numPr>
          <w:ilvl w:val="0"/>
          <w:numId w:val="120"/>
        </w:numPr>
        <w:spacing w:after="200" w:line="276" w:lineRule="auto"/>
        <w:ind w:left="1134" w:hanging="283"/>
        <w:rPr>
          <w:rFonts w:ascii="Times New Roman" w:hAnsi="Times New Roman" w:cs="Times New Roman"/>
        </w:rPr>
      </w:pPr>
      <w:r>
        <w:rPr>
          <w:rFonts w:ascii="Times New Roman" w:hAnsi="Times New Roman" w:cs="Times New Roman"/>
        </w:rPr>
        <w:t>e</w:t>
      </w:r>
      <w:r w:rsidR="00361A39" w:rsidRPr="00D10120">
        <w:rPr>
          <w:rFonts w:ascii="Times New Roman" w:hAnsi="Times New Roman" w:cs="Times New Roman"/>
        </w:rPr>
        <w:t>stetický vzhled</w:t>
      </w:r>
      <w:r>
        <w:rPr>
          <w:rFonts w:ascii="Times New Roman" w:hAnsi="Times New Roman" w:cs="Times New Roman"/>
        </w:rPr>
        <w:t>,</w:t>
      </w:r>
    </w:p>
    <w:p w14:paraId="778E3AB0" w14:textId="73920128" w:rsidR="00361A39" w:rsidRPr="00D10120" w:rsidRDefault="00361A39" w:rsidP="00D10120">
      <w:pPr>
        <w:pStyle w:val="Odstavecseseznamem"/>
        <w:numPr>
          <w:ilvl w:val="0"/>
          <w:numId w:val="120"/>
        </w:numPr>
        <w:spacing w:after="200" w:line="276" w:lineRule="auto"/>
        <w:ind w:left="1134" w:hanging="283"/>
        <w:rPr>
          <w:rFonts w:ascii="Times New Roman" w:hAnsi="Times New Roman" w:cs="Times New Roman"/>
        </w:rPr>
      </w:pPr>
      <w:r w:rsidRPr="00D10120">
        <w:rPr>
          <w:rFonts w:ascii="Times New Roman" w:hAnsi="Times New Roman" w:cs="Times New Roman"/>
        </w:rPr>
        <w:t>prodyšnost</w:t>
      </w:r>
      <w:r w:rsidR="00D10120">
        <w:rPr>
          <w:rFonts w:ascii="Times New Roman" w:hAnsi="Times New Roman" w:cs="Times New Roman"/>
        </w:rPr>
        <w:t>,</w:t>
      </w:r>
    </w:p>
    <w:p w14:paraId="266E75BD" w14:textId="176ABD0B" w:rsidR="00361A39" w:rsidRPr="00D10120" w:rsidRDefault="00361A39" w:rsidP="00C532CE">
      <w:pPr>
        <w:pStyle w:val="Odstavecseseznamem"/>
        <w:numPr>
          <w:ilvl w:val="0"/>
          <w:numId w:val="120"/>
        </w:numPr>
        <w:spacing w:after="0" w:line="276" w:lineRule="auto"/>
        <w:ind w:left="1134" w:hanging="283"/>
        <w:rPr>
          <w:rFonts w:ascii="Times New Roman" w:hAnsi="Times New Roman" w:cs="Times New Roman"/>
        </w:rPr>
      </w:pPr>
      <w:r w:rsidRPr="00D10120">
        <w:rPr>
          <w:rFonts w:ascii="Times New Roman" w:hAnsi="Times New Roman" w:cs="Times New Roman"/>
        </w:rPr>
        <w:t>jednoduché čištění</w:t>
      </w:r>
      <w:r w:rsidR="00D10120">
        <w:rPr>
          <w:rFonts w:ascii="Times New Roman" w:hAnsi="Times New Roman" w:cs="Times New Roman"/>
        </w:rPr>
        <w:t>.</w:t>
      </w:r>
    </w:p>
    <w:p w14:paraId="76A79A9D" w14:textId="77777777" w:rsidR="00361A39" w:rsidRDefault="00361A39" w:rsidP="00C532CE">
      <w:pPr>
        <w:spacing w:after="0"/>
      </w:pPr>
    </w:p>
    <w:p w14:paraId="16E379C4" w14:textId="77777777" w:rsidR="00361A39" w:rsidRPr="00C532CE" w:rsidRDefault="00361A39" w:rsidP="00C532CE">
      <w:pPr>
        <w:pStyle w:val="Odstavecseseznamem"/>
        <w:spacing w:after="0"/>
        <w:rPr>
          <w:rFonts w:ascii="Times New Roman" w:hAnsi="Times New Roman" w:cs="Times New Roman"/>
          <w:b/>
          <w:bCs/>
          <w:color w:val="F79646" w:themeColor="accent6"/>
        </w:rPr>
      </w:pPr>
      <w:r w:rsidRPr="00C532CE">
        <w:rPr>
          <w:rFonts w:ascii="Times New Roman" w:hAnsi="Times New Roman" w:cs="Times New Roman"/>
          <w:b/>
          <w:bCs/>
          <w:color w:val="F79646" w:themeColor="accent6"/>
        </w:rPr>
        <w:t>Rozdělení:</w:t>
      </w:r>
    </w:p>
    <w:p w14:paraId="2FC30A14" w14:textId="77777777" w:rsidR="00361A39" w:rsidRDefault="00361A39" w:rsidP="00C532CE">
      <w:pPr>
        <w:spacing w:after="0"/>
      </w:pPr>
    </w:p>
    <w:p w14:paraId="68666BBE" w14:textId="20C8CB40" w:rsidR="00361A39" w:rsidRPr="00EE3FC9" w:rsidRDefault="00361A39" w:rsidP="00EE3FC9">
      <w:pPr>
        <w:pStyle w:val="Odstavecseseznamem"/>
        <w:numPr>
          <w:ilvl w:val="0"/>
          <w:numId w:val="87"/>
        </w:numPr>
        <w:spacing w:after="0" w:line="276" w:lineRule="auto"/>
        <w:rPr>
          <w:rFonts w:ascii="Times New Roman" w:hAnsi="Times New Roman" w:cs="Times New Roman"/>
          <w:bCs/>
          <w:color w:val="00B0F0"/>
          <w:szCs w:val="21"/>
        </w:rPr>
      </w:pPr>
      <w:r w:rsidRPr="00C532CE">
        <w:rPr>
          <w:rFonts w:ascii="Times New Roman" w:hAnsi="Times New Roman" w:cs="Times New Roman"/>
          <w:b/>
          <w:color w:val="00B0F0"/>
          <w:szCs w:val="21"/>
        </w:rPr>
        <w:t>Tkaniny a úplety</w:t>
      </w:r>
      <w:r w:rsidR="00C532CE" w:rsidRPr="00C532CE">
        <w:rPr>
          <w:rFonts w:ascii="Times New Roman" w:hAnsi="Times New Roman" w:cs="Times New Roman"/>
          <w:b/>
          <w:color w:val="00B0F0"/>
          <w:szCs w:val="21"/>
        </w:rPr>
        <w:t>:</w:t>
      </w:r>
      <w:r w:rsidRPr="00EE3FC9">
        <w:rPr>
          <w:rFonts w:ascii="Times New Roman" w:hAnsi="Times New Roman" w:cs="Times New Roman"/>
          <w:bCs/>
          <w:color w:val="00B0F0"/>
          <w:szCs w:val="21"/>
        </w:rPr>
        <w:t xml:space="preserve"> </w:t>
      </w:r>
      <w:r w:rsidRPr="00C532CE">
        <w:rPr>
          <w:rFonts w:ascii="Times New Roman" w:hAnsi="Times New Roman" w:cs="Times New Roman"/>
          <w:bCs/>
          <w:szCs w:val="21"/>
        </w:rPr>
        <w:t xml:space="preserve">tkalcovské stavy – atlas, </w:t>
      </w:r>
      <w:r w:rsidR="00C532CE" w:rsidRPr="00C532CE">
        <w:rPr>
          <w:rFonts w:ascii="Times New Roman" w:hAnsi="Times New Roman" w:cs="Times New Roman"/>
          <w:bCs/>
          <w:szCs w:val="21"/>
        </w:rPr>
        <w:t>ryps</w:t>
      </w:r>
      <w:r w:rsidRPr="00C532CE">
        <w:rPr>
          <w:rFonts w:ascii="Times New Roman" w:hAnsi="Times New Roman" w:cs="Times New Roman"/>
          <w:bCs/>
          <w:szCs w:val="21"/>
        </w:rPr>
        <w:t>, plátno</w:t>
      </w:r>
      <w:r w:rsidR="00C532CE">
        <w:rPr>
          <w:rFonts w:ascii="Times New Roman" w:hAnsi="Times New Roman" w:cs="Times New Roman"/>
          <w:bCs/>
          <w:szCs w:val="21"/>
        </w:rPr>
        <w:t>.</w:t>
      </w:r>
    </w:p>
    <w:p w14:paraId="3C4046FE" w14:textId="522A0C46" w:rsidR="00361A39" w:rsidRPr="00EE3FC9" w:rsidRDefault="00361A39" w:rsidP="00EE3FC9">
      <w:pPr>
        <w:pStyle w:val="Odstavecseseznamem"/>
        <w:numPr>
          <w:ilvl w:val="0"/>
          <w:numId w:val="87"/>
        </w:numPr>
        <w:spacing w:after="0" w:line="276" w:lineRule="auto"/>
        <w:rPr>
          <w:rFonts w:ascii="Times New Roman" w:hAnsi="Times New Roman" w:cs="Times New Roman"/>
          <w:bCs/>
          <w:color w:val="00B0F0"/>
          <w:szCs w:val="21"/>
        </w:rPr>
      </w:pPr>
      <w:r w:rsidRPr="00C532CE">
        <w:rPr>
          <w:rFonts w:ascii="Times New Roman" w:hAnsi="Times New Roman" w:cs="Times New Roman"/>
          <w:b/>
          <w:color w:val="00B0F0"/>
          <w:szCs w:val="21"/>
        </w:rPr>
        <w:t>Koženky</w:t>
      </w:r>
      <w:r w:rsidR="00C532CE" w:rsidRPr="00C532CE">
        <w:rPr>
          <w:rFonts w:ascii="Times New Roman" w:hAnsi="Times New Roman" w:cs="Times New Roman"/>
          <w:b/>
          <w:color w:val="00B0F0"/>
          <w:szCs w:val="21"/>
        </w:rPr>
        <w:t>:</w:t>
      </w:r>
      <w:r w:rsidRPr="00EE3FC9">
        <w:rPr>
          <w:rFonts w:ascii="Times New Roman" w:hAnsi="Times New Roman" w:cs="Times New Roman"/>
          <w:bCs/>
          <w:color w:val="00B0F0"/>
          <w:szCs w:val="21"/>
        </w:rPr>
        <w:t xml:space="preserve"> </w:t>
      </w:r>
      <w:r w:rsidRPr="00C532CE">
        <w:rPr>
          <w:rFonts w:ascii="Times New Roman" w:hAnsi="Times New Roman" w:cs="Times New Roman"/>
          <w:bCs/>
          <w:szCs w:val="21"/>
        </w:rPr>
        <w:t>na textilním podkladu vrstva plastu</w:t>
      </w:r>
      <w:r w:rsidR="00C532CE">
        <w:rPr>
          <w:rFonts w:ascii="Times New Roman" w:hAnsi="Times New Roman" w:cs="Times New Roman"/>
          <w:bCs/>
          <w:szCs w:val="21"/>
        </w:rPr>
        <w:t>.</w:t>
      </w:r>
    </w:p>
    <w:p w14:paraId="08F0587E" w14:textId="4407FC42" w:rsidR="00361A39" w:rsidRDefault="00361A39" w:rsidP="00EE3FC9">
      <w:pPr>
        <w:pStyle w:val="Odstavecseseznamem"/>
        <w:numPr>
          <w:ilvl w:val="0"/>
          <w:numId w:val="87"/>
        </w:numPr>
        <w:spacing w:after="0" w:line="276" w:lineRule="auto"/>
        <w:rPr>
          <w:rFonts w:ascii="Times New Roman" w:hAnsi="Times New Roman" w:cs="Times New Roman"/>
          <w:bCs/>
          <w:color w:val="00B0F0"/>
          <w:szCs w:val="21"/>
        </w:rPr>
      </w:pPr>
      <w:r w:rsidRPr="00C532CE">
        <w:rPr>
          <w:rFonts w:ascii="Times New Roman" w:hAnsi="Times New Roman" w:cs="Times New Roman"/>
          <w:b/>
          <w:color w:val="00B0F0"/>
          <w:szCs w:val="21"/>
        </w:rPr>
        <w:t>Kůže</w:t>
      </w:r>
      <w:r w:rsidR="00C532CE" w:rsidRPr="00C532CE">
        <w:rPr>
          <w:rFonts w:ascii="Times New Roman" w:hAnsi="Times New Roman" w:cs="Times New Roman"/>
          <w:b/>
          <w:color w:val="00B0F0"/>
          <w:szCs w:val="21"/>
        </w:rPr>
        <w:t>:</w:t>
      </w:r>
      <w:r w:rsidRPr="00EE3FC9">
        <w:rPr>
          <w:rFonts w:ascii="Times New Roman" w:hAnsi="Times New Roman" w:cs="Times New Roman"/>
          <w:bCs/>
          <w:color w:val="00B0F0"/>
          <w:szCs w:val="21"/>
        </w:rPr>
        <w:t xml:space="preserve"> </w:t>
      </w:r>
      <w:r w:rsidRPr="00C532CE">
        <w:rPr>
          <w:rFonts w:ascii="Times New Roman" w:hAnsi="Times New Roman" w:cs="Times New Roman"/>
          <w:bCs/>
          <w:szCs w:val="21"/>
        </w:rPr>
        <w:t>hovězí, telecí, kozí, vepřová, ovčí</w:t>
      </w:r>
      <w:r w:rsidR="00D33D79">
        <w:rPr>
          <w:rFonts w:ascii="Times New Roman" w:hAnsi="Times New Roman" w:cs="Times New Roman"/>
          <w:bCs/>
          <w:szCs w:val="21"/>
        </w:rPr>
        <w:t>.</w:t>
      </w:r>
    </w:p>
    <w:p w14:paraId="403DAAB2" w14:textId="77777777" w:rsidR="00C532CE" w:rsidRPr="00C532CE" w:rsidRDefault="00C532CE" w:rsidP="00C532CE">
      <w:pPr>
        <w:spacing w:after="0" w:line="276" w:lineRule="auto"/>
        <w:rPr>
          <w:rFonts w:ascii="Times New Roman" w:hAnsi="Times New Roman" w:cs="Times New Roman"/>
          <w:bCs/>
          <w:color w:val="00B0F0"/>
          <w:szCs w:val="21"/>
        </w:rPr>
      </w:pPr>
    </w:p>
    <w:p w14:paraId="077F8190" w14:textId="77777777" w:rsidR="00361A39" w:rsidRDefault="00361A39" w:rsidP="00C532CE">
      <w:pPr>
        <w:pStyle w:val="Odstavecseseznamem"/>
        <w:numPr>
          <w:ilvl w:val="0"/>
          <w:numId w:val="74"/>
        </w:numPr>
        <w:spacing w:after="0"/>
        <w:rPr>
          <w:rFonts w:ascii="Times New Roman" w:hAnsi="Times New Roman" w:cs="Times New Roman"/>
          <w:b/>
          <w:bCs/>
          <w:color w:val="F79646" w:themeColor="accent6"/>
        </w:rPr>
      </w:pPr>
      <w:r w:rsidRPr="00C532CE">
        <w:rPr>
          <w:rFonts w:ascii="Times New Roman" w:hAnsi="Times New Roman" w:cs="Times New Roman"/>
          <w:b/>
          <w:bCs/>
          <w:color w:val="F79646" w:themeColor="accent6"/>
        </w:rPr>
        <w:t>Ostatní materiály:</w:t>
      </w:r>
    </w:p>
    <w:p w14:paraId="5F5116F4" w14:textId="77777777" w:rsidR="00C532CE" w:rsidRPr="00C532CE" w:rsidRDefault="00C532CE" w:rsidP="00C532CE">
      <w:pPr>
        <w:spacing w:after="0"/>
        <w:rPr>
          <w:rFonts w:ascii="Times New Roman" w:hAnsi="Times New Roman" w:cs="Times New Roman"/>
          <w:b/>
          <w:bCs/>
          <w:color w:val="F79646" w:themeColor="accent6"/>
        </w:rPr>
      </w:pPr>
    </w:p>
    <w:p w14:paraId="419A3619" w14:textId="61078CF7" w:rsidR="00361A39" w:rsidRPr="00C532CE" w:rsidRDefault="00C532CE" w:rsidP="00C532CE">
      <w:pPr>
        <w:pStyle w:val="Odstavecseseznamem"/>
        <w:numPr>
          <w:ilvl w:val="0"/>
          <w:numId w:val="120"/>
        </w:numPr>
        <w:spacing w:after="0" w:line="276" w:lineRule="auto"/>
        <w:ind w:left="1134" w:hanging="283"/>
        <w:rPr>
          <w:rFonts w:ascii="Times New Roman" w:hAnsi="Times New Roman" w:cs="Times New Roman"/>
        </w:rPr>
      </w:pPr>
      <w:r>
        <w:rPr>
          <w:rFonts w:ascii="Times New Roman" w:hAnsi="Times New Roman" w:cs="Times New Roman"/>
        </w:rPr>
        <w:t>n</w:t>
      </w:r>
      <w:r w:rsidR="00361A39" w:rsidRPr="00C532CE">
        <w:rPr>
          <w:rFonts w:ascii="Times New Roman" w:hAnsi="Times New Roman" w:cs="Times New Roman"/>
        </w:rPr>
        <w:t>itě z</w:t>
      </w:r>
      <w:r>
        <w:rPr>
          <w:rFonts w:ascii="Times New Roman" w:hAnsi="Times New Roman" w:cs="Times New Roman"/>
        </w:rPr>
        <w:t> </w:t>
      </w:r>
      <w:r w:rsidR="00361A39" w:rsidRPr="00C532CE">
        <w:rPr>
          <w:rFonts w:ascii="Times New Roman" w:hAnsi="Times New Roman" w:cs="Times New Roman"/>
        </w:rPr>
        <w:t>p</w:t>
      </w:r>
      <w:r>
        <w:rPr>
          <w:rFonts w:ascii="Times New Roman" w:hAnsi="Times New Roman" w:cs="Times New Roman"/>
        </w:rPr>
        <w:t>ryže,</w:t>
      </w:r>
    </w:p>
    <w:p w14:paraId="541A2D2E" w14:textId="312784B4" w:rsidR="00361A39" w:rsidRPr="00C532CE" w:rsidRDefault="00C532CE" w:rsidP="00C532CE">
      <w:pPr>
        <w:pStyle w:val="Odstavecseseznamem"/>
        <w:numPr>
          <w:ilvl w:val="0"/>
          <w:numId w:val="120"/>
        </w:numPr>
        <w:spacing w:after="0" w:line="276" w:lineRule="auto"/>
        <w:ind w:left="1134" w:hanging="283"/>
        <w:rPr>
          <w:rFonts w:ascii="Times New Roman" w:hAnsi="Times New Roman" w:cs="Times New Roman"/>
        </w:rPr>
      </w:pPr>
      <w:r>
        <w:rPr>
          <w:rFonts w:ascii="Times New Roman" w:hAnsi="Times New Roman" w:cs="Times New Roman"/>
        </w:rPr>
        <w:t>č</w:t>
      </w:r>
      <w:r w:rsidR="00361A39" w:rsidRPr="00C532CE">
        <w:rPr>
          <w:rFonts w:ascii="Times New Roman" w:hAnsi="Times New Roman" w:cs="Times New Roman"/>
        </w:rPr>
        <w:t>alounické provazy</w:t>
      </w:r>
      <w:r>
        <w:rPr>
          <w:rFonts w:ascii="Times New Roman" w:hAnsi="Times New Roman" w:cs="Times New Roman"/>
        </w:rPr>
        <w:t>,</w:t>
      </w:r>
    </w:p>
    <w:p w14:paraId="0B441E39" w14:textId="4D1EEE83" w:rsidR="00361A39" w:rsidRPr="00C532CE" w:rsidRDefault="00C532CE" w:rsidP="00C532CE">
      <w:pPr>
        <w:pStyle w:val="Odstavecseseznamem"/>
        <w:numPr>
          <w:ilvl w:val="0"/>
          <w:numId w:val="120"/>
        </w:numPr>
        <w:spacing w:after="0" w:line="276" w:lineRule="auto"/>
        <w:ind w:left="1134" w:hanging="283"/>
        <w:rPr>
          <w:rFonts w:ascii="Times New Roman" w:hAnsi="Times New Roman" w:cs="Times New Roman"/>
        </w:rPr>
      </w:pPr>
      <w:r>
        <w:rPr>
          <w:rFonts w:ascii="Times New Roman" w:hAnsi="Times New Roman" w:cs="Times New Roman"/>
        </w:rPr>
        <w:t>k</w:t>
      </w:r>
      <w:r w:rsidR="00361A39" w:rsidRPr="00C532CE">
        <w:rPr>
          <w:rFonts w:ascii="Times New Roman" w:hAnsi="Times New Roman" w:cs="Times New Roman"/>
        </w:rPr>
        <w:t>noflíky</w:t>
      </w:r>
      <w:r>
        <w:rPr>
          <w:rFonts w:ascii="Times New Roman" w:hAnsi="Times New Roman" w:cs="Times New Roman"/>
        </w:rPr>
        <w:t>.</w:t>
      </w:r>
    </w:p>
    <w:p w14:paraId="4F482262" w14:textId="77777777" w:rsidR="00361A39" w:rsidRDefault="00361A39" w:rsidP="00C532CE">
      <w:pPr>
        <w:spacing w:after="0"/>
      </w:pPr>
    </w:p>
    <w:p w14:paraId="58283493" w14:textId="77777777" w:rsidR="00FA3B9B" w:rsidRDefault="00FA3B9B">
      <w:pPr>
        <w:spacing w:after="200" w:line="276" w:lineRule="auto"/>
        <w:rPr>
          <w:rFonts w:ascii="Times New Roman" w:hAnsi="Times New Roman" w:cs="Times New Roman"/>
          <w:b/>
          <w:color w:val="FF0000"/>
          <w:sz w:val="36"/>
          <w:szCs w:val="36"/>
          <w:u w:val="single"/>
        </w:rPr>
      </w:pPr>
      <w:r>
        <w:br w:type="page"/>
      </w:r>
    </w:p>
    <w:p w14:paraId="6BA6BB66" w14:textId="3AD71745" w:rsidR="00AA2B7D" w:rsidRPr="00AA2B7D" w:rsidRDefault="00361A39" w:rsidP="00AA2B7D">
      <w:pPr>
        <w:pStyle w:val="Velkkapitoly"/>
        <w:numPr>
          <w:ilvl w:val="0"/>
          <w:numId w:val="56"/>
        </w:numPr>
      </w:pPr>
      <w:r w:rsidRPr="00361A39">
        <w:lastRenderedPageBreak/>
        <w:t>Téma: Látk</w:t>
      </w:r>
      <w:r w:rsidR="00874653">
        <w:t>y</w:t>
      </w:r>
      <w:r w:rsidRPr="00361A39">
        <w:t xml:space="preserve"> na ochranu dřeva</w:t>
      </w:r>
    </w:p>
    <w:p w14:paraId="767023A6" w14:textId="7FBE2908" w:rsidR="00361A39" w:rsidRDefault="00AA2B7D" w:rsidP="00FA3B9B">
      <w:pPr>
        <w:pStyle w:val="Odstavecseseznamem"/>
        <w:numPr>
          <w:ilvl w:val="0"/>
          <w:numId w:val="77"/>
        </w:numPr>
        <w:spacing w:after="0" w:line="276" w:lineRule="auto"/>
        <w:rPr>
          <w:rFonts w:ascii="Times New Roman" w:hAnsi="Times New Roman" w:cs="Times New Roman"/>
          <w:b/>
          <w:bCs/>
          <w:color w:val="92D050"/>
        </w:rPr>
      </w:pPr>
      <w:r w:rsidRPr="0097658C">
        <w:rPr>
          <w:rFonts w:ascii="Times New Roman" w:hAnsi="Times New Roman" w:cs="Times New Roman"/>
          <w:b/>
          <w:bCs/>
          <w:color w:val="92D050"/>
        </w:rPr>
        <w:t>Fungicidy:</w:t>
      </w:r>
    </w:p>
    <w:p w14:paraId="26E4E36E" w14:textId="77777777" w:rsidR="00FA3B9B" w:rsidRPr="00FA3B9B" w:rsidRDefault="00FA3B9B" w:rsidP="00FA3B9B">
      <w:pPr>
        <w:spacing w:after="0" w:line="276" w:lineRule="auto"/>
        <w:rPr>
          <w:rFonts w:ascii="Times New Roman" w:hAnsi="Times New Roman" w:cs="Times New Roman"/>
          <w:b/>
          <w:bCs/>
          <w:color w:val="92D050"/>
        </w:rPr>
      </w:pPr>
    </w:p>
    <w:p w14:paraId="47149137" w14:textId="44772694" w:rsidR="00361A39" w:rsidRDefault="00AA2B7D" w:rsidP="00FA3B9B">
      <w:pPr>
        <w:pStyle w:val="Odstavecseseznamem"/>
        <w:numPr>
          <w:ilvl w:val="0"/>
          <w:numId w:val="88"/>
        </w:numPr>
        <w:spacing w:after="0"/>
        <w:ind w:left="1701" w:hanging="283"/>
      </w:pPr>
      <w:r w:rsidRPr="005179C3">
        <w:rPr>
          <w:rFonts w:ascii="Times New Roman" w:hAnsi="Times New Roman" w:cs="Times New Roman"/>
          <w:b/>
          <w:bCs/>
          <w:color w:val="F79646" w:themeColor="accent6"/>
          <w:szCs w:val="21"/>
        </w:rPr>
        <w:t>Fungicidy</w:t>
      </w:r>
      <w:r w:rsidR="00FA3B9B">
        <w:rPr>
          <w:rFonts w:ascii="Times New Roman" w:hAnsi="Times New Roman" w:cs="Times New Roman"/>
          <w:b/>
          <w:bCs/>
          <w:color w:val="F79646" w:themeColor="accent6"/>
          <w:szCs w:val="21"/>
        </w:rPr>
        <w:t xml:space="preserve"> </w:t>
      </w:r>
      <w:r w:rsidR="00FA3B9B" w:rsidRPr="00FA3B9B">
        <w:rPr>
          <w:rFonts w:ascii="Times New Roman" w:hAnsi="Times New Roman" w:cs="Times New Roman"/>
          <w:b/>
          <w:bCs/>
          <w:color w:val="F79646" w:themeColor="accent6"/>
          <w:szCs w:val="21"/>
        </w:rPr>
        <w:t>(</w:t>
      </w:r>
      <w:r w:rsidR="00FA3B9B" w:rsidRPr="00FA3B9B">
        <w:rPr>
          <w:rFonts w:ascii="Times New Roman" w:hAnsi="Times New Roman" w:cs="Times New Roman"/>
          <w:b/>
          <w:bCs/>
          <w:color w:val="F79646" w:themeColor="accent6"/>
        </w:rPr>
        <w:t>látky ve vodě rozpustné)</w:t>
      </w:r>
      <w:r w:rsidRPr="00FA3B9B">
        <w:rPr>
          <w:rFonts w:ascii="Times New Roman" w:hAnsi="Times New Roman" w:cs="Times New Roman"/>
          <w:b/>
          <w:bCs/>
          <w:color w:val="F79646" w:themeColor="accent6"/>
          <w:szCs w:val="21"/>
        </w:rPr>
        <w:t>:</w:t>
      </w:r>
    </w:p>
    <w:p w14:paraId="3EC1531E" w14:textId="77777777" w:rsidR="00FA3B9B" w:rsidRDefault="00FA3B9B" w:rsidP="00FA3B9B">
      <w:pPr>
        <w:spacing w:after="0"/>
      </w:pPr>
    </w:p>
    <w:p w14:paraId="7B13B2D5" w14:textId="56F221C6" w:rsidR="00AA2B7D" w:rsidRPr="005179C3" w:rsidRDefault="00AA2B7D" w:rsidP="005179C3">
      <w:pPr>
        <w:pStyle w:val="Odstavecseseznamem"/>
        <w:numPr>
          <w:ilvl w:val="0"/>
          <w:numId w:val="89"/>
        </w:numPr>
        <w:spacing w:after="0" w:line="276" w:lineRule="auto"/>
        <w:ind w:left="2127" w:hanging="426"/>
        <w:rPr>
          <w:rFonts w:ascii="Times New Roman" w:hAnsi="Times New Roman" w:cs="Times New Roman"/>
          <w:bCs/>
          <w:szCs w:val="21"/>
        </w:rPr>
      </w:pPr>
      <w:r w:rsidRPr="00F05374">
        <w:rPr>
          <w:rFonts w:ascii="Times New Roman" w:hAnsi="Times New Roman" w:cs="Times New Roman"/>
          <w:b/>
          <w:color w:val="00B0F0"/>
          <w:szCs w:val="21"/>
        </w:rPr>
        <w:t xml:space="preserve">Chlorid rtuťnatý </w:t>
      </w:r>
      <w:r w:rsidR="00F05374" w:rsidRPr="00F05374">
        <w:rPr>
          <w:rFonts w:ascii="Times New Roman" w:hAnsi="Times New Roman" w:cs="Times New Roman"/>
          <w:b/>
          <w:color w:val="00B0F0"/>
          <w:szCs w:val="21"/>
        </w:rPr>
        <w:t>(</w:t>
      </w:r>
      <w:r w:rsidRPr="00F05374">
        <w:rPr>
          <w:rFonts w:ascii="Times New Roman" w:hAnsi="Times New Roman" w:cs="Times New Roman"/>
          <w:b/>
          <w:color w:val="00B0F0"/>
          <w:szCs w:val="21"/>
        </w:rPr>
        <w:t>i jako insekticid</w:t>
      </w:r>
      <w:r w:rsidR="00F05374" w:rsidRPr="00F05374">
        <w:rPr>
          <w:rFonts w:ascii="Times New Roman" w:hAnsi="Times New Roman" w:cs="Times New Roman"/>
          <w:b/>
          <w:color w:val="00B0F0"/>
          <w:szCs w:val="21"/>
        </w:rPr>
        <w:t>):</w:t>
      </w:r>
      <w:r w:rsidRPr="005179C3">
        <w:rPr>
          <w:rFonts w:ascii="Times New Roman" w:hAnsi="Times New Roman" w:cs="Times New Roman"/>
          <w:bCs/>
          <w:szCs w:val="21"/>
        </w:rPr>
        <w:t xml:space="preserve"> </w:t>
      </w:r>
      <w:r w:rsidR="00F05374">
        <w:rPr>
          <w:rFonts w:ascii="Times New Roman" w:hAnsi="Times New Roman" w:cs="Times New Roman"/>
          <w:bCs/>
          <w:szCs w:val="21"/>
        </w:rPr>
        <w:t>v</w:t>
      </w:r>
      <w:r w:rsidRPr="005179C3">
        <w:rPr>
          <w:rFonts w:ascii="Times New Roman" w:hAnsi="Times New Roman" w:cs="Times New Roman"/>
          <w:bCs/>
          <w:szCs w:val="21"/>
        </w:rPr>
        <w:t>ýhodou je, že povrch je suchý, nešpiní a nezapáchá. Nevýhodou je, že nevniká hluboko a koroduje. Aplikuje se máčením a tlakovou impregnací.</w:t>
      </w:r>
    </w:p>
    <w:p w14:paraId="3DC09D00" w14:textId="548D02F5" w:rsidR="00AA2B7D" w:rsidRPr="005179C3" w:rsidRDefault="00AA2B7D" w:rsidP="005179C3">
      <w:pPr>
        <w:pStyle w:val="Odstavecseseznamem"/>
        <w:numPr>
          <w:ilvl w:val="0"/>
          <w:numId w:val="89"/>
        </w:numPr>
        <w:spacing w:after="0" w:line="276" w:lineRule="auto"/>
        <w:ind w:left="2127" w:hanging="426"/>
        <w:rPr>
          <w:rFonts w:ascii="Times New Roman" w:hAnsi="Times New Roman" w:cs="Times New Roman"/>
          <w:bCs/>
          <w:szCs w:val="21"/>
        </w:rPr>
      </w:pPr>
      <w:r w:rsidRPr="00F05374">
        <w:rPr>
          <w:rFonts w:ascii="Times New Roman" w:hAnsi="Times New Roman" w:cs="Times New Roman"/>
          <w:b/>
          <w:color w:val="00B0F0"/>
          <w:szCs w:val="21"/>
        </w:rPr>
        <w:t>Chlorid zinečnatý</w:t>
      </w:r>
      <w:r w:rsidR="00F05374" w:rsidRPr="00F05374">
        <w:rPr>
          <w:rFonts w:ascii="Times New Roman" w:hAnsi="Times New Roman" w:cs="Times New Roman"/>
          <w:b/>
          <w:color w:val="00B0F0"/>
          <w:szCs w:val="21"/>
        </w:rPr>
        <w:t>:</w:t>
      </w:r>
      <w:r w:rsidR="00F05374">
        <w:rPr>
          <w:rFonts w:ascii="Times New Roman" w:hAnsi="Times New Roman" w:cs="Times New Roman"/>
          <w:bCs/>
          <w:szCs w:val="21"/>
        </w:rPr>
        <w:t xml:space="preserve"> </w:t>
      </w:r>
      <w:r w:rsidRPr="005179C3">
        <w:rPr>
          <w:rFonts w:ascii="Times New Roman" w:hAnsi="Times New Roman" w:cs="Times New Roman"/>
          <w:bCs/>
          <w:szCs w:val="21"/>
        </w:rPr>
        <w:t>výhodou je, že je to bíl</w:t>
      </w:r>
      <w:r w:rsidR="00FB7F6F">
        <w:rPr>
          <w:rFonts w:ascii="Times New Roman" w:hAnsi="Times New Roman" w:cs="Times New Roman"/>
          <w:bCs/>
          <w:szCs w:val="21"/>
        </w:rPr>
        <w:t>ý</w:t>
      </w:r>
      <w:r w:rsidRPr="005179C3">
        <w:rPr>
          <w:rFonts w:ascii="Times New Roman" w:hAnsi="Times New Roman" w:cs="Times New Roman"/>
          <w:bCs/>
          <w:szCs w:val="21"/>
        </w:rPr>
        <w:t xml:space="preserve"> prášek, stálý a nehořlavý. Nevýhodou je snadná vyluhovatelnost</w:t>
      </w:r>
    </w:p>
    <w:p w14:paraId="2153DA26" w14:textId="26FBF235" w:rsidR="00AA2B7D" w:rsidRPr="00F05374" w:rsidRDefault="00AA2B7D" w:rsidP="005179C3">
      <w:pPr>
        <w:pStyle w:val="Odstavecseseznamem"/>
        <w:numPr>
          <w:ilvl w:val="0"/>
          <w:numId w:val="89"/>
        </w:numPr>
        <w:spacing w:after="0" w:line="276" w:lineRule="auto"/>
        <w:ind w:left="2127" w:hanging="426"/>
        <w:rPr>
          <w:rFonts w:ascii="Times New Roman" w:hAnsi="Times New Roman" w:cs="Times New Roman"/>
          <w:b/>
          <w:color w:val="00B0F0"/>
          <w:szCs w:val="21"/>
        </w:rPr>
      </w:pPr>
      <w:r w:rsidRPr="00F05374">
        <w:rPr>
          <w:rFonts w:ascii="Times New Roman" w:hAnsi="Times New Roman" w:cs="Times New Roman"/>
          <w:b/>
          <w:color w:val="00B0F0"/>
          <w:szCs w:val="21"/>
        </w:rPr>
        <w:t xml:space="preserve">Sloučeniny fluoru a arzenu – </w:t>
      </w:r>
      <w:r w:rsidR="00FB7F6F" w:rsidRPr="00F05374">
        <w:rPr>
          <w:rFonts w:ascii="Times New Roman" w:hAnsi="Times New Roman" w:cs="Times New Roman"/>
          <w:b/>
          <w:color w:val="00B0F0"/>
          <w:szCs w:val="21"/>
        </w:rPr>
        <w:t>Wollmanovy</w:t>
      </w:r>
      <w:r w:rsidRPr="00F05374">
        <w:rPr>
          <w:rFonts w:ascii="Times New Roman" w:hAnsi="Times New Roman" w:cs="Times New Roman"/>
          <w:b/>
          <w:color w:val="00B0F0"/>
          <w:szCs w:val="21"/>
        </w:rPr>
        <w:t xml:space="preserve"> soli.</w:t>
      </w:r>
    </w:p>
    <w:p w14:paraId="7529A5D9" w14:textId="77777777" w:rsidR="00FA3B9B" w:rsidRPr="00FA3B9B" w:rsidRDefault="00FA3B9B" w:rsidP="00FA3B9B">
      <w:pPr>
        <w:spacing w:after="0" w:line="276" w:lineRule="auto"/>
        <w:rPr>
          <w:rFonts w:ascii="Times New Roman" w:hAnsi="Times New Roman" w:cs="Times New Roman"/>
          <w:bCs/>
          <w:szCs w:val="21"/>
        </w:rPr>
      </w:pPr>
    </w:p>
    <w:p w14:paraId="28E4B2C8" w14:textId="392818F5" w:rsidR="00AA2B7D" w:rsidRDefault="00AA2B7D" w:rsidP="00FA3B9B">
      <w:pPr>
        <w:pStyle w:val="Odstavecseseznamem"/>
        <w:numPr>
          <w:ilvl w:val="0"/>
          <w:numId w:val="88"/>
        </w:numPr>
        <w:spacing w:after="0"/>
        <w:ind w:left="1701" w:hanging="283"/>
        <w:rPr>
          <w:rFonts w:ascii="Times New Roman" w:hAnsi="Times New Roman" w:cs="Times New Roman"/>
          <w:b/>
          <w:bCs/>
          <w:color w:val="F79646" w:themeColor="accent6"/>
          <w:szCs w:val="21"/>
        </w:rPr>
      </w:pPr>
      <w:r w:rsidRPr="005179C3">
        <w:rPr>
          <w:rFonts w:ascii="Times New Roman" w:hAnsi="Times New Roman" w:cs="Times New Roman"/>
          <w:b/>
          <w:bCs/>
          <w:color w:val="F79646" w:themeColor="accent6"/>
          <w:szCs w:val="21"/>
        </w:rPr>
        <w:t>Fungicidy</w:t>
      </w:r>
      <w:r w:rsidR="00FA3B9B">
        <w:rPr>
          <w:rFonts w:ascii="Times New Roman" w:hAnsi="Times New Roman" w:cs="Times New Roman"/>
          <w:b/>
          <w:bCs/>
          <w:color w:val="F79646" w:themeColor="accent6"/>
          <w:szCs w:val="21"/>
        </w:rPr>
        <w:t xml:space="preserve"> (</w:t>
      </w:r>
      <w:r w:rsidRPr="005179C3">
        <w:rPr>
          <w:rFonts w:ascii="Times New Roman" w:hAnsi="Times New Roman" w:cs="Times New Roman"/>
          <w:b/>
          <w:bCs/>
          <w:color w:val="F79646" w:themeColor="accent6"/>
          <w:szCs w:val="21"/>
        </w:rPr>
        <w:t>ve vodě nerozpustné</w:t>
      </w:r>
      <w:r w:rsidR="00FA3B9B">
        <w:rPr>
          <w:rFonts w:ascii="Times New Roman" w:hAnsi="Times New Roman" w:cs="Times New Roman"/>
          <w:b/>
          <w:bCs/>
          <w:color w:val="F79646" w:themeColor="accent6"/>
          <w:szCs w:val="21"/>
        </w:rPr>
        <w:t>):</w:t>
      </w:r>
    </w:p>
    <w:p w14:paraId="4140A09B" w14:textId="77777777" w:rsidR="00FA3B9B" w:rsidRPr="00FA3B9B" w:rsidRDefault="00FA3B9B" w:rsidP="00FA3B9B">
      <w:pPr>
        <w:spacing w:after="0"/>
        <w:rPr>
          <w:rFonts w:ascii="Times New Roman" w:hAnsi="Times New Roman" w:cs="Times New Roman"/>
          <w:b/>
          <w:bCs/>
          <w:color w:val="F79646" w:themeColor="accent6"/>
          <w:szCs w:val="21"/>
        </w:rPr>
      </w:pPr>
    </w:p>
    <w:p w14:paraId="68AB675D" w14:textId="1AD75683" w:rsidR="00AA2B7D" w:rsidRPr="005179C3" w:rsidRDefault="00FA3B9B" w:rsidP="005179C3">
      <w:pPr>
        <w:pStyle w:val="Odstavecseseznamem"/>
        <w:numPr>
          <w:ilvl w:val="0"/>
          <w:numId w:val="90"/>
        </w:numPr>
        <w:spacing w:after="0" w:line="276" w:lineRule="auto"/>
        <w:ind w:left="2127" w:hanging="426"/>
        <w:rPr>
          <w:rFonts w:ascii="Times New Roman" w:hAnsi="Times New Roman" w:cs="Times New Roman"/>
          <w:bCs/>
          <w:szCs w:val="21"/>
        </w:rPr>
      </w:pPr>
      <w:r>
        <w:rPr>
          <w:rFonts w:ascii="Times New Roman" w:hAnsi="Times New Roman" w:cs="Times New Roman"/>
          <w:bCs/>
          <w:szCs w:val="21"/>
        </w:rPr>
        <w:t>d</w:t>
      </w:r>
      <w:r w:rsidR="00AA2B7D" w:rsidRPr="005179C3">
        <w:rPr>
          <w:rFonts w:ascii="Times New Roman" w:hAnsi="Times New Roman" w:cs="Times New Roman"/>
          <w:bCs/>
          <w:szCs w:val="21"/>
        </w:rPr>
        <w:t>ehtové oleje</w:t>
      </w:r>
      <w:r>
        <w:rPr>
          <w:rFonts w:ascii="Times New Roman" w:hAnsi="Times New Roman" w:cs="Times New Roman"/>
          <w:bCs/>
          <w:szCs w:val="21"/>
        </w:rPr>
        <w:t>,</w:t>
      </w:r>
    </w:p>
    <w:p w14:paraId="12A94A48" w14:textId="477C6955" w:rsidR="00AA2B7D" w:rsidRPr="005179C3" w:rsidRDefault="00FA3B9B" w:rsidP="005179C3">
      <w:pPr>
        <w:pStyle w:val="Odstavecseseznamem"/>
        <w:numPr>
          <w:ilvl w:val="0"/>
          <w:numId w:val="90"/>
        </w:numPr>
        <w:spacing w:after="0" w:line="276" w:lineRule="auto"/>
        <w:ind w:left="2127" w:hanging="426"/>
        <w:rPr>
          <w:rFonts w:ascii="Times New Roman" w:hAnsi="Times New Roman" w:cs="Times New Roman"/>
          <w:bCs/>
          <w:szCs w:val="21"/>
        </w:rPr>
      </w:pPr>
      <w:r>
        <w:rPr>
          <w:rFonts w:ascii="Times New Roman" w:hAnsi="Times New Roman" w:cs="Times New Roman"/>
          <w:bCs/>
          <w:szCs w:val="21"/>
        </w:rPr>
        <w:t>h</w:t>
      </w:r>
      <w:r w:rsidR="00AA2B7D" w:rsidRPr="005179C3">
        <w:rPr>
          <w:rFonts w:ascii="Times New Roman" w:hAnsi="Times New Roman" w:cs="Times New Roman"/>
          <w:bCs/>
          <w:szCs w:val="21"/>
        </w:rPr>
        <w:t>nědouhelný dehtový olej</w:t>
      </w:r>
      <w:r>
        <w:rPr>
          <w:rFonts w:ascii="Times New Roman" w:hAnsi="Times New Roman" w:cs="Times New Roman"/>
          <w:bCs/>
          <w:szCs w:val="21"/>
        </w:rPr>
        <w:t>,</w:t>
      </w:r>
    </w:p>
    <w:p w14:paraId="03936A6D" w14:textId="5657F1AE" w:rsidR="00AA2B7D" w:rsidRPr="005179C3" w:rsidRDefault="00FA3B9B" w:rsidP="005179C3">
      <w:pPr>
        <w:pStyle w:val="Odstavecseseznamem"/>
        <w:numPr>
          <w:ilvl w:val="0"/>
          <w:numId w:val="90"/>
        </w:numPr>
        <w:spacing w:after="0" w:line="276" w:lineRule="auto"/>
        <w:ind w:left="2127" w:hanging="426"/>
        <w:rPr>
          <w:rFonts w:ascii="Times New Roman" w:hAnsi="Times New Roman" w:cs="Times New Roman"/>
          <w:bCs/>
          <w:szCs w:val="21"/>
        </w:rPr>
      </w:pPr>
      <w:r>
        <w:rPr>
          <w:rFonts w:ascii="Times New Roman" w:hAnsi="Times New Roman" w:cs="Times New Roman"/>
          <w:bCs/>
          <w:szCs w:val="21"/>
        </w:rPr>
        <w:t>f</w:t>
      </w:r>
      <w:r w:rsidR="00AA2B7D" w:rsidRPr="005179C3">
        <w:rPr>
          <w:rFonts w:ascii="Times New Roman" w:hAnsi="Times New Roman" w:cs="Times New Roman"/>
          <w:bCs/>
          <w:szCs w:val="21"/>
        </w:rPr>
        <w:t>ungicidní NH</w:t>
      </w:r>
      <w:r>
        <w:rPr>
          <w:rFonts w:ascii="Times New Roman" w:hAnsi="Times New Roman" w:cs="Times New Roman"/>
          <w:bCs/>
          <w:szCs w:val="21"/>
        </w:rPr>
        <w:t xml:space="preserve"> –</w:t>
      </w:r>
      <w:r w:rsidR="00AA2B7D" w:rsidRPr="005179C3">
        <w:rPr>
          <w:rFonts w:ascii="Times New Roman" w:hAnsi="Times New Roman" w:cs="Times New Roman"/>
          <w:bCs/>
          <w:szCs w:val="21"/>
        </w:rPr>
        <w:t xml:space="preserve"> luxol</w:t>
      </w:r>
      <w:r>
        <w:rPr>
          <w:rFonts w:ascii="Times New Roman" w:hAnsi="Times New Roman" w:cs="Times New Roman"/>
          <w:bCs/>
          <w:szCs w:val="21"/>
        </w:rPr>
        <w:t>.</w:t>
      </w:r>
    </w:p>
    <w:p w14:paraId="496688E6" w14:textId="77777777" w:rsidR="00361A39" w:rsidRDefault="00361A39" w:rsidP="00FA3B9B">
      <w:pPr>
        <w:spacing w:after="0"/>
      </w:pPr>
    </w:p>
    <w:p w14:paraId="561CAD32" w14:textId="66144135" w:rsidR="00FA3B9B" w:rsidRDefault="00AA2B7D" w:rsidP="00FA3B9B">
      <w:pPr>
        <w:pStyle w:val="Odstavecseseznamem"/>
        <w:numPr>
          <w:ilvl w:val="0"/>
          <w:numId w:val="77"/>
        </w:numPr>
        <w:spacing w:after="0" w:line="276" w:lineRule="auto"/>
        <w:rPr>
          <w:rFonts w:ascii="Times New Roman" w:hAnsi="Times New Roman" w:cs="Times New Roman"/>
          <w:b/>
          <w:bCs/>
          <w:color w:val="92D050"/>
        </w:rPr>
      </w:pPr>
      <w:r w:rsidRPr="0097658C">
        <w:rPr>
          <w:rFonts w:ascii="Times New Roman" w:hAnsi="Times New Roman" w:cs="Times New Roman"/>
          <w:b/>
          <w:bCs/>
          <w:color w:val="92D050"/>
        </w:rPr>
        <w:t>Insekticidy</w:t>
      </w:r>
    </w:p>
    <w:p w14:paraId="24C322EE" w14:textId="77777777" w:rsidR="00FA3B9B" w:rsidRPr="00FA3B9B" w:rsidRDefault="00FA3B9B" w:rsidP="00FA3B9B">
      <w:pPr>
        <w:spacing w:after="0" w:line="276" w:lineRule="auto"/>
        <w:rPr>
          <w:rFonts w:ascii="Times New Roman" w:hAnsi="Times New Roman" w:cs="Times New Roman"/>
          <w:b/>
          <w:bCs/>
          <w:color w:val="92D050"/>
        </w:rPr>
      </w:pPr>
    </w:p>
    <w:p w14:paraId="5037C6F6" w14:textId="7C212B12" w:rsidR="00AA2B7D" w:rsidRPr="005179C3" w:rsidRDefault="00FA3B9B" w:rsidP="00FA3B9B">
      <w:pPr>
        <w:pStyle w:val="Odstavecseseznamem"/>
        <w:numPr>
          <w:ilvl w:val="0"/>
          <w:numId w:val="94"/>
        </w:numPr>
        <w:spacing w:after="0"/>
        <w:ind w:left="1701" w:hanging="283"/>
        <w:rPr>
          <w:rFonts w:ascii="Times New Roman" w:hAnsi="Times New Roman" w:cs="Times New Roman"/>
          <w:b/>
          <w:bCs/>
          <w:color w:val="F79646" w:themeColor="accent6"/>
          <w:szCs w:val="21"/>
        </w:rPr>
      </w:pPr>
      <w:r w:rsidRPr="005179C3">
        <w:rPr>
          <w:rFonts w:ascii="Times New Roman" w:hAnsi="Times New Roman" w:cs="Times New Roman"/>
          <w:b/>
          <w:bCs/>
          <w:color w:val="F79646" w:themeColor="accent6"/>
          <w:szCs w:val="21"/>
        </w:rPr>
        <w:t>D</w:t>
      </w:r>
      <w:r w:rsidR="00AA2B7D" w:rsidRPr="005179C3">
        <w:rPr>
          <w:rFonts w:ascii="Times New Roman" w:hAnsi="Times New Roman" w:cs="Times New Roman"/>
          <w:b/>
          <w:bCs/>
          <w:color w:val="F79646" w:themeColor="accent6"/>
          <w:szCs w:val="21"/>
        </w:rPr>
        <w:t>otykové</w:t>
      </w:r>
      <w:r>
        <w:rPr>
          <w:rFonts w:ascii="Times New Roman" w:hAnsi="Times New Roman" w:cs="Times New Roman"/>
          <w:b/>
          <w:bCs/>
          <w:color w:val="F79646" w:themeColor="accent6"/>
          <w:szCs w:val="21"/>
        </w:rPr>
        <w:t>:</w:t>
      </w:r>
      <w:r w:rsidR="00AA2B7D" w:rsidRPr="005179C3">
        <w:rPr>
          <w:rFonts w:ascii="Times New Roman" w:hAnsi="Times New Roman" w:cs="Times New Roman"/>
          <w:b/>
          <w:bCs/>
          <w:color w:val="F79646" w:themeColor="accent6"/>
          <w:szCs w:val="21"/>
        </w:rPr>
        <w:t xml:space="preserve"> </w:t>
      </w:r>
      <w:r w:rsidR="00AA2B7D" w:rsidRPr="005179C3">
        <w:rPr>
          <w:rFonts w:ascii="Times New Roman" w:hAnsi="Times New Roman" w:cs="Times New Roman"/>
          <w:szCs w:val="21"/>
        </w:rPr>
        <w:t>nervová soustava, deriváty kyseliny fosforečné</w:t>
      </w:r>
      <w:r>
        <w:rPr>
          <w:rFonts w:ascii="Times New Roman" w:hAnsi="Times New Roman" w:cs="Times New Roman"/>
          <w:szCs w:val="21"/>
        </w:rPr>
        <w:t>.</w:t>
      </w:r>
    </w:p>
    <w:p w14:paraId="06D8B518" w14:textId="102DC42A" w:rsidR="00AA2B7D" w:rsidRPr="005179C3" w:rsidRDefault="00FA3B9B" w:rsidP="005179C3">
      <w:pPr>
        <w:pStyle w:val="Odstavecseseznamem"/>
        <w:numPr>
          <w:ilvl w:val="0"/>
          <w:numId w:val="94"/>
        </w:numPr>
        <w:ind w:left="1701" w:hanging="283"/>
        <w:rPr>
          <w:rFonts w:ascii="Times New Roman" w:hAnsi="Times New Roman" w:cs="Times New Roman"/>
          <w:b/>
          <w:bCs/>
          <w:color w:val="F79646" w:themeColor="accent6"/>
          <w:szCs w:val="21"/>
        </w:rPr>
      </w:pPr>
      <w:r w:rsidRPr="005179C3">
        <w:rPr>
          <w:rFonts w:ascii="Times New Roman" w:hAnsi="Times New Roman" w:cs="Times New Roman"/>
          <w:b/>
          <w:bCs/>
          <w:color w:val="F79646" w:themeColor="accent6"/>
          <w:szCs w:val="21"/>
        </w:rPr>
        <w:t>S</w:t>
      </w:r>
      <w:r w:rsidR="00AA2B7D" w:rsidRPr="005179C3">
        <w:rPr>
          <w:rFonts w:ascii="Times New Roman" w:hAnsi="Times New Roman" w:cs="Times New Roman"/>
          <w:b/>
          <w:bCs/>
          <w:color w:val="F79646" w:themeColor="accent6"/>
          <w:szCs w:val="21"/>
        </w:rPr>
        <w:t>třevní</w:t>
      </w:r>
      <w:r>
        <w:rPr>
          <w:rFonts w:ascii="Times New Roman" w:hAnsi="Times New Roman" w:cs="Times New Roman"/>
          <w:b/>
          <w:bCs/>
          <w:color w:val="F79646" w:themeColor="accent6"/>
          <w:szCs w:val="21"/>
        </w:rPr>
        <w:t>:</w:t>
      </w:r>
      <w:r w:rsidR="00AA2B7D" w:rsidRPr="005179C3">
        <w:rPr>
          <w:rFonts w:ascii="Times New Roman" w:hAnsi="Times New Roman" w:cs="Times New Roman"/>
          <w:b/>
          <w:bCs/>
          <w:color w:val="F79646" w:themeColor="accent6"/>
          <w:szCs w:val="21"/>
        </w:rPr>
        <w:t xml:space="preserve"> </w:t>
      </w:r>
      <w:r w:rsidR="00AA2B7D" w:rsidRPr="005179C3">
        <w:rPr>
          <w:rFonts w:ascii="Times New Roman" w:hAnsi="Times New Roman" w:cs="Times New Roman"/>
          <w:szCs w:val="21"/>
        </w:rPr>
        <w:t>sloučeniny arzenu a fluoru</w:t>
      </w:r>
      <w:r>
        <w:rPr>
          <w:rFonts w:ascii="Times New Roman" w:hAnsi="Times New Roman" w:cs="Times New Roman"/>
          <w:szCs w:val="21"/>
        </w:rPr>
        <w:t>.</w:t>
      </w:r>
    </w:p>
    <w:p w14:paraId="42A81882" w14:textId="49FD5C9E" w:rsidR="00AA2B7D" w:rsidRPr="005179C3" w:rsidRDefault="00FA3B9B" w:rsidP="005179C3">
      <w:pPr>
        <w:pStyle w:val="Odstavecseseznamem"/>
        <w:numPr>
          <w:ilvl w:val="0"/>
          <w:numId w:val="94"/>
        </w:numPr>
        <w:ind w:left="1701" w:hanging="283"/>
        <w:rPr>
          <w:rFonts w:ascii="Times New Roman" w:hAnsi="Times New Roman" w:cs="Times New Roman"/>
          <w:b/>
          <w:bCs/>
          <w:color w:val="F79646" w:themeColor="accent6"/>
          <w:szCs w:val="21"/>
        </w:rPr>
      </w:pPr>
      <w:r w:rsidRPr="005179C3">
        <w:rPr>
          <w:rFonts w:ascii="Times New Roman" w:hAnsi="Times New Roman" w:cs="Times New Roman"/>
          <w:b/>
          <w:bCs/>
          <w:color w:val="F79646" w:themeColor="accent6"/>
          <w:szCs w:val="21"/>
        </w:rPr>
        <w:t>D</w:t>
      </w:r>
      <w:r w:rsidR="00AA2B7D" w:rsidRPr="005179C3">
        <w:rPr>
          <w:rFonts w:ascii="Times New Roman" w:hAnsi="Times New Roman" w:cs="Times New Roman"/>
          <w:b/>
          <w:bCs/>
          <w:color w:val="F79646" w:themeColor="accent6"/>
          <w:szCs w:val="21"/>
        </w:rPr>
        <w:t>ýchací</w:t>
      </w:r>
      <w:r>
        <w:rPr>
          <w:rFonts w:ascii="Times New Roman" w:hAnsi="Times New Roman" w:cs="Times New Roman"/>
          <w:b/>
          <w:bCs/>
          <w:color w:val="F79646" w:themeColor="accent6"/>
          <w:szCs w:val="21"/>
        </w:rPr>
        <w:t>:</w:t>
      </w:r>
      <w:r w:rsidR="00AA2B7D" w:rsidRPr="005179C3">
        <w:rPr>
          <w:rFonts w:ascii="Times New Roman" w:hAnsi="Times New Roman" w:cs="Times New Roman"/>
          <w:b/>
          <w:bCs/>
          <w:color w:val="F79646" w:themeColor="accent6"/>
          <w:szCs w:val="21"/>
        </w:rPr>
        <w:t xml:space="preserve"> </w:t>
      </w:r>
      <w:r w:rsidR="00AA2B7D" w:rsidRPr="005179C3">
        <w:rPr>
          <w:rFonts w:ascii="Times New Roman" w:hAnsi="Times New Roman" w:cs="Times New Roman"/>
          <w:szCs w:val="21"/>
        </w:rPr>
        <w:t>sirouhlík – tetrechlormetan</w:t>
      </w:r>
      <w:r>
        <w:rPr>
          <w:rFonts w:ascii="Times New Roman" w:hAnsi="Times New Roman" w:cs="Times New Roman"/>
          <w:szCs w:val="21"/>
        </w:rPr>
        <w:t>.</w:t>
      </w:r>
    </w:p>
    <w:p w14:paraId="45C1154F" w14:textId="21523DE2" w:rsidR="00AA2B7D" w:rsidRPr="00C532CE" w:rsidRDefault="00FA3B9B" w:rsidP="005179C3">
      <w:pPr>
        <w:pStyle w:val="Odstavecseseznamem"/>
        <w:numPr>
          <w:ilvl w:val="0"/>
          <w:numId w:val="94"/>
        </w:numPr>
        <w:ind w:left="1701" w:hanging="283"/>
        <w:rPr>
          <w:rFonts w:ascii="Times New Roman" w:hAnsi="Times New Roman" w:cs="Times New Roman"/>
          <w:b/>
          <w:bCs/>
          <w:color w:val="F79646" w:themeColor="accent6"/>
          <w:szCs w:val="21"/>
        </w:rPr>
      </w:pPr>
      <w:r w:rsidRPr="005179C3">
        <w:rPr>
          <w:rFonts w:ascii="Times New Roman" w:hAnsi="Times New Roman" w:cs="Times New Roman"/>
          <w:b/>
          <w:bCs/>
          <w:color w:val="F79646" w:themeColor="accent6"/>
          <w:szCs w:val="21"/>
        </w:rPr>
        <w:t>O</w:t>
      </w:r>
      <w:r w:rsidR="00AA2B7D" w:rsidRPr="005179C3">
        <w:rPr>
          <w:rFonts w:ascii="Times New Roman" w:hAnsi="Times New Roman" w:cs="Times New Roman"/>
          <w:b/>
          <w:bCs/>
          <w:color w:val="F79646" w:themeColor="accent6"/>
          <w:szCs w:val="21"/>
        </w:rPr>
        <w:t>dpuzující</w:t>
      </w:r>
      <w:r>
        <w:rPr>
          <w:rFonts w:ascii="Times New Roman" w:hAnsi="Times New Roman" w:cs="Times New Roman"/>
          <w:b/>
          <w:bCs/>
          <w:color w:val="F79646" w:themeColor="accent6"/>
          <w:szCs w:val="21"/>
        </w:rPr>
        <w:t>:</w:t>
      </w:r>
      <w:r w:rsidR="00AA2B7D" w:rsidRPr="005179C3">
        <w:rPr>
          <w:rFonts w:ascii="Times New Roman" w:hAnsi="Times New Roman" w:cs="Times New Roman"/>
          <w:b/>
          <w:bCs/>
          <w:color w:val="F79646" w:themeColor="accent6"/>
          <w:szCs w:val="21"/>
        </w:rPr>
        <w:t xml:space="preserve"> </w:t>
      </w:r>
      <w:r w:rsidR="00AA2B7D" w:rsidRPr="005179C3">
        <w:rPr>
          <w:rFonts w:ascii="Times New Roman" w:hAnsi="Times New Roman" w:cs="Times New Roman"/>
          <w:szCs w:val="21"/>
        </w:rPr>
        <w:t>repelentní</w:t>
      </w:r>
      <w:r>
        <w:rPr>
          <w:rFonts w:ascii="Times New Roman" w:hAnsi="Times New Roman" w:cs="Times New Roman"/>
          <w:szCs w:val="21"/>
        </w:rPr>
        <w:t>.</w:t>
      </w:r>
    </w:p>
    <w:p w14:paraId="0EB02400" w14:textId="77777777" w:rsidR="00C532CE" w:rsidRPr="00C532CE" w:rsidRDefault="00C532CE" w:rsidP="00C532CE">
      <w:pPr>
        <w:spacing w:after="0"/>
        <w:rPr>
          <w:rFonts w:ascii="Times New Roman" w:hAnsi="Times New Roman" w:cs="Times New Roman"/>
          <w:b/>
          <w:bCs/>
          <w:color w:val="F79646" w:themeColor="accent6"/>
          <w:szCs w:val="21"/>
        </w:rPr>
      </w:pPr>
    </w:p>
    <w:p w14:paraId="3091070D" w14:textId="77777777" w:rsidR="00FA3B9B" w:rsidRDefault="00AA2B7D" w:rsidP="00300355">
      <w:pPr>
        <w:pStyle w:val="Odstavecseseznamem"/>
        <w:numPr>
          <w:ilvl w:val="0"/>
          <w:numId w:val="77"/>
        </w:numPr>
      </w:pPr>
      <w:r w:rsidRPr="005179C3">
        <w:rPr>
          <w:rFonts w:ascii="Times New Roman" w:hAnsi="Times New Roman" w:cs="Times New Roman"/>
          <w:b/>
          <w:bCs/>
          <w:color w:val="92D050"/>
        </w:rPr>
        <w:t>Antipyreny</w:t>
      </w:r>
      <w:r w:rsidRPr="005179C3">
        <w:rPr>
          <w:rFonts w:ascii="Times New Roman" w:hAnsi="Times New Roman" w:cs="Times New Roman"/>
          <w:color w:val="92D050"/>
        </w:rPr>
        <w:t xml:space="preserve"> </w:t>
      </w:r>
      <w:r w:rsidRPr="00FA3B9B">
        <w:rPr>
          <w:rFonts w:ascii="Times New Roman" w:hAnsi="Times New Roman" w:cs="Times New Roman"/>
          <w:b/>
          <w:bCs/>
          <w:color w:val="92D050"/>
        </w:rPr>
        <w:t>– látky zpomalující hoření</w:t>
      </w:r>
      <w:r w:rsidR="005179C3" w:rsidRPr="00FA3B9B">
        <w:rPr>
          <w:rFonts w:ascii="Times New Roman" w:hAnsi="Times New Roman" w:cs="Times New Roman"/>
          <w:b/>
          <w:bCs/>
          <w:color w:val="92D050"/>
        </w:rPr>
        <w:t>:</w:t>
      </w:r>
    </w:p>
    <w:p w14:paraId="00F53B3E" w14:textId="4FCF93DD" w:rsidR="00300355" w:rsidRPr="00FA3B9B" w:rsidRDefault="00FA3B9B" w:rsidP="00FA3B9B">
      <w:pPr>
        <w:spacing w:after="0" w:line="240" w:lineRule="auto"/>
        <w:ind w:left="1418"/>
        <w:jc w:val="both"/>
        <w:rPr>
          <w:rFonts w:ascii="Times New Roman" w:eastAsiaTheme="minorEastAsia" w:hAnsi="Times New Roman" w:cs="Times New Roman"/>
          <w:lang w:eastAsia="cs-CZ"/>
        </w:rPr>
      </w:pPr>
      <w:r>
        <w:rPr>
          <w:rFonts w:ascii="Times New Roman" w:eastAsiaTheme="minorEastAsia" w:hAnsi="Times New Roman" w:cs="Times New Roman"/>
          <w:lang w:eastAsia="cs-CZ"/>
        </w:rPr>
        <w:t>S</w:t>
      </w:r>
      <w:r w:rsidR="00AA2B7D" w:rsidRPr="00FA3B9B">
        <w:rPr>
          <w:rFonts w:ascii="Times New Roman" w:eastAsiaTheme="minorEastAsia" w:hAnsi="Times New Roman" w:cs="Times New Roman"/>
          <w:lang w:eastAsia="cs-CZ"/>
        </w:rPr>
        <w:t>nižují zápalnost. Nanášíme impregnačními nátěry</w:t>
      </w:r>
      <w:r w:rsidR="00D068C1">
        <w:rPr>
          <w:rFonts w:ascii="Times New Roman" w:eastAsiaTheme="minorEastAsia" w:hAnsi="Times New Roman" w:cs="Times New Roman"/>
          <w:lang w:eastAsia="cs-CZ"/>
        </w:rPr>
        <w:t>,</w:t>
      </w:r>
      <w:r w:rsidR="00AA2B7D" w:rsidRPr="00FA3B9B">
        <w:rPr>
          <w:rFonts w:ascii="Times New Roman" w:eastAsiaTheme="minorEastAsia" w:hAnsi="Times New Roman" w:cs="Times New Roman"/>
          <w:lang w:eastAsia="cs-CZ"/>
        </w:rPr>
        <w:t xml:space="preserve"> postřikem</w:t>
      </w:r>
      <w:r>
        <w:rPr>
          <w:rFonts w:ascii="Times New Roman" w:eastAsiaTheme="minorEastAsia" w:hAnsi="Times New Roman" w:cs="Times New Roman"/>
          <w:lang w:eastAsia="cs-CZ"/>
        </w:rPr>
        <w:t xml:space="preserve"> nebo</w:t>
      </w:r>
      <w:r w:rsidR="00AA2B7D" w:rsidRPr="00FA3B9B">
        <w:rPr>
          <w:rFonts w:ascii="Times New Roman" w:eastAsiaTheme="minorEastAsia" w:hAnsi="Times New Roman" w:cs="Times New Roman"/>
          <w:lang w:eastAsia="cs-CZ"/>
        </w:rPr>
        <w:t xml:space="preserve"> máčením. Nejčastěji působí, že při hoření vydávají dusivý plyn. Jiné tvoří ochranou vrstvu</w:t>
      </w:r>
      <w:r w:rsidR="001F0CAD" w:rsidRPr="00FA3B9B">
        <w:rPr>
          <w:rFonts w:ascii="Times New Roman" w:eastAsiaTheme="minorEastAsia" w:hAnsi="Times New Roman" w:cs="Times New Roman"/>
          <w:lang w:eastAsia="cs-CZ"/>
        </w:rPr>
        <w:t xml:space="preserve"> – vodní sklo</w:t>
      </w:r>
      <w:r>
        <w:rPr>
          <w:rFonts w:ascii="Times New Roman" w:eastAsiaTheme="minorEastAsia" w:hAnsi="Times New Roman" w:cs="Times New Roman"/>
          <w:lang w:eastAsia="cs-CZ"/>
        </w:rPr>
        <w:t xml:space="preserve"> –</w:t>
      </w:r>
      <w:r w:rsidR="001F0CAD" w:rsidRPr="00FA3B9B">
        <w:rPr>
          <w:rFonts w:ascii="Times New Roman" w:eastAsiaTheme="minorEastAsia" w:hAnsi="Times New Roman" w:cs="Times New Roman"/>
          <w:lang w:eastAsia="cs-CZ"/>
        </w:rPr>
        <w:t>, ale časem se odlupuje</w:t>
      </w:r>
      <w:r w:rsidR="00D068C1">
        <w:rPr>
          <w:rFonts w:ascii="Times New Roman" w:eastAsiaTheme="minorEastAsia" w:hAnsi="Times New Roman" w:cs="Times New Roman"/>
          <w:lang w:eastAsia="cs-CZ"/>
        </w:rPr>
        <w:t xml:space="preserve"> –</w:t>
      </w:r>
      <w:r w:rsidR="001F0CAD" w:rsidRPr="00FA3B9B">
        <w:rPr>
          <w:rFonts w:ascii="Times New Roman" w:eastAsiaTheme="minorEastAsia" w:hAnsi="Times New Roman" w:cs="Times New Roman"/>
          <w:lang w:eastAsia="cs-CZ"/>
        </w:rPr>
        <w:t>, amonné soli (Pyroton, Pyronit, Izonot</w:t>
      </w:r>
      <w:r>
        <w:rPr>
          <w:rFonts w:ascii="Times New Roman" w:eastAsiaTheme="minorEastAsia" w:hAnsi="Times New Roman" w:cs="Times New Roman"/>
          <w:lang w:eastAsia="cs-CZ"/>
        </w:rPr>
        <w:t>…</w:t>
      </w:r>
      <w:r w:rsidR="001F0CAD" w:rsidRPr="00FA3B9B">
        <w:rPr>
          <w:rFonts w:ascii="Times New Roman" w:eastAsiaTheme="minorEastAsia" w:hAnsi="Times New Roman" w:cs="Times New Roman"/>
          <w:lang w:eastAsia="cs-CZ"/>
        </w:rPr>
        <w:t>)</w:t>
      </w:r>
      <w:r>
        <w:rPr>
          <w:rFonts w:ascii="Times New Roman" w:eastAsiaTheme="minorEastAsia" w:hAnsi="Times New Roman" w:cs="Times New Roman"/>
          <w:lang w:eastAsia="cs-CZ"/>
        </w:rPr>
        <w:t>.</w:t>
      </w:r>
    </w:p>
    <w:sectPr w:rsidR="00300355" w:rsidRPr="00FA3B9B" w:rsidSect="00E719CB">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C44C2" w14:textId="77777777" w:rsidR="00187ED0" w:rsidRDefault="00187ED0" w:rsidP="0079623C">
      <w:pPr>
        <w:spacing w:after="0" w:line="240" w:lineRule="auto"/>
      </w:pPr>
      <w:r>
        <w:separator/>
      </w:r>
    </w:p>
  </w:endnote>
  <w:endnote w:type="continuationSeparator" w:id="0">
    <w:p w14:paraId="5EE9CFAA" w14:textId="77777777" w:rsidR="00187ED0" w:rsidRDefault="00187ED0" w:rsidP="007962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EE"/>
    <w:family w:val="swiss"/>
    <w:pitch w:val="variable"/>
    <w:sig w:usb0="A00002AF" w:usb1="400078FB" w:usb2="00000000" w:usb3="00000000" w:csb0="0000009F" w:csb1="00000000"/>
  </w:font>
  <w:font w:name="Cambria">
    <w:panose1 w:val="02040503050406030204"/>
    <w:charset w:val="EE"/>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80667" w14:textId="77777777" w:rsidR="0079623C" w:rsidRDefault="0079623C">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7813595"/>
      <w:docPartObj>
        <w:docPartGallery w:val="Page Numbers (Bottom of Page)"/>
        <w:docPartUnique/>
      </w:docPartObj>
    </w:sdtPr>
    <w:sdtContent>
      <w:p w14:paraId="57162ED6" w14:textId="77777777" w:rsidR="0079623C" w:rsidRDefault="0079623C">
        <w:pPr>
          <w:pStyle w:val="Zpat"/>
          <w:jc w:val="center"/>
        </w:pPr>
        <w:r>
          <w:fldChar w:fldCharType="begin"/>
        </w:r>
        <w:r>
          <w:instrText>PAGE   \* MERGEFORMAT</w:instrText>
        </w:r>
        <w:r>
          <w:fldChar w:fldCharType="separate"/>
        </w:r>
        <w:r>
          <w:t>2</w:t>
        </w:r>
        <w:r>
          <w:fldChar w:fldCharType="end"/>
        </w:r>
      </w:p>
    </w:sdtContent>
  </w:sdt>
  <w:p w14:paraId="090FB42B" w14:textId="77777777" w:rsidR="0079623C" w:rsidRDefault="0079623C">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ACFDB" w14:textId="77777777" w:rsidR="0079623C" w:rsidRDefault="0079623C">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70D05E" w14:textId="77777777" w:rsidR="00187ED0" w:rsidRDefault="00187ED0" w:rsidP="0079623C">
      <w:pPr>
        <w:spacing w:after="0" w:line="240" w:lineRule="auto"/>
      </w:pPr>
      <w:r>
        <w:separator/>
      </w:r>
    </w:p>
  </w:footnote>
  <w:footnote w:type="continuationSeparator" w:id="0">
    <w:p w14:paraId="15AA1DCF" w14:textId="77777777" w:rsidR="00187ED0" w:rsidRDefault="00187ED0" w:rsidP="007962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6E783" w14:textId="77777777" w:rsidR="0079623C" w:rsidRDefault="0079623C">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B47DD" w14:textId="77777777" w:rsidR="0079623C" w:rsidRDefault="0079623C">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700BF" w14:textId="77777777" w:rsidR="0079623C" w:rsidRDefault="0079623C">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33E86"/>
    <w:multiLevelType w:val="hybridMultilevel"/>
    <w:tmpl w:val="A61638D2"/>
    <w:lvl w:ilvl="0" w:tplc="3BA8EADC">
      <w:start w:val="1"/>
      <w:numFmt w:val="lowerLetter"/>
      <w:lvlText w:val="%1)"/>
      <w:lvlJc w:val="left"/>
      <w:pPr>
        <w:tabs>
          <w:tab w:val="num" w:pos="720"/>
        </w:tabs>
        <w:ind w:left="720" w:hanging="360"/>
      </w:pPr>
    </w:lvl>
    <w:lvl w:ilvl="1" w:tplc="8DA6B776" w:tentative="1">
      <w:start w:val="1"/>
      <w:numFmt w:val="lowerLetter"/>
      <w:lvlText w:val="%2)"/>
      <w:lvlJc w:val="left"/>
      <w:pPr>
        <w:tabs>
          <w:tab w:val="num" w:pos="1440"/>
        </w:tabs>
        <w:ind w:left="1440" w:hanging="360"/>
      </w:pPr>
    </w:lvl>
    <w:lvl w:ilvl="2" w:tplc="E1F4EFB0" w:tentative="1">
      <w:start w:val="1"/>
      <w:numFmt w:val="lowerLetter"/>
      <w:lvlText w:val="%3)"/>
      <w:lvlJc w:val="left"/>
      <w:pPr>
        <w:tabs>
          <w:tab w:val="num" w:pos="2160"/>
        </w:tabs>
        <w:ind w:left="2160" w:hanging="360"/>
      </w:pPr>
    </w:lvl>
    <w:lvl w:ilvl="3" w:tplc="B1E05950" w:tentative="1">
      <w:start w:val="1"/>
      <w:numFmt w:val="lowerLetter"/>
      <w:lvlText w:val="%4)"/>
      <w:lvlJc w:val="left"/>
      <w:pPr>
        <w:tabs>
          <w:tab w:val="num" w:pos="2880"/>
        </w:tabs>
        <w:ind w:left="2880" w:hanging="360"/>
      </w:pPr>
    </w:lvl>
    <w:lvl w:ilvl="4" w:tplc="DD56AB62" w:tentative="1">
      <w:start w:val="1"/>
      <w:numFmt w:val="lowerLetter"/>
      <w:lvlText w:val="%5)"/>
      <w:lvlJc w:val="left"/>
      <w:pPr>
        <w:tabs>
          <w:tab w:val="num" w:pos="3600"/>
        </w:tabs>
        <w:ind w:left="3600" w:hanging="360"/>
      </w:pPr>
    </w:lvl>
    <w:lvl w:ilvl="5" w:tplc="419A19E8" w:tentative="1">
      <w:start w:val="1"/>
      <w:numFmt w:val="lowerLetter"/>
      <w:lvlText w:val="%6)"/>
      <w:lvlJc w:val="left"/>
      <w:pPr>
        <w:tabs>
          <w:tab w:val="num" w:pos="4320"/>
        </w:tabs>
        <w:ind w:left="4320" w:hanging="360"/>
      </w:pPr>
    </w:lvl>
    <w:lvl w:ilvl="6" w:tplc="3C48DF4E" w:tentative="1">
      <w:start w:val="1"/>
      <w:numFmt w:val="lowerLetter"/>
      <w:lvlText w:val="%7)"/>
      <w:lvlJc w:val="left"/>
      <w:pPr>
        <w:tabs>
          <w:tab w:val="num" w:pos="5040"/>
        </w:tabs>
        <w:ind w:left="5040" w:hanging="360"/>
      </w:pPr>
    </w:lvl>
    <w:lvl w:ilvl="7" w:tplc="2DA8F3DE" w:tentative="1">
      <w:start w:val="1"/>
      <w:numFmt w:val="lowerLetter"/>
      <w:lvlText w:val="%8)"/>
      <w:lvlJc w:val="left"/>
      <w:pPr>
        <w:tabs>
          <w:tab w:val="num" w:pos="5760"/>
        </w:tabs>
        <w:ind w:left="5760" w:hanging="360"/>
      </w:pPr>
    </w:lvl>
    <w:lvl w:ilvl="8" w:tplc="45900D0E" w:tentative="1">
      <w:start w:val="1"/>
      <w:numFmt w:val="lowerLetter"/>
      <w:lvlText w:val="%9)"/>
      <w:lvlJc w:val="left"/>
      <w:pPr>
        <w:tabs>
          <w:tab w:val="num" w:pos="6480"/>
        </w:tabs>
        <w:ind w:left="6480" w:hanging="360"/>
      </w:pPr>
    </w:lvl>
  </w:abstractNum>
  <w:abstractNum w:abstractNumId="1" w15:restartNumberingAfterBreak="0">
    <w:nsid w:val="014E3446"/>
    <w:multiLevelType w:val="hybridMultilevel"/>
    <w:tmpl w:val="58146864"/>
    <w:lvl w:ilvl="0" w:tplc="1DE0758E">
      <w:start w:val="3"/>
      <w:numFmt w:val="upperLetter"/>
      <w:lvlText w:val="%1)"/>
      <w:lvlJc w:val="left"/>
      <w:pPr>
        <w:tabs>
          <w:tab w:val="num" w:pos="720"/>
        </w:tabs>
        <w:ind w:left="720" w:hanging="360"/>
      </w:pPr>
    </w:lvl>
    <w:lvl w:ilvl="1" w:tplc="41DA986E" w:tentative="1">
      <w:start w:val="1"/>
      <w:numFmt w:val="upperLetter"/>
      <w:lvlText w:val="%2)"/>
      <w:lvlJc w:val="left"/>
      <w:pPr>
        <w:tabs>
          <w:tab w:val="num" w:pos="1440"/>
        </w:tabs>
        <w:ind w:left="1440" w:hanging="360"/>
      </w:pPr>
    </w:lvl>
    <w:lvl w:ilvl="2" w:tplc="29C82E9E" w:tentative="1">
      <w:start w:val="1"/>
      <w:numFmt w:val="upperLetter"/>
      <w:lvlText w:val="%3)"/>
      <w:lvlJc w:val="left"/>
      <w:pPr>
        <w:tabs>
          <w:tab w:val="num" w:pos="2160"/>
        </w:tabs>
        <w:ind w:left="2160" w:hanging="360"/>
      </w:pPr>
    </w:lvl>
    <w:lvl w:ilvl="3" w:tplc="C2FCC6B4" w:tentative="1">
      <w:start w:val="1"/>
      <w:numFmt w:val="upperLetter"/>
      <w:lvlText w:val="%4)"/>
      <w:lvlJc w:val="left"/>
      <w:pPr>
        <w:tabs>
          <w:tab w:val="num" w:pos="2880"/>
        </w:tabs>
        <w:ind w:left="2880" w:hanging="360"/>
      </w:pPr>
    </w:lvl>
    <w:lvl w:ilvl="4" w:tplc="7A44E66A" w:tentative="1">
      <w:start w:val="1"/>
      <w:numFmt w:val="upperLetter"/>
      <w:lvlText w:val="%5)"/>
      <w:lvlJc w:val="left"/>
      <w:pPr>
        <w:tabs>
          <w:tab w:val="num" w:pos="3600"/>
        </w:tabs>
        <w:ind w:left="3600" w:hanging="360"/>
      </w:pPr>
    </w:lvl>
    <w:lvl w:ilvl="5" w:tplc="249CC13A" w:tentative="1">
      <w:start w:val="1"/>
      <w:numFmt w:val="upperLetter"/>
      <w:lvlText w:val="%6)"/>
      <w:lvlJc w:val="left"/>
      <w:pPr>
        <w:tabs>
          <w:tab w:val="num" w:pos="4320"/>
        </w:tabs>
        <w:ind w:left="4320" w:hanging="360"/>
      </w:pPr>
    </w:lvl>
    <w:lvl w:ilvl="6" w:tplc="647E8D48" w:tentative="1">
      <w:start w:val="1"/>
      <w:numFmt w:val="upperLetter"/>
      <w:lvlText w:val="%7)"/>
      <w:lvlJc w:val="left"/>
      <w:pPr>
        <w:tabs>
          <w:tab w:val="num" w:pos="5040"/>
        </w:tabs>
        <w:ind w:left="5040" w:hanging="360"/>
      </w:pPr>
    </w:lvl>
    <w:lvl w:ilvl="7" w:tplc="948C6472" w:tentative="1">
      <w:start w:val="1"/>
      <w:numFmt w:val="upperLetter"/>
      <w:lvlText w:val="%8)"/>
      <w:lvlJc w:val="left"/>
      <w:pPr>
        <w:tabs>
          <w:tab w:val="num" w:pos="5760"/>
        </w:tabs>
        <w:ind w:left="5760" w:hanging="360"/>
      </w:pPr>
    </w:lvl>
    <w:lvl w:ilvl="8" w:tplc="D71AA2A6" w:tentative="1">
      <w:start w:val="1"/>
      <w:numFmt w:val="upperLetter"/>
      <w:lvlText w:val="%9)"/>
      <w:lvlJc w:val="left"/>
      <w:pPr>
        <w:tabs>
          <w:tab w:val="num" w:pos="6480"/>
        </w:tabs>
        <w:ind w:left="6480" w:hanging="360"/>
      </w:pPr>
    </w:lvl>
  </w:abstractNum>
  <w:abstractNum w:abstractNumId="2" w15:restartNumberingAfterBreak="0">
    <w:nsid w:val="02535B43"/>
    <w:multiLevelType w:val="hybridMultilevel"/>
    <w:tmpl w:val="AB427FCC"/>
    <w:lvl w:ilvl="0" w:tplc="59B02A9C">
      <w:start w:val="1"/>
      <w:numFmt w:val="upperLetter"/>
      <w:lvlText w:val="%1)"/>
      <w:lvlJc w:val="left"/>
      <w:pPr>
        <w:ind w:left="720" w:hanging="360"/>
      </w:pPr>
      <w:rPr>
        <w:rFonts w:hint="default"/>
        <w:color w:val="92D05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27A3F3B"/>
    <w:multiLevelType w:val="hybridMultilevel"/>
    <w:tmpl w:val="EADEE612"/>
    <w:lvl w:ilvl="0" w:tplc="BF107626">
      <w:start w:val="1"/>
      <w:numFmt w:val="decimal"/>
      <w:lvlText w:val="%1)"/>
      <w:lvlJc w:val="left"/>
      <w:pPr>
        <w:ind w:left="1433" w:hanging="360"/>
      </w:pPr>
      <w:rPr>
        <w:rFonts w:ascii="Times New Roman" w:hAnsi="Times New Roman" w:cs="Times New Roman" w:hint="default"/>
        <w:b/>
        <w:bCs/>
        <w:color w:val="F79646" w:themeColor="accent6"/>
        <w:sz w:val="22"/>
        <w:szCs w:val="22"/>
      </w:rPr>
    </w:lvl>
    <w:lvl w:ilvl="1" w:tplc="04050019" w:tentative="1">
      <w:start w:val="1"/>
      <w:numFmt w:val="lowerLetter"/>
      <w:lvlText w:val="%2."/>
      <w:lvlJc w:val="left"/>
      <w:pPr>
        <w:ind w:left="2153" w:hanging="360"/>
      </w:pPr>
    </w:lvl>
    <w:lvl w:ilvl="2" w:tplc="0405001B" w:tentative="1">
      <w:start w:val="1"/>
      <w:numFmt w:val="lowerRoman"/>
      <w:lvlText w:val="%3."/>
      <w:lvlJc w:val="right"/>
      <w:pPr>
        <w:ind w:left="2873" w:hanging="180"/>
      </w:pPr>
    </w:lvl>
    <w:lvl w:ilvl="3" w:tplc="0405000F" w:tentative="1">
      <w:start w:val="1"/>
      <w:numFmt w:val="decimal"/>
      <w:lvlText w:val="%4."/>
      <w:lvlJc w:val="left"/>
      <w:pPr>
        <w:ind w:left="3593" w:hanging="360"/>
      </w:pPr>
    </w:lvl>
    <w:lvl w:ilvl="4" w:tplc="04050019" w:tentative="1">
      <w:start w:val="1"/>
      <w:numFmt w:val="lowerLetter"/>
      <w:lvlText w:val="%5."/>
      <w:lvlJc w:val="left"/>
      <w:pPr>
        <w:ind w:left="4313" w:hanging="360"/>
      </w:pPr>
    </w:lvl>
    <w:lvl w:ilvl="5" w:tplc="0405001B" w:tentative="1">
      <w:start w:val="1"/>
      <w:numFmt w:val="lowerRoman"/>
      <w:lvlText w:val="%6."/>
      <w:lvlJc w:val="right"/>
      <w:pPr>
        <w:ind w:left="5033" w:hanging="180"/>
      </w:pPr>
    </w:lvl>
    <w:lvl w:ilvl="6" w:tplc="0405000F" w:tentative="1">
      <w:start w:val="1"/>
      <w:numFmt w:val="decimal"/>
      <w:lvlText w:val="%7."/>
      <w:lvlJc w:val="left"/>
      <w:pPr>
        <w:ind w:left="5753" w:hanging="360"/>
      </w:pPr>
    </w:lvl>
    <w:lvl w:ilvl="7" w:tplc="04050019" w:tentative="1">
      <w:start w:val="1"/>
      <w:numFmt w:val="lowerLetter"/>
      <w:lvlText w:val="%8."/>
      <w:lvlJc w:val="left"/>
      <w:pPr>
        <w:ind w:left="6473" w:hanging="360"/>
      </w:pPr>
    </w:lvl>
    <w:lvl w:ilvl="8" w:tplc="0405001B" w:tentative="1">
      <w:start w:val="1"/>
      <w:numFmt w:val="lowerRoman"/>
      <w:lvlText w:val="%9."/>
      <w:lvlJc w:val="right"/>
      <w:pPr>
        <w:ind w:left="7193" w:hanging="180"/>
      </w:pPr>
    </w:lvl>
  </w:abstractNum>
  <w:abstractNum w:abstractNumId="4" w15:restartNumberingAfterBreak="0">
    <w:nsid w:val="03A4602F"/>
    <w:multiLevelType w:val="hybridMultilevel"/>
    <w:tmpl w:val="C12C3062"/>
    <w:lvl w:ilvl="0" w:tplc="E922670C">
      <w:start w:val="8000"/>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5" w15:restartNumberingAfterBreak="0">
    <w:nsid w:val="049E60F5"/>
    <w:multiLevelType w:val="hybridMultilevel"/>
    <w:tmpl w:val="9FA2793A"/>
    <w:lvl w:ilvl="0" w:tplc="131C741E">
      <w:start w:val="5"/>
      <w:numFmt w:val="decimal"/>
      <w:lvlText w:val="%1)"/>
      <w:lvlJc w:val="left"/>
      <w:pPr>
        <w:tabs>
          <w:tab w:val="num" w:pos="720"/>
        </w:tabs>
        <w:ind w:left="720" w:hanging="360"/>
      </w:pPr>
    </w:lvl>
    <w:lvl w:ilvl="1" w:tplc="2C3A3562" w:tentative="1">
      <w:start w:val="1"/>
      <w:numFmt w:val="decimal"/>
      <w:lvlText w:val="%2)"/>
      <w:lvlJc w:val="left"/>
      <w:pPr>
        <w:tabs>
          <w:tab w:val="num" w:pos="1440"/>
        </w:tabs>
        <w:ind w:left="1440" w:hanging="360"/>
      </w:pPr>
    </w:lvl>
    <w:lvl w:ilvl="2" w:tplc="724A0E58" w:tentative="1">
      <w:start w:val="1"/>
      <w:numFmt w:val="decimal"/>
      <w:lvlText w:val="%3)"/>
      <w:lvlJc w:val="left"/>
      <w:pPr>
        <w:tabs>
          <w:tab w:val="num" w:pos="2160"/>
        </w:tabs>
        <w:ind w:left="2160" w:hanging="360"/>
      </w:pPr>
    </w:lvl>
    <w:lvl w:ilvl="3" w:tplc="AD645BE0" w:tentative="1">
      <w:start w:val="1"/>
      <w:numFmt w:val="decimal"/>
      <w:lvlText w:val="%4)"/>
      <w:lvlJc w:val="left"/>
      <w:pPr>
        <w:tabs>
          <w:tab w:val="num" w:pos="2880"/>
        </w:tabs>
        <w:ind w:left="2880" w:hanging="360"/>
      </w:pPr>
    </w:lvl>
    <w:lvl w:ilvl="4" w:tplc="3DA2F9D6" w:tentative="1">
      <w:start w:val="1"/>
      <w:numFmt w:val="decimal"/>
      <w:lvlText w:val="%5)"/>
      <w:lvlJc w:val="left"/>
      <w:pPr>
        <w:tabs>
          <w:tab w:val="num" w:pos="3600"/>
        </w:tabs>
        <w:ind w:left="3600" w:hanging="360"/>
      </w:pPr>
    </w:lvl>
    <w:lvl w:ilvl="5" w:tplc="17A6A5D4" w:tentative="1">
      <w:start w:val="1"/>
      <w:numFmt w:val="decimal"/>
      <w:lvlText w:val="%6)"/>
      <w:lvlJc w:val="left"/>
      <w:pPr>
        <w:tabs>
          <w:tab w:val="num" w:pos="4320"/>
        </w:tabs>
        <w:ind w:left="4320" w:hanging="360"/>
      </w:pPr>
    </w:lvl>
    <w:lvl w:ilvl="6" w:tplc="5A9C6B32" w:tentative="1">
      <w:start w:val="1"/>
      <w:numFmt w:val="decimal"/>
      <w:lvlText w:val="%7)"/>
      <w:lvlJc w:val="left"/>
      <w:pPr>
        <w:tabs>
          <w:tab w:val="num" w:pos="5040"/>
        </w:tabs>
        <w:ind w:left="5040" w:hanging="360"/>
      </w:pPr>
    </w:lvl>
    <w:lvl w:ilvl="7" w:tplc="B6AEE094" w:tentative="1">
      <w:start w:val="1"/>
      <w:numFmt w:val="decimal"/>
      <w:lvlText w:val="%8)"/>
      <w:lvlJc w:val="left"/>
      <w:pPr>
        <w:tabs>
          <w:tab w:val="num" w:pos="5760"/>
        </w:tabs>
        <w:ind w:left="5760" w:hanging="360"/>
      </w:pPr>
    </w:lvl>
    <w:lvl w:ilvl="8" w:tplc="1632BAD2" w:tentative="1">
      <w:start w:val="1"/>
      <w:numFmt w:val="decimal"/>
      <w:lvlText w:val="%9)"/>
      <w:lvlJc w:val="left"/>
      <w:pPr>
        <w:tabs>
          <w:tab w:val="num" w:pos="6480"/>
        </w:tabs>
        <w:ind w:left="6480" w:hanging="360"/>
      </w:pPr>
    </w:lvl>
  </w:abstractNum>
  <w:abstractNum w:abstractNumId="6" w15:restartNumberingAfterBreak="0">
    <w:nsid w:val="06662123"/>
    <w:multiLevelType w:val="hybridMultilevel"/>
    <w:tmpl w:val="C1F8DEDA"/>
    <w:lvl w:ilvl="0" w:tplc="185263FC">
      <w:start w:val="1"/>
      <w:numFmt w:val="bullet"/>
      <w:lvlText w:val=""/>
      <w:lvlJc w:val="left"/>
      <w:pPr>
        <w:ind w:left="2226" w:hanging="360"/>
      </w:pPr>
      <w:rPr>
        <w:rFonts w:ascii="Symbol" w:hAnsi="Symbol" w:hint="default"/>
        <w:color w:val="00B0F0"/>
      </w:rPr>
    </w:lvl>
    <w:lvl w:ilvl="1" w:tplc="04050003" w:tentative="1">
      <w:start w:val="1"/>
      <w:numFmt w:val="bullet"/>
      <w:lvlText w:val="o"/>
      <w:lvlJc w:val="left"/>
      <w:pPr>
        <w:ind w:left="2946" w:hanging="360"/>
      </w:pPr>
      <w:rPr>
        <w:rFonts w:ascii="Courier New" w:hAnsi="Courier New" w:cs="Courier New" w:hint="default"/>
      </w:rPr>
    </w:lvl>
    <w:lvl w:ilvl="2" w:tplc="04050005" w:tentative="1">
      <w:start w:val="1"/>
      <w:numFmt w:val="bullet"/>
      <w:lvlText w:val=""/>
      <w:lvlJc w:val="left"/>
      <w:pPr>
        <w:ind w:left="3666" w:hanging="360"/>
      </w:pPr>
      <w:rPr>
        <w:rFonts w:ascii="Wingdings" w:hAnsi="Wingdings" w:hint="default"/>
      </w:rPr>
    </w:lvl>
    <w:lvl w:ilvl="3" w:tplc="04050001" w:tentative="1">
      <w:start w:val="1"/>
      <w:numFmt w:val="bullet"/>
      <w:lvlText w:val=""/>
      <w:lvlJc w:val="left"/>
      <w:pPr>
        <w:ind w:left="4386" w:hanging="360"/>
      </w:pPr>
      <w:rPr>
        <w:rFonts w:ascii="Symbol" w:hAnsi="Symbol" w:hint="default"/>
      </w:rPr>
    </w:lvl>
    <w:lvl w:ilvl="4" w:tplc="04050003" w:tentative="1">
      <w:start w:val="1"/>
      <w:numFmt w:val="bullet"/>
      <w:lvlText w:val="o"/>
      <w:lvlJc w:val="left"/>
      <w:pPr>
        <w:ind w:left="5106" w:hanging="360"/>
      </w:pPr>
      <w:rPr>
        <w:rFonts w:ascii="Courier New" w:hAnsi="Courier New" w:cs="Courier New" w:hint="default"/>
      </w:rPr>
    </w:lvl>
    <w:lvl w:ilvl="5" w:tplc="04050005" w:tentative="1">
      <w:start w:val="1"/>
      <w:numFmt w:val="bullet"/>
      <w:lvlText w:val=""/>
      <w:lvlJc w:val="left"/>
      <w:pPr>
        <w:ind w:left="5826" w:hanging="360"/>
      </w:pPr>
      <w:rPr>
        <w:rFonts w:ascii="Wingdings" w:hAnsi="Wingdings" w:hint="default"/>
      </w:rPr>
    </w:lvl>
    <w:lvl w:ilvl="6" w:tplc="04050001" w:tentative="1">
      <w:start w:val="1"/>
      <w:numFmt w:val="bullet"/>
      <w:lvlText w:val=""/>
      <w:lvlJc w:val="left"/>
      <w:pPr>
        <w:ind w:left="6546" w:hanging="360"/>
      </w:pPr>
      <w:rPr>
        <w:rFonts w:ascii="Symbol" w:hAnsi="Symbol" w:hint="default"/>
      </w:rPr>
    </w:lvl>
    <w:lvl w:ilvl="7" w:tplc="04050003" w:tentative="1">
      <w:start w:val="1"/>
      <w:numFmt w:val="bullet"/>
      <w:lvlText w:val="o"/>
      <w:lvlJc w:val="left"/>
      <w:pPr>
        <w:ind w:left="7266" w:hanging="360"/>
      </w:pPr>
      <w:rPr>
        <w:rFonts w:ascii="Courier New" w:hAnsi="Courier New" w:cs="Courier New" w:hint="default"/>
      </w:rPr>
    </w:lvl>
    <w:lvl w:ilvl="8" w:tplc="04050005" w:tentative="1">
      <w:start w:val="1"/>
      <w:numFmt w:val="bullet"/>
      <w:lvlText w:val=""/>
      <w:lvlJc w:val="left"/>
      <w:pPr>
        <w:ind w:left="7986" w:hanging="360"/>
      </w:pPr>
      <w:rPr>
        <w:rFonts w:ascii="Wingdings" w:hAnsi="Wingdings" w:hint="default"/>
      </w:rPr>
    </w:lvl>
  </w:abstractNum>
  <w:abstractNum w:abstractNumId="7" w15:restartNumberingAfterBreak="0">
    <w:nsid w:val="06FA6162"/>
    <w:multiLevelType w:val="hybridMultilevel"/>
    <w:tmpl w:val="8CA2C0E0"/>
    <w:lvl w:ilvl="0" w:tplc="185263FC">
      <w:start w:val="1"/>
      <w:numFmt w:val="bullet"/>
      <w:lvlText w:val=""/>
      <w:lvlJc w:val="left"/>
      <w:pPr>
        <w:ind w:left="1800" w:hanging="360"/>
      </w:pPr>
      <w:rPr>
        <w:rFonts w:ascii="Symbol" w:hAnsi="Symbol" w:hint="default"/>
        <w:color w:val="00B0F0"/>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8" w15:restartNumberingAfterBreak="0">
    <w:nsid w:val="07433ABE"/>
    <w:multiLevelType w:val="hybridMultilevel"/>
    <w:tmpl w:val="84423B30"/>
    <w:lvl w:ilvl="0" w:tplc="100E35FA">
      <w:start w:val="2"/>
      <w:numFmt w:val="decimal"/>
      <w:lvlText w:val="%1)"/>
      <w:lvlJc w:val="left"/>
      <w:pPr>
        <w:tabs>
          <w:tab w:val="num" w:pos="720"/>
        </w:tabs>
        <w:ind w:left="720" w:hanging="360"/>
      </w:pPr>
    </w:lvl>
    <w:lvl w:ilvl="1" w:tplc="06AC73AC" w:tentative="1">
      <w:start w:val="1"/>
      <w:numFmt w:val="decimal"/>
      <w:lvlText w:val="%2)"/>
      <w:lvlJc w:val="left"/>
      <w:pPr>
        <w:tabs>
          <w:tab w:val="num" w:pos="1440"/>
        </w:tabs>
        <w:ind w:left="1440" w:hanging="360"/>
      </w:pPr>
    </w:lvl>
    <w:lvl w:ilvl="2" w:tplc="FE4EC462" w:tentative="1">
      <w:start w:val="1"/>
      <w:numFmt w:val="decimal"/>
      <w:lvlText w:val="%3)"/>
      <w:lvlJc w:val="left"/>
      <w:pPr>
        <w:tabs>
          <w:tab w:val="num" w:pos="2160"/>
        </w:tabs>
        <w:ind w:left="2160" w:hanging="360"/>
      </w:pPr>
    </w:lvl>
    <w:lvl w:ilvl="3" w:tplc="6F28CF38" w:tentative="1">
      <w:start w:val="1"/>
      <w:numFmt w:val="decimal"/>
      <w:lvlText w:val="%4)"/>
      <w:lvlJc w:val="left"/>
      <w:pPr>
        <w:tabs>
          <w:tab w:val="num" w:pos="2880"/>
        </w:tabs>
        <w:ind w:left="2880" w:hanging="360"/>
      </w:pPr>
    </w:lvl>
    <w:lvl w:ilvl="4" w:tplc="1F324BF0" w:tentative="1">
      <w:start w:val="1"/>
      <w:numFmt w:val="decimal"/>
      <w:lvlText w:val="%5)"/>
      <w:lvlJc w:val="left"/>
      <w:pPr>
        <w:tabs>
          <w:tab w:val="num" w:pos="3600"/>
        </w:tabs>
        <w:ind w:left="3600" w:hanging="360"/>
      </w:pPr>
    </w:lvl>
    <w:lvl w:ilvl="5" w:tplc="9D9E62B6" w:tentative="1">
      <w:start w:val="1"/>
      <w:numFmt w:val="decimal"/>
      <w:lvlText w:val="%6)"/>
      <w:lvlJc w:val="left"/>
      <w:pPr>
        <w:tabs>
          <w:tab w:val="num" w:pos="4320"/>
        </w:tabs>
        <w:ind w:left="4320" w:hanging="360"/>
      </w:pPr>
    </w:lvl>
    <w:lvl w:ilvl="6" w:tplc="3E0CC658" w:tentative="1">
      <w:start w:val="1"/>
      <w:numFmt w:val="decimal"/>
      <w:lvlText w:val="%7)"/>
      <w:lvlJc w:val="left"/>
      <w:pPr>
        <w:tabs>
          <w:tab w:val="num" w:pos="5040"/>
        </w:tabs>
        <w:ind w:left="5040" w:hanging="360"/>
      </w:pPr>
    </w:lvl>
    <w:lvl w:ilvl="7" w:tplc="BB5EB28E" w:tentative="1">
      <w:start w:val="1"/>
      <w:numFmt w:val="decimal"/>
      <w:lvlText w:val="%8)"/>
      <w:lvlJc w:val="left"/>
      <w:pPr>
        <w:tabs>
          <w:tab w:val="num" w:pos="5760"/>
        </w:tabs>
        <w:ind w:left="5760" w:hanging="360"/>
      </w:pPr>
    </w:lvl>
    <w:lvl w:ilvl="8" w:tplc="66821790" w:tentative="1">
      <w:start w:val="1"/>
      <w:numFmt w:val="decimal"/>
      <w:lvlText w:val="%9)"/>
      <w:lvlJc w:val="left"/>
      <w:pPr>
        <w:tabs>
          <w:tab w:val="num" w:pos="6480"/>
        </w:tabs>
        <w:ind w:left="6480" w:hanging="360"/>
      </w:pPr>
    </w:lvl>
  </w:abstractNum>
  <w:abstractNum w:abstractNumId="9" w15:restartNumberingAfterBreak="0">
    <w:nsid w:val="09454329"/>
    <w:multiLevelType w:val="hybridMultilevel"/>
    <w:tmpl w:val="8432F4C0"/>
    <w:lvl w:ilvl="0" w:tplc="B2F4E3AA">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0A785AB3"/>
    <w:multiLevelType w:val="hybridMultilevel"/>
    <w:tmpl w:val="9314EAA2"/>
    <w:lvl w:ilvl="0" w:tplc="185263FC">
      <w:start w:val="1"/>
      <w:numFmt w:val="bullet"/>
      <w:lvlText w:val=""/>
      <w:lvlJc w:val="left"/>
      <w:pPr>
        <w:ind w:left="2226" w:hanging="360"/>
      </w:pPr>
      <w:rPr>
        <w:rFonts w:ascii="Symbol" w:hAnsi="Symbol" w:hint="default"/>
        <w:color w:val="00B0F0"/>
      </w:rPr>
    </w:lvl>
    <w:lvl w:ilvl="1" w:tplc="04050003" w:tentative="1">
      <w:start w:val="1"/>
      <w:numFmt w:val="bullet"/>
      <w:lvlText w:val="o"/>
      <w:lvlJc w:val="left"/>
      <w:pPr>
        <w:ind w:left="2946" w:hanging="360"/>
      </w:pPr>
      <w:rPr>
        <w:rFonts w:ascii="Courier New" w:hAnsi="Courier New" w:cs="Courier New" w:hint="default"/>
      </w:rPr>
    </w:lvl>
    <w:lvl w:ilvl="2" w:tplc="04050005" w:tentative="1">
      <w:start w:val="1"/>
      <w:numFmt w:val="bullet"/>
      <w:lvlText w:val=""/>
      <w:lvlJc w:val="left"/>
      <w:pPr>
        <w:ind w:left="3666" w:hanging="360"/>
      </w:pPr>
      <w:rPr>
        <w:rFonts w:ascii="Wingdings" w:hAnsi="Wingdings" w:hint="default"/>
      </w:rPr>
    </w:lvl>
    <w:lvl w:ilvl="3" w:tplc="04050001" w:tentative="1">
      <w:start w:val="1"/>
      <w:numFmt w:val="bullet"/>
      <w:lvlText w:val=""/>
      <w:lvlJc w:val="left"/>
      <w:pPr>
        <w:ind w:left="4386" w:hanging="360"/>
      </w:pPr>
      <w:rPr>
        <w:rFonts w:ascii="Symbol" w:hAnsi="Symbol" w:hint="default"/>
      </w:rPr>
    </w:lvl>
    <w:lvl w:ilvl="4" w:tplc="04050003" w:tentative="1">
      <w:start w:val="1"/>
      <w:numFmt w:val="bullet"/>
      <w:lvlText w:val="o"/>
      <w:lvlJc w:val="left"/>
      <w:pPr>
        <w:ind w:left="5106" w:hanging="360"/>
      </w:pPr>
      <w:rPr>
        <w:rFonts w:ascii="Courier New" w:hAnsi="Courier New" w:cs="Courier New" w:hint="default"/>
      </w:rPr>
    </w:lvl>
    <w:lvl w:ilvl="5" w:tplc="04050005" w:tentative="1">
      <w:start w:val="1"/>
      <w:numFmt w:val="bullet"/>
      <w:lvlText w:val=""/>
      <w:lvlJc w:val="left"/>
      <w:pPr>
        <w:ind w:left="5826" w:hanging="360"/>
      </w:pPr>
      <w:rPr>
        <w:rFonts w:ascii="Wingdings" w:hAnsi="Wingdings" w:hint="default"/>
      </w:rPr>
    </w:lvl>
    <w:lvl w:ilvl="6" w:tplc="04050001" w:tentative="1">
      <w:start w:val="1"/>
      <w:numFmt w:val="bullet"/>
      <w:lvlText w:val=""/>
      <w:lvlJc w:val="left"/>
      <w:pPr>
        <w:ind w:left="6546" w:hanging="360"/>
      </w:pPr>
      <w:rPr>
        <w:rFonts w:ascii="Symbol" w:hAnsi="Symbol" w:hint="default"/>
      </w:rPr>
    </w:lvl>
    <w:lvl w:ilvl="7" w:tplc="04050003" w:tentative="1">
      <w:start w:val="1"/>
      <w:numFmt w:val="bullet"/>
      <w:lvlText w:val="o"/>
      <w:lvlJc w:val="left"/>
      <w:pPr>
        <w:ind w:left="7266" w:hanging="360"/>
      </w:pPr>
      <w:rPr>
        <w:rFonts w:ascii="Courier New" w:hAnsi="Courier New" w:cs="Courier New" w:hint="default"/>
      </w:rPr>
    </w:lvl>
    <w:lvl w:ilvl="8" w:tplc="04050005" w:tentative="1">
      <w:start w:val="1"/>
      <w:numFmt w:val="bullet"/>
      <w:lvlText w:val=""/>
      <w:lvlJc w:val="left"/>
      <w:pPr>
        <w:ind w:left="7986" w:hanging="360"/>
      </w:pPr>
      <w:rPr>
        <w:rFonts w:ascii="Wingdings" w:hAnsi="Wingdings" w:hint="default"/>
      </w:rPr>
    </w:lvl>
  </w:abstractNum>
  <w:abstractNum w:abstractNumId="11" w15:restartNumberingAfterBreak="0">
    <w:nsid w:val="0B16074F"/>
    <w:multiLevelType w:val="hybridMultilevel"/>
    <w:tmpl w:val="8AFA1A40"/>
    <w:lvl w:ilvl="0" w:tplc="7BA26ADA">
      <w:start w:val="1"/>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2" w15:restartNumberingAfterBreak="0">
    <w:nsid w:val="0C1B1F8E"/>
    <w:multiLevelType w:val="hybridMultilevel"/>
    <w:tmpl w:val="AE0ECA8C"/>
    <w:lvl w:ilvl="0" w:tplc="F71A5130">
      <w:start w:val="1"/>
      <w:numFmt w:val="lowerLetter"/>
      <w:lvlText w:val="%1)"/>
      <w:lvlJc w:val="left"/>
      <w:pPr>
        <w:ind w:left="1440" w:hanging="360"/>
      </w:pPr>
      <w:rPr>
        <w:rFonts w:ascii="Times New Roman" w:hAnsi="Times New Roman" w:cs="Times New Roman" w:hint="default"/>
        <w:b/>
        <w:bCs/>
        <w:color w:val="00B0F0"/>
        <w:sz w:val="22"/>
        <w:szCs w:val="22"/>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E340F7F"/>
    <w:multiLevelType w:val="hybridMultilevel"/>
    <w:tmpl w:val="8500F7A0"/>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0F3E7A83"/>
    <w:multiLevelType w:val="hybridMultilevel"/>
    <w:tmpl w:val="9C26021C"/>
    <w:lvl w:ilvl="0" w:tplc="6ADAA3C0">
      <w:start w:val="4"/>
      <w:numFmt w:val="decimal"/>
      <w:lvlText w:val="%1)"/>
      <w:lvlJc w:val="left"/>
      <w:pPr>
        <w:tabs>
          <w:tab w:val="num" w:pos="720"/>
        </w:tabs>
        <w:ind w:left="720" w:hanging="360"/>
      </w:pPr>
    </w:lvl>
    <w:lvl w:ilvl="1" w:tplc="82BE2E18" w:tentative="1">
      <w:start w:val="1"/>
      <w:numFmt w:val="decimal"/>
      <w:lvlText w:val="%2)"/>
      <w:lvlJc w:val="left"/>
      <w:pPr>
        <w:tabs>
          <w:tab w:val="num" w:pos="1440"/>
        </w:tabs>
        <w:ind w:left="1440" w:hanging="360"/>
      </w:pPr>
    </w:lvl>
    <w:lvl w:ilvl="2" w:tplc="D414A254" w:tentative="1">
      <w:start w:val="1"/>
      <w:numFmt w:val="decimal"/>
      <w:lvlText w:val="%3)"/>
      <w:lvlJc w:val="left"/>
      <w:pPr>
        <w:tabs>
          <w:tab w:val="num" w:pos="2160"/>
        </w:tabs>
        <w:ind w:left="2160" w:hanging="360"/>
      </w:pPr>
    </w:lvl>
    <w:lvl w:ilvl="3" w:tplc="E264912C" w:tentative="1">
      <w:start w:val="1"/>
      <w:numFmt w:val="decimal"/>
      <w:lvlText w:val="%4)"/>
      <w:lvlJc w:val="left"/>
      <w:pPr>
        <w:tabs>
          <w:tab w:val="num" w:pos="2880"/>
        </w:tabs>
        <w:ind w:left="2880" w:hanging="360"/>
      </w:pPr>
    </w:lvl>
    <w:lvl w:ilvl="4" w:tplc="C5FA8C3C" w:tentative="1">
      <w:start w:val="1"/>
      <w:numFmt w:val="decimal"/>
      <w:lvlText w:val="%5)"/>
      <w:lvlJc w:val="left"/>
      <w:pPr>
        <w:tabs>
          <w:tab w:val="num" w:pos="3600"/>
        </w:tabs>
        <w:ind w:left="3600" w:hanging="360"/>
      </w:pPr>
    </w:lvl>
    <w:lvl w:ilvl="5" w:tplc="7FE6378C" w:tentative="1">
      <w:start w:val="1"/>
      <w:numFmt w:val="decimal"/>
      <w:lvlText w:val="%6)"/>
      <w:lvlJc w:val="left"/>
      <w:pPr>
        <w:tabs>
          <w:tab w:val="num" w:pos="4320"/>
        </w:tabs>
        <w:ind w:left="4320" w:hanging="360"/>
      </w:pPr>
    </w:lvl>
    <w:lvl w:ilvl="6" w:tplc="8670DA5E" w:tentative="1">
      <w:start w:val="1"/>
      <w:numFmt w:val="decimal"/>
      <w:lvlText w:val="%7)"/>
      <w:lvlJc w:val="left"/>
      <w:pPr>
        <w:tabs>
          <w:tab w:val="num" w:pos="5040"/>
        </w:tabs>
        <w:ind w:left="5040" w:hanging="360"/>
      </w:pPr>
    </w:lvl>
    <w:lvl w:ilvl="7" w:tplc="E4B8E7D2" w:tentative="1">
      <w:start w:val="1"/>
      <w:numFmt w:val="decimal"/>
      <w:lvlText w:val="%8)"/>
      <w:lvlJc w:val="left"/>
      <w:pPr>
        <w:tabs>
          <w:tab w:val="num" w:pos="5760"/>
        </w:tabs>
        <w:ind w:left="5760" w:hanging="360"/>
      </w:pPr>
    </w:lvl>
    <w:lvl w:ilvl="8" w:tplc="E7F430D6" w:tentative="1">
      <w:start w:val="1"/>
      <w:numFmt w:val="decimal"/>
      <w:lvlText w:val="%9)"/>
      <w:lvlJc w:val="left"/>
      <w:pPr>
        <w:tabs>
          <w:tab w:val="num" w:pos="6480"/>
        </w:tabs>
        <w:ind w:left="6480" w:hanging="360"/>
      </w:pPr>
    </w:lvl>
  </w:abstractNum>
  <w:abstractNum w:abstractNumId="15" w15:restartNumberingAfterBreak="0">
    <w:nsid w:val="0F5B5585"/>
    <w:multiLevelType w:val="hybridMultilevel"/>
    <w:tmpl w:val="15FCCEFE"/>
    <w:lvl w:ilvl="0" w:tplc="59B02A9C">
      <w:start w:val="1"/>
      <w:numFmt w:val="upperLetter"/>
      <w:lvlText w:val="%1)"/>
      <w:lvlJc w:val="left"/>
      <w:pPr>
        <w:ind w:left="2844" w:hanging="720"/>
      </w:pPr>
      <w:rPr>
        <w:rFonts w:hint="default"/>
        <w:color w:val="92D050"/>
      </w:rPr>
    </w:lvl>
    <w:lvl w:ilvl="1" w:tplc="FFFFFFFF" w:tentative="1">
      <w:start w:val="1"/>
      <w:numFmt w:val="lowerLetter"/>
      <w:lvlText w:val="%2."/>
      <w:lvlJc w:val="left"/>
      <w:pPr>
        <w:ind w:left="3204" w:hanging="360"/>
      </w:pPr>
    </w:lvl>
    <w:lvl w:ilvl="2" w:tplc="FFFFFFFF" w:tentative="1">
      <w:start w:val="1"/>
      <w:numFmt w:val="lowerRoman"/>
      <w:lvlText w:val="%3."/>
      <w:lvlJc w:val="right"/>
      <w:pPr>
        <w:ind w:left="3924" w:hanging="180"/>
      </w:pPr>
    </w:lvl>
    <w:lvl w:ilvl="3" w:tplc="FFFFFFFF" w:tentative="1">
      <w:start w:val="1"/>
      <w:numFmt w:val="decimal"/>
      <w:lvlText w:val="%4."/>
      <w:lvlJc w:val="left"/>
      <w:pPr>
        <w:ind w:left="4644" w:hanging="360"/>
      </w:pPr>
    </w:lvl>
    <w:lvl w:ilvl="4" w:tplc="FFFFFFFF" w:tentative="1">
      <w:start w:val="1"/>
      <w:numFmt w:val="lowerLetter"/>
      <w:lvlText w:val="%5."/>
      <w:lvlJc w:val="left"/>
      <w:pPr>
        <w:ind w:left="5364" w:hanging="360"/>
      </w:pPr>
    </w:lvl>
    <w:lvl w:ilvl="5" w:tplc="FFFFFFFF" w:tentative="1">
      <w:start w:val="1"/>
      <w:numFmt w:val="lowerRoman"/>
      <w:lvlText w:val="%6."/>
      <w:lvlJc w:val="right"/>
      <w:pPr>
        <w:ind w:left="6084" w:hanging="180"/>
      </w:pPr>
    </w:lvl>
    <w:lvl w:ilvl="6" w:tplc="FFFFFFFF" w:tentative="1">
      <w:start w:val="1"/>
      <w:numFmt w:val="decimal"/>
      <w:lvlText w:val="%7."/>
      <w:lvlJc w:val="left"/>
      <w:pPr>
        <w:ind w:left="6804" w:hanging="360"/>
      </w:pPr>
    </w:lvl>
    <w:lvl w:ilvl="7" w:tplc="FFFFFFFF" w:tentative="1">
      <w:start w:val="1"/>
      <w:numFmt w:val="lowerLetter"/>
      <w:lvlText w:val="%8."/>
      <w:lvlJc w:val="left"/>
      <w:pPr>
        <w:ind w:left="7524" w:hanging="360"/>
      </w:pPr>
    </w:lvl>
    <w:lvl w:ilvl="8" w:tplc="FFFFFFFF" w:tentative="1">
      <w:start w:val="1"/>
      <w:numFmt w:val="lowerRoman"/>
      <w:lvlText w:val="%9."/>
      <w:lvlJc w:val="right"/>
      <w:pPr>
        <w:ind w:left="8244" w:hanging="180"/>
      </w:pPr>
    </w:lvl>
  </w:abstractNum>
  <w:abstractNum w:abstractNumId="16" w15:restartNumberingAfterBreak="0">
    <w:nsid w:val="0F9155E4"/>
    <w:multiLevelType w:val="hybridMultilevel"/>
    <w:tmpl w:val="984634F8"/>
    <w:lvl w:ilvl="0" w:tplc="9DC280EA">
      <w:start w:val="3"/>
      <w:numFmt w:val="lowerLetter"/>
      <w:lvlText w:val="%1)"/>
      <w:lvlJc w:val="left"/>
      <w:pPr>
        <w:tabs>
          <w:tab w:val="num" w:pos="720"/>
        </w:tabs>
        <w:ind w:left="720" w:hanging="360"/>
      </w:pPr>
    </w:lvl>
    <w:lvl w:ilvl="1" w:tplc="260E5A48" w:tentative="1">
      <w:start w:val="1"/>
      <w:numFmt w:val="lowerLetter"/>
      <w:lvlText w:val="%2)"/>
      <w:lvlJc w:val="left"/>
      <w:pPr>
        <w:tabs>
          <w:tab w:val="num" w:pos="1440"/>
        </w:tabs>
        <w:ind w:left="1440" w:hanging="360"/>
      </w:pPr>
    </w:lvl>
    <w:lvl w:ilvl="2" w:tplc="D61C9184" w:tentative="1">
      <w:start w:val="1"/>
      <w:numFmt w:val="lowerLetter"/>
      <w:lvlText w:val="%3)"/>
      <w:lvlJc w:val="left"/>
      <w:pPr>
        <w:tabs>
          <w:tab w:val="num" w:pos="2160"/>
        </w:tabs>
        <w:ind w:left="2160" w:hanging="360"/>
      </w:pPr>
    </w:lvl>
    <w:lvl w:ilvl="3" w:tplc="D9AE8DB0" w:tentative="1">
      <w:start w:val="1"/>
      <w:numFmt w:val="lowerLetter"/>
      <w:lvlText w:val="%4)"/>
      <w:lvlJc w:val="left"/>
      <w:pPr>
        <w:tabs>
          <w:tab w:val="num" w:pos="2880"/>
        </w:tabs>
        <w:ind w:left="2880" w:hanging="360"/>
      </w:pPr>
    </w:lvl>
    <w:lvl w:ilvl="4" w:tplc="1194B390" w:tentative="1">
      <w:start w:val="1"/>
      <w:numFmt w:val="lowerLetter"/>
      <w:lvlText w:val="%5)"/>
      <w:lvlJc w:val="left"/>
      <w:pPr>
        <w:tabs>
          <w:tab w:val="num" w:pos="3600"/>
        </w:tabs>
        <w:ind w:left="3600" w:hanging="360"/>
      </w:pPr>
    </w:lvl>
    <w:lvl w:ilvl="5" w:tplc="46CEA59A" w:tentative="1">
      <w:start w:val="1"/>
      <w:numFmt w:val="lowerLetter"/>
      <w:lvlText w:val="%6)"/>
      <w:lvlJc w:val="left"/>
      <w:pPr>
        <w:tabs>
          <w:tab w:val="num" w:pos="4320"/>
        </w:tabs>
        <w:ind w:left="4320" w:hanging="360"/>
      </w:pPr>
    </w:lvl>
    <w:lvl w:ilvl="6" w:tplc="76AE931A" w:tentative="1">
      <w:start w:val="1"/>
      <w:numFmt w:val="lowerLetter"/>
      <w:lvlText w:val="%7)"/>
      <w:lvlJc w:val="left"/>
      <w:pPr>
        <w:tabs>
          <w:tab w:val="num" w:pos="5040"/>
        </w:tabs>
        <w:ind w:left="5040" w:hanging="360"/>
      </w:pPr>
    </w:lvl>
    <w:lvl w:ilvl="7" w:tplc="DBFA9592" w:tentative="1">
      <w:start w:val="1"/>
      <w:numFmt w:val="lowerLetter"/>
      <w:lvlText w:val="%8)"/>
      <w:lvlJc w:val="left"/>
      <w:pPr>
        <w:tabs>
          <w:tab w:val="num" w:pos="5760"/>
        </w:tabs>
        <w:ind w:left="5760" w:hanging="360"/>
      </w:pPr>
    </w:lvl>
    <w:lvl w:ilvl="8" w:tplc="A1D4DCEC" w:tentative="1">
      <w:start w:val="1"/>
      <w:numFmt w:val="lowerLetter"/>
      <w:lvlText w:val="%9)"/>
      <w:lvlJc w:val="left"/>
      <w:pPr>
        <w:tabs>
          <w:tab w:val="num" w:pos="6480"/>
        </w:tabs>
        <w:ind w:left="6480" w:hanging="360"/>
      </w:pPr>
    </w:lvl>
  </w:abstractNum>
  <w:abstractNum w:abstractNumId="17" w15:restartNumberingAfterBreak="0">
    <w:nsid w:val="10A545C4"/>
    <w:multiLevelType w:val="hybridMultilevel"/>
    <w:tmpl w:val="DAEAEB32"/>
    <w:lvl w:ilvl="0" w:tplc="5E72BEE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8" w15:restartNumberingAfterBreak="0">
    <w:nsid w:val="1203211E"/>
    <w:multiLevelType w:val="hybridMultilevel"/>
    <w:tmpl w:val="F9A86F42"/>
    <w:lvl w:ilvl="0" w:tplc="04050011">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12847DF5"/>
    <w:multiLevelType w:val="hybridMultilevel"/>
    <w:tmpl w:val="726C0086"/>
    <w:lvl w:ilvl="0" w:tplc="5120C362">
      <w:start w:val="1"/>
      <w:numFmt w:val="upperLetter"/>
      <w:lvlText w:val="%1)"/>
      <w:lvlJc w:val="left"/>
      <w:pPr>
        <w:ind w:left="1440" w:hanging="360"/>
      </w:pPr>
      <w:rPr>
        <w:rFonts w:ascii="Times New Roman" w:hAnsi="Times New Roman" w:cs="Times New Roman" w:hint="default"/>
        <w:b/>
        <w:bCs/>
        <w:color w:val="92D05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0" w15:restartNumberingAfterBreak="0">
    <w:nsid w:val="156442E2"/>
    <w:multiLevelType w:val="hybridMultilevel"/>
    <w:tmpl w:val="88EE7E2C"/>
    <w:lvl w:ilvl="0" w:tplc="E9B4539A">
      <w:start w:val="1"/>
      <w:numFmt w:val="decimal"/>
      <w:lvlText w:val="%1."/>
      <w:lvlJc w:val="left"/>
      <w:pPr>
        <w:ind w:left="1440" w:hanging="360"/>
      </w:pPr>
      <w:rPr>
        <w:rFonts w:ascii="Times New Roman" w:hAnsi="Times New Roman" w:cs="Times New Roman" w:hint="default"/>
        <w:b/>
        <w:bCs/>
        <w:color w:val="7030A0"/>
        <w:sz w:val="22"/>
        <w:szCs w:val="22"/>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15CE34FC"/>
    <w:multiLevelType w:val="hybridMultilevel"/>
    <w:tmpl w:val="4216A842"/>
    <w:lvl w:ilvl="0" w:tplc="AA0ACE62">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2" w15:restartNumberingAfterBreak="0">
    <w:nsid w:val="16863BD4"/>
    <w:multiLevelType w:val="hybridMultilevel"/>
    <w:tmpl w:val="7DC46EE8"/>
    <w:lvl w:ilvl="0" w:tplc="C23276E2">
      <w:start w:val="1"/>
      <w:numFmt w:val="bullet"/>
      <w:lvlText w:val=""/>
      <w:lvlJc w:val="left"/>
      <w:pPr>
        <w:ind w:left="720" w:hanging="360"/>
      </w:pPr>
      <w:rPr>
        <w:rFonts w:ascii="Symbol" w:hAnsi="Symbol" w:hint="default"/>
        <w:color w:val="F79646" w:themeColor="accent6"/>
      </w:rPr>
    </w:lvl>
    <w:lvl w:ilvl="1" w:tplc="41D4B5AA">
      <w:start w:val="1"/>
      <w:numFmt w:val="bullet"/>
      <w:lvlText w:val="o"/>
      <w:lvlJc w:val="left"/>
      <w:pPr>
        <w:ind w:left="1440" w:hanging="360"/>
      </w:pPr>
      <w:rPr>
        <w:rFonts w:ascii="Courier New" w:hAnsi="Courier New" w:cs="Courier New" w:hint="default"/>
        <w:color w:val="F79646" w:themeColor="accent6"/>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1795747F"/>
    <w:multiLevelType w:val="hybridMultilevel"/>
    <w:tmpl w:val="10EA4E44"/>
    <w:lvl w:ilvl="0" w:tplc="E9B4539A">
      <w:start w:val="1"/>
      <w:numFmt w:val="decimal"/>
      <w:lvlText w:val="%1."/>
      <w:lvlJc w:val="left"/>
      <w:pPr>
        <w:ind w:left="1440" w:hanging="360"/>
      </w:pPr>
      <w:rPr>
        <w:rFonts w:ascii="Times New Roman" w:hAnsi="Times New Roman" w:cs="Times New Roman" w:hint="default"/>
        <w:b/>
        <w:bCs/>
        <w:color w:val="7030A0"/>
        <w:sz w:val="22"/>
        <w:szCs w:val="22"/>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4" w15:restartNumberingAfterBreak="0">
    <w:nsid w:val="18936634"/>
    <w:multiLevelType w:val="hybridMultilevel"/>
    <w:tmpl w:val="EB26AC4E"/>
    <w:lvl w:ilvl="0" w:tplc="143CC32C">
      <w:start w:val="2"/>
      <w:numFmt w:val="bullet"/>
      <w:lvlText w:val="-"/>
      <w:lvlJc w:val="left"/>
      <w:pPr>
        <w:ind w:left="1800" w:hanging="360"/>
      </w:pPr>
      <w:rPr>
        <w:rFonts w:ascii="Arial Black" w:eastAsiaTheme="minorHAnsi" w:hAnsi="Arial Black" w:cstheme="minorBidi"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25" w15:restartNumberingAfterBreak="0">
    <w:nsid w:val="1919040E"/>
    <w:multiLevelType w:val="hybridMultilevel"/>
    <w:tmpl w:val="73BE996A"/>
    <w:lvl w:ilvl="0" w:tplc="185263FC">
      <w:start w:val="1"/>
      <w:numFmt w:val="bullet"/>
      <w:lvlText w:val=""/>
      <w:lvlJc w:val="left"/>
      <w:pPr>
        <w:tabs>
          <w:tab w:val="num" w:pos="720"/>
        </w:tabs>
        <w:ind w:left="720" w:hanging="360"/>
      </w:pPr>
      <w:rPr>
        <w:rFonts w:ascii="Symbol" w:hAnsi="Symbol" w:hint="default"/>
        <w:color w:val="00B0F0"/>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19825341"/>
    <w:multiLevelType w:val="hybridMultilevel"/>
    <w:tmpl w:val="66C623B4"/>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0">
    <w:nsid w:val="19A74529"/>
    <w:multiLevelType w:val="hybridMultilevel"/>
    <w:tmpl w:val="3A8EC428"/>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19BD0E01"/>
    <w:multiLevelType w:val="hybridMultilevel"/>
    <w:tmpl w:val="014ABF7E"/>
    <w:lvl w:ilvl="0" w:tplc="B44AECE8">
      <w:start w:val="6"/>
      <w:numFmt w:val="upperLetter"/>
      <w:lvlText w:val="%1)"/>
      <w:lvlJc w:val="left"/>
      <w:pPr>
        <w:tabs>
          <w:tab w:val="num" w:pos="720"/>
        </w:tabs>
        <w:ind w:left="720" w:hanging="360"/>
      </w:pPr>
    </w:lvl>
    <w:lvl w:ilvl="1" w:tplc="13FAD6EA" w:tentative="1">
      <w:start w:val="1"/>
      <w:numFmt w:val="upperLetter"/>
      <w:lvlText w:val="%2)"/>
      <w:lvlJc w:val="left"/>
      <w:pPr>
        <w:tabs>
          <w:tab w:val="num" w:pos="1440"/>
        </w:tabs>
        <w:ind w:left="1440" w:hanging="360"/>
      </w:pPr>
    </w:lvl>
    <w:lvl w:ilvl="2" w:tplc="5630E8F8" w:tentative="1">
      <w:start w:val="1"/>
      <w:numFmt w:val="upperLetter"/>
      <w:lvlText w:val="%3)"/>
      <w:lvlJc w:val="left"/>
      <w:pPr>
        <w:tabs>
          <w:tab w:val="num" w:pos="2160"/>
        </w:tabs>
        <w:ind w:left="2160" w:hanging="360"/>
      </w:pPr>
    </w:lvl>
    <w:lvl w:ilvl="3" w:tplc="35845B4C" w:tentative="1">
      <w:start w:val="1"/>
      <w:numFmt w:val="upperLetter"/>
      <w:lvlText w:val="%4)"/>
      <w:lvlJc w:val="left"/>
      <w:pPr>
        <w:tabs>
          <w:tab w:val="num" w:pos="2880"/>
        </w:tabs>
        <w:ind w:left="2880" w:hanging="360"/>
      </w:pPr>
    </w:lvl>
    <w:lvl w:ilvl="4" w:tplc="FB14ED70" w:tentative="1">
      <w:start w:val="1"/>
      <w:numFmt w:val="upperLetter"/>
      <w:lvlText w:val="%5)"/>
      <w:lvlJc w:val="left"/>
      <w:pPr>
        <w:tabs>
          <w:tab w:val="num" w:pos="3600"/>
        </w:tabs>
        <w:ind w:left="3600" w:hanging="360"/>
      </w:pPr>
    </w:lvl>
    <w:lvl w:ilvl="5" w:tplc="89C490E0" w:tentative="1">
      <w:start w:val="1"/>
      <w:numFmt w:val="upperLetter"/>
      <w:lvlText w:val="%6)"/>
      <w:lvlJc w:val="left"/>
      <w:pPr>
        <w:tabs>
          <w:tab w:val="num" w:pos="4320"/>
        </w:tabs>
        <w:ind w:left="4320" w:hanging="360"/>
      </w:pPr>
    </w:lvl>
    <w:lvl w:ilvl="6" w:tplc="44BA0490" w:tentative="1">
      <w:start w:val="1"/>
      <w:numFmt w:val="upperLetter"/>
      <w:lvlText w:val="%7)"/>
      <w:lvlJc w:val="left"/>
      <w:pPr>
        <w:tabs>
          <w:tab w:val="num" w:pos="5040"/>
        </w:tabs>
        <w:ind w:left="5040" w:hanging="360"/>
      </w:pPr>
    </w:lvl>
    <w:lvl w:ilvl="7" w:tplc="4D9E1398" w:tentative="1">
      <w:start w:val="1"/>
      <w:numFmt w:val="upperLetter"/>
      <w:lvlText w:val="%8)"/>
      <w:lvlJc w:val="left"/>
      <w:pPr>
        <w:tabs>
          <w:tab w:val="num" w:pos="5760"/>
        </w:tabs>
        <w:ind w:left="5760" w:hanging="360"/>
      </w:pPr>
    </w:lvl>
    <w:lvl w:ilvl="8" w:tplc="F48C3DF6" w:tentative="1">
      <w:start w:val="1"/>
      <w:numFmt w:val="upperLetter"/>
      <w:lvlText w:val="%9)"/>
      <w:lvlJc w:val="left"/>
      <w:pPr>
        <w:tabs>
          <w:tab w:val="num" w:pos="6480"/>
        </w:tabs>
        <w:ind w:left="6480" w:hanging="360"/>
      </w:pPr>
    </w:lvl>
  </w:abstractNum>
  <w:abstractNum w:abstractNumId="29" w15:restartNumberingAfterBreak="0">
    <w:nsid w:val="1C330C83"/>
    <w:multiLevelType w:val="hybridMultilevel"/>
    <w:tmpl w:val="3A8EC428"/>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1D0163D0"/>
    <w:multiLevelType w:val="hybridMultilevel"/>
    <w:tmpl w:val="4060EEB4"/>
    <w:lvl w:ilvl="0" w:tplc="04050013">
      <w:start w:val="1"/>
      <w:numFmt w:val="upperRoman"/>
      <w:lvlText w:val="%1."/>
      <w:lvlJc w:val="right"/>
      <w:pPr>
        <w:ind w:left="720" w:hanging="360"/>
      </w:pPr>
      <w:rPr>
        <w:rFonts w:hint="default"/>
      </w:rPr>
    </w:lvl>
    <w:lvl w:ilvl="1" w:tplc="04050003">
      <w:start w:val="1"/>
      <w:numFmt w:val="decimal"/>
      <w:lvlText w:val="%2."/>
      <w:lvlJc w:val="left"/>
      <w:pPr>
        <w:tabs>
          <w:tab w:val="num" w:pos="1440"/>
        </w:tabs>
        <w:ind w:left="1440" w:hanging="360"/>
      </w:p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31" w15:restartNumberingAfterBreak="0">
    <w:nsid w:val="1D0D2CD7"/>
    <w:multiLevelType w:val="hybridMultilevel"/>
    <w:tmpl w:val="1E26FF82"/>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1DF0261F"/>
    <w:multiLevelType w:val="hybridMultilevel"/>
    <w:tmpl w:val="E2DA5F96"/>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3" w15:restartNumberingAfterBreak="0">
    <w:nsid w:val="1E351065"/>
    <w:multiLevelType w:val="hybridMultilevel"/>
    <w:tmpl w:val="59B02DE8"/>
    <w:lvl w:ilvl="0" w:tplc="6EEA85F4">
      <w:start w:val="1"/>
      <w:numFmt w:val="bullet"/>
      <w:lvlText w:val="•"/>
      <w:lvlJc w:val="left"/>
      <w:pPr>
        <w:tabs>
          <w:tab w:val="num" w:pos="720"/>
        </w:tabs>
        <w:ind w:left="720" w:hanging="360"/>
      </w:pPr>
      <w:rPr>
        <w:rFonts w:ascii="Times New Roman" w:hAnsi="Times New Roman" w:hint="default"/>
      </w:rPr>
    </w:lvl>
    <w:lvl w:ilvl="1" w:tplc="5FFA943A" w:tentative="1">
      <w:start w:val="1"/>
      <w:numFmt w:val="bullet"/>
      <w:lvlText w:val="•"/>
      <w:lvlJc w:val="left"/>
      <w:pPr>
        <w:tabs>
          <w:tab w:val="num" w:pos="1440"/>
        </w:tabs>
        <w:ind w:left="1440" w:hanging="360"/>
      </w:pPr>
      <w:rPr>
        <w:rFonts w:ascii="Times New Roman" w:hAnsi="Times New Roman" w:hint="default"/>
      </w:rPr>
    </w:lvl>
    <w:lvl w:ilvl="2" w:tplc="F26A5F26" w:tentative="1">
      <w:start w:val="1"/>
      <w:numFmt w:val="bullet"/>
      <w:lvlText w:val="•"/>
      <w:lvlJc w:val="left"/>
      <w:pPr>
        <w:tabs>
          <w:tab w:val="num" w:pos="2160"/>
        </w:tabs>
        <w:ind w:left="2160" w:hanging="360"/>
      </w:pPr>
      <w:rPr>
        <w:rFonts w:ascii="Times New Roman" w:hAnsi="Times New Roman" w:hint="default"/>
      </w:rPr>
    </w:lvl>
    <w:lvl w:ilvl="3" w:tplc="BBD20722" w:tentative="1">
      <w:start w:val="1"/>
      <w:numFmt w:val="bullet"/>
      <w:lvlText w:val="•"/>
      <w:lvlJc w:val="left"/>
      <w:pPr>
        <w:tabs>
          <w:tab w:val="num" w:pos="2880"/>
        </w:tabs>
        <w:ind w:left="2880" w:hanging="360"/>
      </w:pPr>
      <w:rPr>
        <w:rFonts w:ascii="Times New Roman" w:hAnsi="Times New Roman" w:hint="default"/>
      </w:rPr>
    </w:lvl>
    <w:lvl w:ilvl="4" w:tplc="07883DB8" w:tentative="1">
      <w:start w:val="1"/>
      <w:numFmt w:val="bullet"/>
      <w:lvlText w:val="•"/>
      <w:lvlJc w:val="left"/>
      <w:pPr>
        <w:tabs>
          <w:tab w:val="num" w:pos="3600"/>
        </w:tabs>
        <w:ind w:left="3600" w:hanging="360"/>
      </w:pPr>
      <w:rPr>
        <w:rFonts w:ascii="Times New Roman" w:hAnsi="Times New Roman" w:hint="default"/>
      </w:rPr>
    </w:lvl>
    <w:lvl w:ilvl="5" w:tplc="0B4A6128" w:tentative="1">
      <w:start w:val="1"/>
      <w:numFmt w:val="bullet"/>
      <w:lvlText w:val="•"/>
      <w:lvlJc w:val="left"/>
      <w:pPr>
        <w:tabs>
          <w:tab w:val="num" w:pos="4320"/>
        </w:tabs>
        <w:ind w:left="4320" w:hanging="360"/>
      </w:pPr>
      <w:rPr>
        <w:rFonts w:ascii="Times New Roman" w:hAnsi="Times New Roman" w:hint="default"/>
      </w:rPr>
    </w:lvl>
    <w:lvl w:ilvl="6" w:tplc="BEF083F4" w:tentative="1">
      <w:start w:val="1"/>
      <w:numFmt w:val="bullet"/>
      <w:lvlText w:val="•"/>
      <w:lvlJc w:val="left"/>
      <w:pPr>
        <w:tabs>
          <w:tab w:val="num" w:pos="5040"/>
        </w:tabs>
        <w:ind w:left="5040" w:hanging="360"/>
      </w:pPr>
      <w:rPr>
        <w:rFonts w:ascii="Times New Roman" w:hAnsi="Times New Roman" w:hint="default"/>
      </w:rPr>
    </w:lvl>
    <w:lvl w:ilvl="7" w:tplc="9D0071FA" w:tentative="1">
      <w:start w:val="1"/>
      <w:numFmt w:val="bullet"/>
      <w:lvlText w:val="•"/>
      <w:lvlJc w:val="left"/>
      <w:pPr>
        <w:tabs>
          <w:tab w:val="num" w:pos="5760"/>
        </w:tabs>
        <w:ind w:left="5760" w:hanging="360"/>
      </w:pPr>
      <w:rPr>
        <w:rFonts w:ascii="Times New Roman" w:hAnsi="Times New Roman" w:hint="default"/>
      </w:rPr>
    </w:lvl>
    <w:lvl w:ilvl="8" w:tplc="E6BE8D86" w:tentative="1">
      <w:start w:val="1"/>
      <w:numFmt w:val="bullet"/>
      <w:lvlText w:val="•"/>
      <w:lvlJc w:val="left"/>
      <w:pPr>
        <w:tabs>
          <w:tab w:val="num" w:pos="6480"/>
        </w:tabs>
        <w:ind w:left="6480" w:hanging="360"/>
      </w:pPr>
      <w:rPr>
        <w:rFonts w:ascii="Times New Roman" w:hAnsi="Times New Roman" w:hint="default"/>
      </w:rPr>
    </w:lvl>
  </w:abstractNum>
  <w:abstractNum w:abstractNumId="34" w15:restartNumberingAfterBreak="0">
    <w:nsid w:val="1F1F16B8"/>
    <w:multiLevelType w:val="hybridMultilevel"/>
    <w:tmpl w:val="BB765210"/>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35" w15:restartNumberingAfterBreak="0">
    <w:nsid w:val="1F467538"/>
    <w:multiLevelType w:val="hybridMultilevel"/>
    <w:tmpl w:val="3B0A6E08"/>
    <w:lvl w:ilvl="0" w:tplc="59B02A9C">
      <w:start w:val="1"/>
      <w:numFmt w:val="upperLetter"/>
      <w:lvlText w:val="%1)"/>
      <w:lvlJc w:val="left"/>
      <w:pPr>
        <w:ind w:left="1440" w:hanging="360"/>
      </w:pPr>
      <w:rPr>
        <w:rFonts w:hint="default"/>
        <w:color w:val="92D050"/>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36" w15:restartNumberingAfterBreak="0">
    <w:nsid w:val="212E1806"/>
    <w:multiLevelType w:val="hybridMultilevel"/>
    <w:tmpl w:val="F8209096"/>
    <w:lvl w:ilvl="0" w:tplc="185263FC">
      <w:start w:val="1"/>
      <w:numFmt w:val="bullet"/>
      <w:lvlText w:val=""/>
      <w:lvlJc w:val="left"/>
      <w:pPr>
        <w:ind w:left="1080" w:hanging="360"/>
      </w:pPr>
      <w:rPr>
        <w:rFonts w:ascii="Symbol" w:hAnsi="Symbol" w:hint="default"/>
        <w:color w:val="00B0F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7" w15:restartNumberingAfterBreak="0">
    <w:nsid w:val="226F2A4D"/>
    <w:multiLevelType w:val="hybridMultilevel"/>
    <w:tmpl w:val="2A4617A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22BD548F"/>
    <w:multiLevelType w:val="multilevel"/>
    <w:tmpl w:val="61D0EFA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4E23D4D"/>
    <w:multiLevelType w:val="hybridMultilevel"/>
    <w:tmpl w:val="D7D0DE7A"/>
    <w:lvl w:ilvl="0" w:tplc="E9B4539A">
      <w:start w:val="1"/>
      <w:numFmt w:val="decimal"/>
      <w:lvlText w:val="%1."/>
      <w:lvlJc w:val="left"/>
      <w:pPr>
        <w:ind w:left="720" w:hanging="360"/>
      </w:pPr>
      <w:rPr>
        <w:rFonts w:ascii="Times New Roman" w:hAnsi="Times New Roman" w:cs="Times New Roman" w:hint="default"/>
        <w:b/>
        <w:bCs/>
        <w:color w:val="7030A0"/>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263F05F5"/>
    <w:multiLevelType w:val="hybridMultilevel"/>
    <w:tmpl w:val="4060EEB4"/>
    <w:lvl w:ilvl="0" w:tplc="FFFFFFFF">
      <w:start w:val="1"/>
      <w:numFmt w:val="upperRoman"/>
      <w:lvlText w:val="%1."/>
      <w:lvlJc w:val="right"/>
      <w:pPr>
        <w:ind w:left="720" w:hanging="360"/>
      </w:pPr>
      <w:rPr>
        <w:rFont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1" w15:restartNumberingAfterBreak="0">
    <w:nsid w:val="273C62D1"/>
    <w:multiLevelType w:val="multilevel"/>
    <w:tmpl w:val="D1B46F92"/>
    <w:lvl w:ilvl="0">
      <w:start w:val="1"/>
      <w:numFmt w:val="decimal"/>
      <w:lvlText w:val="%1)"/>
      <w:lvlJc w:val="left"/>
      <w:pPr>
        <w:tabs>
          <w:tab w:val="num" w:pos="720"/>
        </w:tabs>
        <w:ind w:left="720" w:hanging="360"/>
      </w:pPr>
      <w:rPr>
        <w:rFonts w:ascii="Times New Roman" w:hAnsi="Times New Roman" w:cs="Times New Roman" w:hint="default"/>
        <w:b/>
        <w:bCs/>
        <w:color w:val="F79646" w:themeColor="accent6"/>
        <w:sz w:val="22"/>
        <w:szCs w:val="22"/>
      </w:r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84D49A6"/>
    <w:multiLevelType w:val="hybridMultilevel"/>
    <w:tmpl w:val="23ACE4B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15:restartNumberingAfterBreak="0">
    <w:nsid w:val="29A608A7"/>
    <w:multiLevelType w:val="hybridMultilevel"/>
    <w:tmpl w:val="80AA8E78"/>
    <w:lvl w:ilvl="0" w:tplc="FFFFFFFF">
      <w:start w:val="1"/>
      <w:numFmt w:val="lowerLetter"/>
      <w:lvlText w:val="%1)"/>
      <w:lvlJc w:val="left"/>
      <w:pPr>
        <w:ind w:left="1440" w:hanging="360"/>
      </w:pPr>
      <w:rPr>
        <w:rFonts w:ascii="Times New Roman" w:hAnsi="Times New Roman" w:cs="Times New Roman"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0">
    <w:nsid w:val="2B27261A"/>
    <w:multiLevelType w:val="multilevel"/>
    <w:tmpl w:val="365E0762"/>
    <w:lvl w:ilvl="0">
      <w:start w:val="1"/>
      <w:numFmt w:val="lowerLetter"/>
      <w:lvlText w:val="%1."/>
      <w:lvlJc w:val="left"/>
      <w:pPr>
        <w:tabs>
          <w:tab w:val="num" w:pos="720"/>
        </w:tabs>
        <w:ind w:left="720" w:hanging="360"/>
      </w:pPr>
    </w:lvl>
    <w:lvl w:ilvl="1">
      <w:start w:val="1"/>
      <w:numFmt w:val="lowerLetter"/>
      <w:lvlText w:val="%2)"/>
      <w:lvlJc w:val="left"/>
      <w:pPr>
        <w:ind w:left="1440" w:hanging="360"/>
      </w:pPr>
      <w:rPr>
        <w:rFonts w:ascii="Times New Roman" w:hAnsi="Times New Roman" w:cs="Times New Roman" w:hint="default"/>
        <w:b/>
        <w:bCs/>
        <w:color w:val="00B0F0"/>
      </w:rPr>
    </w:lvl>
    <w:lvl w:ilvl="2">
      <w:start w:val="1"/>
      <w:numFmt w:val="bullet"/>
      <w:lvlText w:val=""/>
      <w:lvlJc w:val="left"/>
      <w:pPr>
        <w:ind w:left="2160" w:hanging="360"/>
      </w:pPr>
      <w:rPr>
        <w:rFonts w:ascii="Symbol" w:hAnsi="Symbol" w:hint="default"/>
        <w:color w:val="00B0F0"/>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5" w15:restartNumberingAfterBreak="0">
    <w:nsid w:val="2D887082"/>
    <w:multiLevelType w:val="hybridMultilevel"/>
    <w:tmpl w:val="0D5E1A9C"/>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6" w15:restartNumberingAfterBreak="0">
    <w:nsid w:val="2DC77316"/>
    <w:multiLevelType w:val="hybridMultilevel"/>
    <w:tmpl w:val="E9E0D5CA"/>
    <w:lvl w:ilvl="0" w:tplc="3EB40132">
      <w:start w:val="1"/>
      <w:numFmt w:val="upperLetter"/>
      <w:lvlText w:val="%1)"/>
      <w:lvlJc w:val="left"/>
      <w:pPr>
        <w:tabs>
          <w:tab w:val="num" w:pos="720"/>
        </w:tabs>
        <w:ind w:left="720" w:hanging="360"/>
      </w:pPr>
    </w:lvl>
    <w:lvl w:ilvl="1" w:tplc="2062A2B6" w:tentative="1">
      <w:start w:val="1"/>
      <w:numFmt w:val="upperLetter"/>
      <w:lvlText w:val="%2)"/>
      <w:lvlJc w:val="left"/>
      <w:pPr>
        <w:tabs>
          <w:tab w:val="num" w:pos="1440"/>
        </w:tabs>
        <w:ind w:left="1440" w:hanging="360"/>
      </w:pPr>
    </w:lvl>
    <w:lvl w:ilvl="2" w:tplc="92625DB0" w:tentative="1">
      <w:start w:val="1"/>
      <w:numFmt w:val="upperLetter"/>
      <w:lvlText w:val="%3)"/>
      <w:lvlJc w:val="left"/>
      <w:pPr>
        <w:tabs>
          <w:tab w:val="num" w:pos="2160"/>
        </w:tabs>
        <w:ind w:left="2160" w:hanging="360"/>
      </w:pPr>
    </w:lvl>
    <w:lvl w:ilvl="3" w:tplc="A6D85A48" w:tentative="1">
      <w:start w:val="1"/>
      <w:numFmt w:val="upperLetter"/>
      <w:lvlText w:val="%4)"/>
      <w:lvlJc w:val="left"/>
      <w:pPr>
        <w:tabs>
          <w:tab w:val="num" w:pos="2880"/>
        </w:tabs>
        <w:ind w:left="2880" w:hanging="360"/>
      </w:pPr>
    </w:lvl>
    <w:lvl w:ilvl="4" w:tplc="DC368F78" w:tentative="1">
      <w:start w:val="1"/>
      <w:numFmt w:val="upperLetter"/>
      <w:lvlText w:val="%5)"/>
      <w:lvlJc w:val="left"/>
      <w:pPr>
        <w:tabs>
          <w:tab w:val="num" w:pos="3600"/>
        </w:tabs>
        <w:ind w:left="3600" w:hanging="360"/>
      </w:pPr>
    </w:lvl>
    <w:lvl w:ilvl="5" w:tplc="783C0BEC" w:tentative="1">
      <w:start w:val="1"/>
      <w:numFmt w:val="upperLetter"/>
      <w:lvlText w:val="%6)"/>
      <w:lvlJc w:val="left"/>
      <w:pPr>
        <w:tabs>
          <w:tab w:val="num" w:pos="4320"/>
        </w:tabs>
        <w:ind w:left="4320" w:hanging="360"/>
      </w:pPr>
    </w:lvl>
    <w:lvl w:ilvl="6" w:tplc="C13810A6" w:tentative="1">
      <w:start w:val="1"/>
      <w:numFmt w:val="upperLetter"/>
      <w:lvlText w:val="%7)"/>
      <w:lvlJc w:val="left"/>
      <w:pPr>
        <w:tabs>
          <w:tab w:val="num" w:pos="5040"/>
        </w:tabs>
        <w:ind w:left="5040" w:hanging="360"/>
      </w:pPr>
    </w:lvl>
    <w:lvl w:ilvl="7" w:tplc="161EFFB6" w:tentative="1">
      <w:start w:val="1"/>
      <w:numFmt w:val="upperLetter"/>
      <w:lvlText w:val="%8)"/>
      <w:lvlJc w:val="left"/>
      <w:pPr>
        <w:tabs>
          <w:tab w:val="num" w:pos="5760"/>
        </w:tabs>
        <w:ind w:left="5760" w:hanging="360"/>
      </w:pPr>
    </w:lvl>
    <w:lvl w:ilvl="8" w:tplc="7DDE0EC2" w:tentative="1">
      <w:start w:val="1"/>
      <w:numFmt w:val="upperLetter"/>
      <w:lvlText w:val="%9)"/>
      <w:lvlJc w:val="left"/>
      <w:pPr>
        <w:tabs>
          <w:tab w:val="num" w:pos="6480"/>
        </w:tabs>
        <w:ind w:left="6480" w:hanging="360"/>
      </w:pPr>
    </w:lvl>
  </w:abstractNum>
  <w:abstractNum w:abstractNumId="47" w15:restartNumberingAfterBreak="0">
    <w:nsid w:val="2E6C2954"/>
    <w:multiLevelType w:val="hybridMultilevel"/>
    <w:tmpl w:val="E626E52C"/>
    <w:lvl w:ilvl="0" w:tplc="DD34AA8A">
      <w:start w:val="1"/>
      <w:numFmt w:val="lowerLetter"/>
      <w:lvlText w:val="%1)"/>
      <w:lvlJc w:val="left"/>
      <w:pPr>
        <w:ind w:left="1440" w:hanging="360"/>
      </w:pPr>
      <w:rPr>
        <w:rFonts w:hint="default"/>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48" w15:restartNumberingAfterBreak="0">
    <w:nsid w:val="2FA91D30"/>
    <w:multiLevelType w:val="hybridMultilevel"/>
    <w:tmpl w:val="A6F24024"/>
    <w:lvl w:ilvl="0" w:tplc="4BC8BBFE">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9" w15:restartNumberingAfterBreak="0">
    <w:nsid w:val="30683A46"/>
    <w:multiLevelType w:val="hybridMultilevel"/>
    <w:tmpl w:val="8E3043F6"/>
    <w:lvl w:ilvl="0" w:tplc="A314B698">
      <w:start w:val="1"/>
      <w:numFmt w:val="bullet"/>
      <w:lvlText w:val="•"/>
      <w:lvlJc w:val="left"/>
      <w:pPr>
        <w:tabs>
          <w:tab w:val="num" w:pos="720"/>
        </w:tabs>
        <w:ind w:left="720" w:hanging="360"/>
      </w:pPr>
      <w:rPr>
        <w:rFonts w:ascii="Times New Roman" w:hAnsi="Times New Roman" w:hint="default"/>
      </w:rPr>
    </w:lvl>
    <w:lvl w:ilvl="1" w:tplc="55506A9A" w:tentative="1">
      <w:start w:val="1"/>
      <w:numFmt w:val="bullet"/>
      <w:lvlText w:val="•"/>
      <w:lvlJc w:val="left"/>
      <w:pPr>
        <w:tabs>
          <w:tab w:val="num" w:pos="1440"/>
        </w:tabs>
        <w:ind w:left="1440" w:hanging="360"/>
      </w:pPr>
      <w:rPr>
        <w:rFonts w:ascii="Times New Roman" w:hAnsi="Times New Roman" w:hint="default"/>
      </w:rPr>
    </w:lvl>
    <w:lvl w:ilvl="2" w:tplc="04101E88" w:tentative="1">
      <w:start w:val="1"/>
      <w:numFmt w:val="bullet"/>
      <w:lvlText w:val="•"/>
      <w:lvlJc w:val="left"/>
      <w:pPr>
        <w:tabs>
          <w:tab w:val="num" w:pos="2160"/>
        </w:tabs>
        <w:ind w:left="2160" w:hanging="360"/>
      </w:pPr>
      <w:rPr>
        <w:rFonts w:ascii="Times New Roman" w:hAnsi="Times New Roman" w:hint="default"/>
      </w:rPr>
    </w:lvl>
    <w:lvl w:ilvl="3" w:tplc="B8C60254" w:tentative="1">
      <w:start w:val="1"/>
      <w:numFmt w:val="bullet"/>
      <w:lvlText w:val="•"/>
      <w:lvlJc w:val="left"/>
      <w:pPr>
        <w:tabs>
          <w:tab w:val="num" w:pos="2880"/>
        </w:tabs>
        <w:ind w:left="2880" w:hanging="360"/>
      </w:pPr>
      <w:rPr>
        <w:rFonts w:ascii="Times New Roman" w:hAnsi="Times New Roman" w:hint="default"/>
      </w:rPr>
    </w:lvl>
    <w:lvl w:ilvl="4" w:tplc="9DB240C4" w:tentative="1">
      <w:start w:val="1"/>
      <w:numFmt w:val="bullet"/>
      <w:lvlText w:val="•"/>
      <w:lvlJc w:val="left"/>
      <w:pPr>
        <w:tabs>
          <w:tab w:val="num" w:pos="3600"/>
        </w:tabs>
        <w:ind w:left="3600" w:hanging="360"/>
      </w:pPr>
      <w:rPr>
        <w:rFonts w:ascii="Times New Roman" w:hAnsi="Times New Roman" w:hint="default"/>
      </w:rPr>
    </w:lvl>
    <w:lvl w:ilvl="5" w:tplc="04245438" w:tentative="1">
      <w:start w:val="1"/>
      <w:numFmt w:val="bullet"/>
      <w:lvlText w:val="•"/>
      <w:lvlJc w:val="left"/>
      <w:pPr>
        <w:tabs>
          <w:tab w:val="num" w:pos="4320"/>
        </w:tabs>
        <w:ind w:left="4320" w:hanging="360"/>
      </w:pPr>
      <w:rPr>
        <w:rFonts w:ascii="Times New Roman" w:hAnsi="Times New Roman" w:hint="default"/>
      </w:rPr>
    </w:lvl>
    <w:lvl w:ilvl="6" w:tplc="5F1ADAFA" w:tentative="1">
      <w:start w:val="1"/>
      <w:numFmt w:val="bullet"/>
      <w:lvlText w:val="•"/>
      <w:lvlJc w:val="left"/>
      <w:pPr>
        <w:tabs>
          <w:tab w:val="num" w:pos="5040"/>
        </w:tabs>
        <w:ind w:left="5040" w:hanging="360"/>
      </w:pPr>
      <w:rPr>
        <w:rFonts w:ascii="Times New Roman" w:hAnsi="Times New Roman" w:hint="default"/>
      </w:rPr>
    </w:lvl>
    <w:lvl w:ilvl="7" w:tplc="22846310" w:tentative="1">
      <w:start w:val="1"/>
      <w:numFmt w:val="bullet"/>
      <w:lvlText w:val="•"/>
      <w:lvlJc w:val="left"/>
      <w:pPr>
        <w:tabs>
          <w:tab w:val="num" w:pos="5760"/>
        </w:tabs>
        <w:ind w:left="5760" w:hanging="360"/>
      </w:pPr>
      <w:rPr>
        <w:rFonts w:ascii="Times New Roman" w:hAnsi="Times New Roman" w:hint="default"/>
      </w:rPr>
    </w:lvl>
    <w:lvl w:ilvl="8" w:tplc="D096B75A" w:tentative="1">
      <w:start w:val="1"/>
      <w:numFmt w:val="bullet"/>
      <w:lvlText w:val="•"/>
      <w:lvlJc w:val="left"/>
      <w:pPr>
        <w:tabs>
          <w:tab w:val="num" w:pos="6480"/>
        </w:tabs>
        <w:ind w:left="6480" w:hanging="360"/>
      </w:pPr>
      <w:rPr>
        <w:rFonts w:ascii="Times New Roman" w:hAnsi="Times New Roman" w:hint="default"/>
      </w:rPr>
    </w:lvl>
  </w:abstractNum>
  <w:abstractNum w:abstractNumId="50" w15:restartNumberingAfterBreak="0">
    <w:nsid w:val="30A55F65"/>
    <w:multiLevelType w:val="hybridMultilevel"/>
    <w:tmpl w:val="1D64FFE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15:restartNumberingAfterBreak="0">
    <w:nsid w:val="30DC1635"/>
    <w:multiLevelType w:val="hybridMultilevel"/>
    <w:tmpl w:val="586A435C"/>
    <w:lvl w:ilvl="0" w:tplc="185263FC">
      <w:start w:val="1"/>
      <w:numFmt w:val="bullet"/>
      <w:lvlText w:val=""/>
      <w:lvlJc w:val="left"/>
      <w:pPr>
        <w:ind w:left="2705" w:hanging="360"/>
      </w:pPr>
      <w:rPr>
        <w:rFonts w:ascii="Symbol" w:hAnsi="Symbol" w:hint="default"/>
        <w:color w:val="00B0F0"/>
      </w:rPr>
    </w:lvl>
    <w:lvl w:ilvl="1" w:tplc="04050003" w:tentative="1">
      <w:start w:val="1"/>
      <w:numFmt w:val="bullet"/>
      <w:lvlText w:val="o"/>
      <w:lvlJc w:val="left"/>
      <w:pPr>
        <w:ind w:left="3425" w:hanging="360"/>
      </w:pPr>
      <w:rPr>
        <w:rFonts w:ascii="Courier New" w:hAnsi="Courier New" w:cs="Courier New" w:hint="default"/>
      </w:rPr>
    </w:lvl>
    <w:lvl w:ilvl="2" w:tplc="04050005" w:tentative="1">
      <w:start w:val="1"/>
      <w:numFmt w:val="bullet"/>
      <w:lvlText w:val=""/>
      <w:lvlJc w:val="left"/>
      <w:pPr>
        <w:ind w:left="4145" w:hanging="360"/>
      </w:pPr>
      <w:rPr>
        <w:rFonts w:ascii="Wingdings" w:hAnsi="Wingdings" w:hint="default"/>
      </w:rPr>
    </w:lvl>
    <w:lvl w:ilvl="3" w:tplc="04050001" w:tentative="1">
      <w:start w:val="1"/>
      <w:numFmt w:val="bullet"/>
      <w:lvlText w:val=""/>
      <w:lvlJc w:val="left"/>
      <w:pPr>
        <w:ind w:left="4865" w:hanging="360"/>
      </w:pPr>
      <w:rPr>
        <w:rFonts w:ascii="Symbol" w:hAnsi="Symbol" w:hint="default"/>
      </w:rPr>
    </w:lvl>
    <w:lvl w:ilvl="4" w:tplc="04050003" w:tentative="1">
      <w:start w:val="1"/>
      <w:numFmt w:val="bullet"/>
      <w:lvlText w:val="o"/>
      <w:lvlJc w:val="left"/>
      <w:pPr>
        <w:ind w:left="5585" w:hanging="360"/>
      </w:pPr>
      <w:rPr>
        <w:rFonts w:ascii="Courier New" w:hAnsi="Courier New" w:cs="Courier New" w:hint="default"/>
      </w:rPr>
    </w:lvl>
    <w:lvl w:ilvl="5" w:tplc="04050005" w:tentative="1">
      <w:start w:val="1"/>
      <w:numFmt w:val="bullet"/>
      <w:lvlText w:val=""/>
      <w:lvlJc w:val="left"/>
      <w:pPr>
        <w:ind w:left="6305" w:hanging="360"/>
      </w:pPr>
      <w:rPr>
        <w:rFonts w:ascii="Wingdings" w:hAnsi="Wingdings" w:hint="default"/>
      </w:rPr>
    </w:lvl>
    <w:lvl w:ilvl="6" w:tplc="04050001" w:tentative="1">
      <w:start w:val="1"/>
      <w:numFmt w:val="bullet"/>
      <w:lvlText w:val=""/>
      <w:lvlJc w:val="left"/>
      <w:pPr>
        <w:ind w:left="7025" w:hanging="360"/>
      </w:pPr>
      <w:rPr>
        <w:rFonts w:ascii="Symbol" w:hAnsi="Symbol" w:hint="default"/>
      </w:rPr>
    </w:lvl>
    <w:lvl w:ilvl="7" w:tplc="04050003" w:tentative="1">
      <w:start w:val="1"/>
      <w:numFmt w:val="bullet"/>
      <w:lvlText w:val="o"/>
      <w:lvlJc w:val="left"/>
      <w:pPr>
        <w:ind w:left="7745" w:hanging="360"/>
      </w:pPr>
      <w:rPr>
        <w:rFonts w:ascii="Courier New" w:hAnsi="Courier New" w:cs="Courier New" w:hint="default"/>
      </w:rPr>
    </w:lvl>
    <w:lvl w:ilvl="8" w:tplc="04050005" w:tentative="1">
      <w:start w:val="1"/>
      <w:numFmt w:val="bullet"/>
      <w:lvlText w:val=""/>
      <w:lvlJc w:val="left"/>
      <w:pPr>
        <w:ind w:left="8465" w:hanging="360"/>
      </w:pPr>
      <w:rPr>
        <w:rFonts w:ascii="Wingdings" w:hAnsi="Wingdings" w:hint="default"/>
      </w:rPr>
    </w:lvl>
  </w:abstractNum>
  <w:abstractNum w:abstractNumId="52" w15:restartNumberingAfterBreak="0">
    <w:nsid w:val="329D00B8"/>
    <w:multiLevelType w:val="hybridMultilevel"/>
    <w:tmpl w:val="830A8D4E"/>
    <w:lvl w:ilvl="0" w:tplc="5D12F4C4">
      <w:start w:val="1"/>
      <w:numFmt w:val="bullet"/>
      <w:lvlText w:val=""/>
      <w:lvlJc w:val="left"/>
      <w:pPr>
        <w:ind w:left="1146" w:hanging="360"/>
      </w:pPr>
      <w:rPr>
        <w:rFonts w:ascii="Symbol" w:hAnsi="Symbol" w:hint="default"/>
        <w:color w:val="FF0000"/>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53" w15:restartNumberingAfterBreak="0">
    <w:nsid w:val="33AE52DC"/>
    <w:multiLevelType w:val="hybridMultilevel"/>
    <w:tmpl w:val="97FC2820"/>
    <w:lvl w:ilvl="0" w:tplc="D7989326">
      <w:start w:val="1"/>
      <w:numFmt w:val="lowerLetter"/>
      <w:lvlText w:val="%1)"/>
      <w:lvlJc w:val="left"/>
      <w:pPr>
        <w:ind w:left="1440" w:hanging="360"/>
      </w:pPr>
      <w:rPr>
        <w:rFonts w:ascii="Times New Roman" w:hAnsi="Times New Roman" w:cs="Times New Roman" w:hint="default"/>
        <w:b/>
        <w:bCs/>
        <w:color w:val="00B0F0"/>
        <w:sz w:val="22"/>
        <w:szCs w:val="22"/>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4" w15:restartNumberingAfterBreak="0">
    <w:nsid w:val="35C63043"/>
    <w:multiLevelType w:val="hybridMultilevel"/>
    <w:tmpl w:val="6C800402"/>
    <w:lvl w:ilvl="0" w:tplc="185263FC">
      <w:start w:val="1"/>
      <w:numFmt w:val="bullet"/>
      <w:lvlText w:val=""/>
      <w:lvlJc w:val="left"/>
      <w:pPr>
        <w:ind w:left="2705" w:hanging="360"/>
      </w:pPr>
      <w:rPr>
        <w:rFonts w:ascii="Symbol" w:hAnsi="Symbol" w:hint="default"/>
        <w:color w:val="00B0F0"/>
      </w:rPr>
    </w:lvl>
    <w:lvl w:ilvl="1" w:tplc="04050003" w:tentative="1">
      <w:start w:val="1"/>
      <w:numFmt w:val="bullet"/>
      <w:lvlText w:val="o"/>
      <w:lvlJc w:val="left"/>
      <w:pPr>
        <w:ind w:left="3425" w:hanging="360"/>
      </w:pPr>
      <w:rPr>
        <w:rFonts w:ascii="Courier New" w:hAnsi="Courier New" w:cs="Courier New" w:hint="default"/>
      </w:rPr>
    </w:lvl>
    <w:lvl w:ilvl="2" w:tplc="04050005" w:tentative="1">
      <w:start w:val="1"/>
      <w:numFmt w:val="bullet"/>
      <w:lvlText w:val=""/>
      <w:lvlJc w:val="left"/>
      <w:pPr>
        <w:ind w:left="4145" w:hanging="360"/>
      </w:pPr>
      <w:rPr>
        <w:rFonts w:ascii="Wingdings" w:hAnsi="Wingdings" w:hint="default"/>
      </w:rPr>
    </w:lvl>
    <w:lvl w:ilvl="3" w:tplc="04050001" w:tentative="1">
      <w:start w:val="1"/>
      <w:numFmt w:val="bullet"/>
      <w:lvlText w:val=""/>
      <w:lvlJc w:val="left"/>
      <w:pPr>
        <w:ind w:left="4865" w:hanging="360"/>
      </w:pPr>
      <w:rPr>
        <w:rFonts w:ascii="Symbol" w:hAnsi="Symbol" w:hint="default"/>
      </w:rPr>
    </w:lvl>
    <w:lvl w:ilvl="4" w:tplc="04050003" w:tentative="1">
      <w:start w:val="1"/>
      <w:numFmt w:val="bullet"/>
      <w:lvlText w:val="o"/>
      <w:lvlJc w:val="left"/>
      <w:pPr>
        <w:ind w:left="5585" w:hanging="360"/>
      </w:pPr>
      <w:rPr>
        <w:rFonts w:ascii="Courier New" w:hAnsi="Courier New" w:cs="Courier New" w:hint="default"/>
      </w:rPr>
    </w:lvl>
    <w:lvl w:ilvl="5" w:tplc="04050005" w:tentative="1">
      <w:start w:val="1"/>
      <w:numFmt w:val="bullet"/>
      <w:lvlText w:val=""/>
      <w:lvlJc w:val="left"/>
      <w:pPr>
        <w:ind w:left="6305" w:hanging="360"/>
      </w:pPr>
      <w:rPr>
        <w:rFonts w:ascii="Wingdings" w:hAnsi="Wingdings" w:hint="default"/>
      </w:rPr>
    </w:lvl>
    <w:lvl w:ilvl="6" w:tplc="04050001" w:tentative="1">
      <w:start w:val="1"/>
      <w:numFmt w:val="bullet"/>
      <w:lvlText w:val=""/>
      <w:lvlJc w:val="left"/>
      <w:pPr>
        <w:ind w:left="7025" w:hanging="360"/>
      </w:pPr>
      <w:rPr>
        <w:rFonts w:ascii="Symbol" w:hAnsi="Symbol" w:hint="default"/>
      </w:rPr>
    </w:lvl>
    <w:lvl w:ilvl="7" w:tplc="04050003" w:tentative="1">
      <w:start w:val="1"/>
      <w:numFmt w:val="bullet"/>
      <w:lvlText w:val="o"/>
      <w:lvlJc w:val="left"/>
      <w:pPr>
        <w:ind w:left="7745" w:hanging="360"/>
      </w:pPr>
      <w:rPr>
        <w:rFonts w:ascii="Courier New" w:hAnsi="Courier New" w:cs="Courier New" w:hint="default"/>
      </w:rPr>
    </w:lvl>
    <w:lvl w:ilvl="8" w:tplc="04050005" w:tentative="1">
      <w:start w:val="1"/>
      <w:numFmt w:val="bullet"/>
      <w:lvlText w:val=""/>
      <w:lvlJc w:val="left"/>
      <w:pPr>
        <w:ind w:left="8465" w:hanging="360"/>
      </w:pPr>
      <w:rPr>
        <w:rFonts w:ascii="Wingdings" w:hAnsi="Wingdings" w:hint="default"/>
      </w:rPr>
    </w:lvl>
  </w:abstractNum>
  <w:abstractNum w:abstractNumId="55" w15:restartNumberingAfterBreak="0">
    <w:nsid w:val="365928C8"/>
    <w:multiLevelType w:val="hybridMultilevel"/>
    <w:tmpl w:val="3A8EC428"/>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36947E68"/>
    <w:multiLevelType w:val="hybridMultilevel"/>
    <w:tmpl w:val="40E4BA3C"/>
    <w:lvl w:ilvl="0" w:tplc="13D2D772">
      <w:start w:val="7"/>
      <w:numFmt w:val="upperLetter"/>
      <w:lvlText w:val="%1)"/>
      <w:lvlJc w:val="left"/>
      <w:pPr>
        <w:tabs>
          <w:tab w:val="num" w:pos="720"/>
        </w:tabs>
        <w:ind w:left="720" w:hanging="360"/>
      </w:pPr>
    </w:lvl>
    <w:lvl w:ilvl="1" w:tplc="C09E1A10" w:tentative="1">
      <w:start w:val="1"/>
      <w:numFmt w:val="upperLetter"/>
      <w:lvlText w:val="%2)"/>
      <w:lvlJc w:val="left"/>
      <w:pPr>
        <w:tabs>
          <w:tab w:val="num" w:pos="1440"/>
        </w:tabs>
        <w:ind w:left="1440" w:hanging="360"/>
      </w:pPr>
    </w:lvl>
    <w:lvl w:ilvl="2" w:tplc="543C1DA0" w:tentative="1">
      <w:start w:val="1"/>
      <w:numFmt w:val="upperLetter"/>
      <w:lvlText w:val="%3)"/>
      <w:lvlJc w:val="left"/>
      <w:pPr>
        <w:tabs>
          <w:tab w:val="num" w:pos="2160"/>
        </w:tabs>
        <w:ind w:left="2160" w:hanging="360"/>
      </w:pPr>
    </w:lvl>
    <w:lvl w:ilvl="3" w:tplc="CD98FA3C" w:tentative="1">
      <w:start w:val="1"/>
      <w:numFmt w:val="upperLetter"/>
      <w:lvlText w:val="%4)"/>
      <w:lvlJc w:val="left"/>
      <w:pPr>
        <w:tabs>
          <w:tab w:val="num" w:pos="2880"/>
        </w:tabs>
        <w:ind w:left="2880" w:hanging="360"/>
      </w:pPr>
    </w:lvl>
    <w:lvl w:ilvl="4" w:tplc="6D806544" w:tentative="1">
      <w:start w:val="1"/>
      <w:numFmt w:val="upperLetter"/>
      <w:lvlText w:val="%5)"/>
      <w:lvlJc w:val="left"/>
      <w:pPr>
        <w:tabs>
          <w:tab w:val="num" w:pos="3600"/>
        </w:tabs>
        <w:ind w:left="3600" w:hanging="360"/>
      </w:pPr>
    </w:lvl>
    <w:lvl w:ilvl="5" w:tplc="632E4664" w:tentative="1">
      <w:start w:val="1"/>
      <w:numFmt w:val="upperLetter"/>
      <w:lvlText w:val="%6)"/>
      <w:lvlJc w:val="left"/>
      <w:pPr>
        <w:tabs>
          <w:tab w:val="num" w:pos="4320"/>
        </w:tabs>
        <w:ind w:left="4320" w:hanging="360"/>
      </w:pPr>
    </w:lvl>
    <w:lvl w:ilvl="6" w:tplc="D27691D6" w:tentative="1">
      <w:start w:val="1"/>
      <w:numFmt w:val="upperLetter"/>
      <w:lvlText w:val="%7)"/>
      <w:lvlJc w:val="left"/>
      <w:pPr>
        <w:tabs>
          <w:tab w:val="num" w:pos="5040"/>
        </w:tabs>
        <w:ind w:left="5040" w:hanging="360"/>
      </w:pPr>
    </w:lvl>
    <w:lvl w:ilvl="7" w:tplc="6720BEE8" w:tentative="1">
      <w:start w:val="1"/>
      <w:numFmt w:val="upperLetter"/>
      <w:lvlText w:val="%8)"/>
      <w:lvlJc w:val="left"/>
      <w:pPr>
        <w:tabs>
          <w:tab w:val="num" w:pos="5760"/>
        </w:tabs>
        <w:ind w:left="5760" w:hanging="360"/>
      </w:pPr>
    </w:lvl>
    <w:lvl w:ilvl="8" w:tplc="4F606624" w:tentative="1">
      <w:start w:val="1"/>
      <w:numFmt w:val="upperLetter"/>
      <w:lvlText w:val="%9)"/>
      <w:lvlJc w:val="left"/>
      <w:pPr>
        <w:tabs>
          <w:tab w:val="num" w:pos="6480"/>
        </w:tabs>
        <w:ind w:left="6480" w:hanging="360"/>
      </w:pPr>
    </w:lvl>
  </w:abstractNum>
  <w:abstractNum w:abstractNumId="57" w15:restartNumberingAfterBreak="0">
    <w:nsid w:val="36F77010"/>
    <w:multiLevelType w:val="hybridMultilevel"/>
    <w:tmpl w:val="BBFC5C6E"/>
    <w:lvl w:ilvl="0" w:tplc="C23276E2">
      <w:start w:val="1"/>
      <w:numFmt w:val="bullet"/>
      <w:lvlText w:val=""/>
      <w:lvlJc w:val="left"/>
      <w:pPr>
        <w:ind w:left="1080" w:hanging="360"/>
      </w:pPr>
      <w:rPr>
        <w:rFonts w:ascii="Symbol" w:hAnsi="Symbol" w:hint="default"/>
        <w:color w:val="F79646" w:themeColor="accent6"/>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8" w15:restartNumberingAfterBreak="0">
    <w:nsid w:val="3778281E"/>
    <w:multiLevelType w:val="hybridMultilevel"/>
    <w:tmpl w:val="B1A21B36"/>
    <w:lvl w:ilvl="0" w:tplc="E7E03342">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9" w15:restartNumberingAfterBreak="0">
    <w:nsid w:val="3CA84C21"/>
    <w:multiLevelType w:val="hybridMultilevel"/>
    <w:tmpl w:val="2C4E0E76"/>
    <w:lvl w:ilvl="0" w:tplc="40021EFA">
      <w:start w:val="1"/>
      <w:numFmt w:val="lowerLetter"/>
      <w:lvlText w:val="%1)"/>
      <w:lvlJc w:val="left"/>
      <w:pPr>
        <w:ind w:left="1440" w:hanging="360"/>
      </w:pPr>
      <w:rPr>
        <w:rFonts w:ascii="Times New Roman" w:hAnsi="Times New Roman" w:cs="Times New Roman"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0" w15:restartNumberingAfterBreak="0">
    <w:nsid w:val="3E1A324F"/>
    <w:multiLevelType w:val="hybridMultilevel"/>
    <w:tmpl w:val="9DA2B9E0"/>
    <w:lvl w:ilvl="0" w:tplc="36A22B6C">
      <w:start w:val="1"/>
      <w:numFmt w:val="bullet"/>
      <w:lvlText w:val="•"/>
      <w:lvlJc w:val="left"/>
      <w:pPr>
        <w:tabs>
          <w:tab w:val="num" w:pos="720"/>
        </w:tabs>
        <w:ind w:left="720" w:hanging="360"/>
      </w:pPr>
      <w:rPr>
        <w:rFonts w:ascii="Times New Roman" w:hAnsi="Times New Roman" w:hint="default"/>
      </w:rPr>
    </w:lvl>
    <w:lvl w:ilvl="1" w:tplc="4BEC3124" w:tentative="1">
      <w:start w:val="1"/>
      <w:numFmt w:val="bullet"/>
      <w:lvlText w:val="•"/>
      <w:lvlJc w:val="left"/>
      <w:pPr>
        <w:tabs>
          <w:tab w:val="num" w:pos="1440"/>
        </w:tabs>
        <w:ind w:left="1440" w:hanging="360"/>
      </w:pPr>
      <w:rPr>
        <w:rFonts w:ascii="Times New Roman" w:hAnsi="Times New Roman" w:hint="default"/>
      </w:rPr>
    </w:lvl>
    <w:lvl w:ilvl="2" w:tplc="B0C6146A" w:tentative="1">
      <w:start w:val="1"/>
      <w:numFmt w:val="bullet"/>
      <w:lvlText w:val="•"/>
      <w:lvlJc w:val="left"/>
      <w:pPr>
        <w:tabs>
          <w:tab w:val="num" w:pos="2160"/>
        </w:tabs>
        <w:ind w:left="2160" w:hanging="360"/>
      </w:pPr>
      <w:rPr>
        <w:rFonts w:ascii="Times New Roman" w:hAnsi="Times New Roman" w:hint="default"/>
      </w:rPr>
    </w:lvl>
    <w:lvl w:ilvl="3" w:tplc="90160F48" w:tentative="1">
      <w:start w:val="1"/>
      <w:numFmt w:val="bullet"/>
      <w:lvlText w:val="•"/>
      <w:lvlJc w:val="left"/>
      <w:pPr>
        <w:tabs>
          <w:tab w:val="num" w:pos="2880"/>
        </w:tabs>
        <w:ind w:left="2880" w:hanging="360"/>
      </w:pPr>
      <w:rPr>
        <w:rFonts w:ascii="Times New Roman" w:hAnsi="Times New Roman" w:hint="default"/>
      </w:rPr>
    </w:lvl>
    <w:lvl w:ilvl="4" w:tplc="B88C5098" w:tentative="1">
      <w:start w:val="1"/>
      <w:numFmt w:val="bullet"/>
      <w:lvlText w:val="•"/>
      <w:lvlJc w:val="left"/>
      <w:pPr>
        <w:tabs>
          <w:tab w:val="num" w:pos="3600"/>
        </w:tabs>
        <w:ind w:left="3600" w:hanging="360"/>
      </w:pPr>
      <w:rPr>
        <w:rFonts w:ascii="Times New Roman" w:hAnsi="Times New Roman" w:hint="default"/>
      </w:rPr>
    </w:lvl>
    <w:lvl w:ilvl="5" w:tplc="6576C44C" w:tentative="1">
      <w:start w:val="1"/>
      <w:numFmt w:val="bullet"/>
      <w:lvlText w:val="•"/>
      <w:lvlJc w:val="left"/>
      <w:pPr>
        <w:tabs>
          <w:tab w:val="num" w:pos="4320"/>
        </w:tabs>
        <w:ind w:left="4320" w:hanging="360"/>
      </w:pPr>
      <w:rPr>
        <w:rFonts w:ascii="Times New Roman" w:hAnsi="Times New Roman" w:hint="default"/>
      </w:rPr>
    </w:lvl>
    <w:lvl w:ilvl="6" w:tplc="4BA208E4" w:tentative="1">
      <w:start w:val="1"/>
      <w:numFmt w:val="bullet"/>
      <w:lvlText w:val="•"/>
      <w:lvlJc w:val="left"/>
      <w:pPr>
        <w:tabs>
          <w:tab w:val="num" w:pos="5040"/>
        </w:tabs>
        <w:ind w:left="5040" w:hanging="360"/>
      </w:pPr>
      <w:rPr>
        <w:rFonts w:ascii="Times New Roman" w:hAnsi="Times New Roman" w:hint="default"/>
      </w:rPr>
    </w:lvl>
    <w:lvl w:ilvl="7" w:tplc="8580F0EC" w:tentative="1">
      <w:start w:val="1"/>
      <w:numFmt w:val="bullet"/>
      <w:lvlText w:val="•"/>
      <w:lvlJc w:val="left"/>
      <w:pPr>
        <w:tabs>
          <w:tab w:val="num" w:pos="5760"/>
        </w:tabs>
        <w:ind w:left="5760" w:hanging="360"/>
      </w:pPr>
      <w:rPr>
        <w:rFonts w:ascii="Times New Roman" w:hAnsi="Times New Roman" w:hint="default"/>
      </w:rPr>
    </w:lvl>
    <w:lvl w:ilvl="8" w:tplc="5492D4A2" w:tentative="1">
      <w:start w:val="1"/>
      <w:numFmt w:val="bullet"/>
      <w:lvlText w:val="•"/>
      <w:lvlJc w:val="left"/>
      <w:pPr>
        <w:tabs>
          <w:tab w:val="num" w:pos="6480"/>
        </w:tabs>
        <w:ind w:left="6480" w:hanging="360"/>
      </w:pPr>
      <w:rPr>
        <w:rFonts w:ascii="Times New Roman" w:hAnsi="Times New Roman" w:hint="default"/>
      </w:rPr>
    </w:lvl>
  </w:abstractNum>
  <w:abstractNum w:abstractNumId="61" w15:restartNumberingAfterBreak="0">
    <w:nsid w:val="3E1A3B9C"/>
    <w:multiLevelType w:val="hybridMultilevel"/>
    <w:tmpl w:val="1E26FF82"/>
    <w:lvl w:ilvl="0" w:tplc="BF107626">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3E213492"/>
    <w:multiLevelType w:val="hybridMultilevel"/>
    <w:tmpl w:val="ACA83948"/>
    <w:lvl w:ilvl="0" w:tplc="D3EEEA5A">
      <w:start w:val="1"/>
      <w:numFmt w:val="lowerLetter"/>
      <w:lvlText w:val="%1)"/>
      <w:lvlJc w:val="left"/>
      <w:pPr>
        <w:ind w:left="720" w:hanging="360"/>
      </w:pPr>
      <w:rPr>
        <w:rFonts w:ascii="Times New Roman" w:hAnsi="Times New Roman" w:cs="Times New Roman" w:hint="default"/>
        <w:b/>
        <w:bCs/>
        <w:color w:val="00B0F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3" w15:restartNumberingAfterBreak="0">
    <w:nsid w:val="3EB866B0"/>
    <w:multiLevelType w:val="hybridMultilevel"/>
    <w:tmpl w:val="5434C892"/>
    <w:lvl w:ilvl="0" w:tplc="FED4D65E">
      <w:start w:val="3"/>
      <w:numFmt w:val="decimal"/>
      <w:lvlText w:val="%1)"/>
      <w:lvlJc w:val="left"/>
      <w:pPr>
        <w:tabs>
          <w:tab w:val="num" w:pos="720"/>
        </w:tabs>
        <w:ind w:left="720" w:hanging="360"/>
      </w:pPr>
    </w:lvl>
    <w:lvl w:ilvl="1" w:tplc="8C04DDBC" w:tentative="1">
      <w:start w:val="1"/>
      <w:numFmt w:val="decimal"/>
      <w:lvlText w:val="%2)"/>
      <w:lvlJc w:val="left"/>
      <w:pPr>
        <w:tabs>
          <w:tab w:val="num" w:pos="1440"/>
        </w:tabs>
        <w:ind w:left="1440" w:hanging="360"/>
      </w:pPr>
    </w:lvl>
    <w:lvl w:ilvl="2" w:tplc="079E9296" w:tentative="1">
      <w:start w:val="1"/>
      <w:numFmt w:val="decimal"/>
      <w:lvlText w:val="%3)"/>
      <w:lvlJc w:val="left"/>
      <w:pPr>
        <w:tabs>
          <w:tab w:val="num" w:pos="2160"/>
        </w:tabs>
        <w:ind w:left="2160" w:hanging="360"/>
      </w:pPr>
    </w:lvl>
    <w:lvl w:ilvl="3" w:tplc="F644300E" w:tentative="1">
      <w:start w:val="1"/>
      <w:numFmt w:val="decimal"/>
      <w:lvlText w:val="%4)"/>
      <w:lvlJc w:val="left"/>
      <w:pPr>
        <w:tabs>
          <w:tab w:val="num" w:pos="2880"/>
        </w:tabs>
        <w:ind w:left="2880" w:hanging="360"/>
      </w:pPr>
    </w:lvl>
    <w:lvl w:ilvl="4" w:tplc="192CFFDC" w:tentative="1">
      <w:start w:val="1"/>
      <w:numFmt w:val="decimal"/>
      <w:lvlText w:val="%5)"/>
      <w:lvlJc w:val="left"/>
      <w:pPr>
        <w:tabs>
          <w:tab w:val="num" w:pos="3600"/>
        </w:tabs>
        <w:ind w:left="3600" w:hanging="360"/>
      </w:pPr>
    </w:lvl>
    <w:lvl w:ilvl="5" w:tplc="538CB4DA" w:tentative="1">
      <w:start w:val="1"/>
      <w:numFmt w:val="decimal"/>
      <w:lvlText w:val="%6)"/>
      <w:lvlJc w:val="left"/>
      <w:pPr>
        <w:tabs>
          <w:tab w:val="num" w:pos="4320"/>
        </w:tabs>
        <w:ind w:left="4320" w:hanging="360"/>
      </w:pPr>
    </w:lvl>
    <w:lvl w:ilvl="6" w:tplc="842E6444" w:tentative="1">
      <w:start w:val="1"/>
      <w:numFmt w:val="decimal"/>
      <w:lvlText w:val="%7)"/>
      <w:lvlJc w:val="left"/>
      <w:pPr>
        <w:tabs>
          <w:tab w:val="num" w:pos="5040"/>
        </w:tabs>
        <w:ind w:left="5040" w:hanging="360"/>
      </w:pPr>
    </w:lvl>
    <w:lvl w:ilvl="7" w:tplc="F69414D4" w:tentative="1">
      <w:start w:val="1"/>
      <w:numFmt w:val="decimal"/>
      <w:lvlText w:val="%8)"/>
      <w:lvlJc w:val="left"/>
      <w:pPr>
        <w:tabs>
          <w:tab w:val="num" w:pos="5760"/>
        </w:tabs>
        <w:ind w:left="5760" w:hanging="360"/>
      </w:pPr>
    </w:lvl>
    <w:lvl w:ilvl="8" w:tplc="67E2C08C" w:tentative="1">
      <w:start w:val="1"/>
      <w:numFmt w:val="decimal"/>
      <w:lvlText w:val="%9)"/>
      <w:lvlJc w:val="left"/>
      <w:pPr>
        <w:tabs>
          <w:tab w:val="num" w:pos="6480"/>
        </w:tabs>
        <w:ind w:left="6480" w:hanging="360"/>
      </w:pPr>
    </w:lvl>
  </w:abstractNum>
  <w:abstractNum w:abstractNumId="64" w15:restartNumberingAfterBreak="0">
    <w:nsid w:val="405E13DE"/>
    <w:multiLevelType w:val="hybridMultilevel"/>
    <w:tmpl w:val="C92E9774"/>
    <w:lvl w:ilvl="0" w:tplc="AB44BC4A">
      <w:start w:val="1"/>
      <w:numFmt w:val="lowerLetter"/>
      <w:lvlText w:val="%1)"/>
      <w:lvlJc w:val="left"/>
      <w:pPr>
        <w:tabs>
          <w:tab w:val="num" w:pos="720"/>
        </w:tabs>
        <w:ind w:left="720" w:hanging="360"/>
      </w:pPr>
    </w:lvl>
    <w:lvl w:ilvl="1" w:tplc="F12E1DC2" w:tentative="1">
      <w:start w:val="1"/>
      <w:numFmt w:val="lowerLetter"/>
      <w:lvlText w:val="%2)"/>
      <w:lvlJc w:val="left"/>
      <w:pPr>
        <w:tabs>
          <w:tab w:val="num" w:pos="1440"/>
        </w:tabs>
        <w:ind w:left="1440" w:hanging="360"/>
      </w:pPr>
    </w:lvl>
    <w:lvl w:ilvl="2" w:tplc="10C0F92A" w:tentative="1">
      <w:start w:val="1"/>
      <w:numFmt w:val="lowerLetter"/>
      <w:lvlText w:val="%3)"/>
      <w:lvlJc w:val="left"/>
      <w:pPr>
        <w:tabs>
          <w:tab w:val="num" w:pos="2160"/>
        </w:tabs>
        <w:ind w:left="2160" w:hanging="360"/>
      </w:pPr>
    </w:lvl>
    <w:lvl w:ilvl="3" w:tplc="653C428C" w:tentative="1">
      <w:start w:val="1"/>
      <w:numFmt w:val="lowerLetter"/>
      <w:lvlText w:val="%4)"/>
      <w:lvlJc w:val="left"/>
      <w:pPr>
        <w:tabs>
          <w:tab w:val="num" w:pos="2880"/>
        </w:tabs>
        <w:ind w:left="2880" w:hanging="360"/>
      </w:pPr>
    </w:lvl>
    <w:lvl w:ilvl="4" w:tplc="858EFA56" w:tentative="1">
      <w:start w:val="1"/>
      <w:numFmt w:val="lowerLetter"/>
      <w:lvlText w:val="%5)"/>
      <w:lvlJc w:val="left"/>
      <w:pPr>
        <w:tabs>
          <w:tab w:val="num" w:pos="3600"/>
        </w:tabs>
        <w:ind w:left="3600" w:hanging="360"/>
      </w:pPr>
    </w:lvl>
    <w:lvl w:ilvl="5" w:tplc="40D22C14" w:tentative="1">
      <w:start w:val="1"/>
      <w:numFmt w:val="lowerLetter"/>
      <w:lvlText w:val="%6)"/>
      <w:lvlJc w:val="left"/>
      <w:pPr>
        <w:tabs>
          <w:tab w:val="num" w:pos="4320"/>
        </w:tabs>
        <w:ind w:left="4320" w:hanging="360"/>
      </w:pPr>
    </w:lvl>
    <w:lvl w:ilvl="6" w:tplc="7CF4423E" w:tentative="1">
      <w:start w:val="1"/>
      <w:numFmt w:val="lowerLetter"/>
      <w:lvlText w:val="%7)"/>
      <w:lvlJc w:val="left"/>
      <w:pPr>
        <w:tabs>
          <w:tab w:val="num" w:pos="5040"/>
        </w:tabs>
        <w:ind w:left="5040" w:hanging="360"/>
      </w:pPr>
    </w:lvl>
    <w:lvl w:ilvl="7" w:tplc="B23C141E" w:tentative="1">
      <w:start w:val="1"/>
      <w:numFmt w:val="lowerLetter"/>
      <w:lvlText w:val="%8)"/>
      <w:lvlJc w:val="left"/>
      <w:pPr>
        <w:tabs>
          <w:tab w:val="num" w:pos="5760"/>
        </w:tabs>
        <w:ind w:left="5760" w:hanging="360"/>
      </w:pPr>
    </w:lvl>
    <w:lvl w:ilvl="8" w:tplc="033EBC0E" w:tentative="1">
      <w:start w:val="1"/>
      <w:numFmt w:val="lowerLetter"/>
      <w:lvlText w:val="%9)"/>
      <w:lvlJc w:val="left"/>
      <w:pPr>
        <w:tabs>
          <w:tab w:val="num" w:pos="6480"/>
        </w:tabs>
        <w:ind w:left="6480" w:hanging="360"/>
      </w:pPr>
    </w:lvl>
  </w:abstractNum>
  <w:abstractNum w:abstractNumId="65" w15:restartNumberingAfterBreak="0">
    <w:nsid w:val="410656E2"/>
    <w:multiLevelType w:val="hybridMultilevel"/>
    <w:tmpl w:val="8500F7A0"/>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424C1FA3"/>
    <w:multiLevelType w:val="hybridMultilevel"/>
    <w:tmpl w:val="F2A0884C"/>
    <w:lvl w:ilvl="0" w:tplc="185263FC">
      <w:start w:val="1"/>
      <w:numFmt w:val="bullet"/>
      <w:lvlText w:val=""/>
      <w:lvlJc w:val="left"/>
      <w:pPr>
        <w:ind w:left="2160" w:hanging="360"/>
      </w:pPr>
      <w:rPr>
        <w:rFonts w:ascii="Symbol" w:hAnsi="Symbol" w:hint="default"/>
        <w:color w:val="00B0F0"/>
      </w:rPr>
    </w:lvl>
    <w:lvl w:ilvl="1" w:tplc="04050003" w:tentative="1">
      <w:start w:val="1"/>
      <w:numFmt w:val="bullet"/>
      <w:lvlText w:val="o"/>
      <w:lvlJc w:val="left"/>
      <w:pPr>
        <w:ind w:left="2880" w:hanging="360"/>
      </w:pPr>
      <w:rPr>
        <w:rFonts w:ascii="Courier New" w:hAnsi="Courier New" w:cs="Courier New" w:hint="default"/>
      </w:rPr>
    </w:lvl>
    <w:lvl w:ilvl="2" w:tplc="04050005" w:tentative="1">
      <w:start w:val="1"/>
      <w:numFmt w:val="bullet"/>
      <w:lvlText w:val=""/>
      <w:lvlJc w:val="left"/>
      <w:pPr>
        <w:ind w:left="3600" w:hanging="360"/>
      </w:pPr>
      <w:rPr>
        <w:rFonts w:ascii="Wingdings" w:hAnsi="Wingdings" w:hint="default"/>
      </w:rPr>
    </w:lvl>
    <w:lvl w:ilvl="3" w:tplc="04050001" w:tentative="1">
      <w:start w:val="1"/>
      <w:numFmt w:val="bullet"/>
      <w:lvlText w:val=""/>
      <w:lvlJc w:val="left"/>
      <w:pPr>
        <w:ind w:left="4320" w:hanging="360"/>
      </w:pPr>
      <w:rPr>
        <w:rFonts w:ascii="Symbol" w:hAnsi="Symbol" w:hint="default"/>
      </w:rPr>
    </w:lvl>
    <w:lvl w:ilvl="4" w:tplc="04050003" w:tentative="1">
      <w:start w:val="1"/>
      <w:numFmt w:val="bullet"/>
      <w:lvlText w:val="o"/>
      <w:lvlJc w:val="left"/>
      <w:pPr>
        <w:ind w:left="5040" w:hanging="360"/>
      </w:pPr>
      <w:rPr>
        <w:rFonts w:ascii="Courier New" w:hAnsi="Courier New" w:cs="Courier New" w:hint="default"/>
      </w:rPr>
    </w:lvl>
    <w:lvl w:ilvl="5" w:tplc="04050005" w:tentative="1">
      <w:start w:val="1"/>
      <w:numFmt w:val="bullet"/>
      <w:lvlText w:val=""/>
      <w:lvlJc w:val="left"/>
      <w:pPr>
        <w:ind w:left="5760" w:hanging="360"/>
      </w:pPr>
      <w:rPr>
        <w:rFonts w:ascii="Wingdings" w:hAnsi="Wingdings" w:hint="default"/>
      </w:rPr>
    </w:lvl>
    <w:lvl w:ilvl="6" w:tplc="04050001" w:tentative="1">
      <w:start w:val="1"/>
      <w:numFmt w:val="bullet"/>
      <w:lvlText w:val=""/>
      <w:lvlJc w:val="left"/>
      <w:pPr>
        <w:ind w:left="6480" w:hanging="360"/>
      </w:pPr>
      <w:rPr>
        <w:rFonts w:ascii="Symbol" w:hAnsi="Symbol" w:hint="default"/>
      </w:rPr>
    </w:lvl>
    <w:lvl w:ilvl="7" w:tplc="04050003" w:tentative="1">
      <w:start w:val="1"/>
      <w:numFmt w:val="bullet"/>
      <w:lvlText w:val="o"/>
      <w:lvlJc w:val="left"/>
      <w:pPr>
        <w:ind w:left="7200" w:hanging="360"/>
      </w:pPr>
      <w:rPr>
        <w:rFonts w:ascii="Courier New" w:hAnsi="Courier New" w:cs="Courier New" w:hint="default"/>
      </w:rPr>
    </w:lvl>
    <w:lvl w:ilvl="8" w:tplc="04050005" w:tentative="1">
      <w:start w:val="1"/>
      <w:numFmt w:val="bullet"/>
      <w:lvlText w:val=""/>
      <w:lvlJc w:val="left"/>
      <w:pPr>
        <w:ind w:left="7920" w:hanging="360"/>
      </w:pPr>
      <w:rPr>
        <w:rFonts w:ascii="Wingdings" w:hAnsi="Wingdings" w:hint="default"/>
      </w:rPr>
    </w:lvl>
  </w:abstractNum>
  <w:abstractNum w:abstractNumId="67" w15:restartNumberingAfterBreak="0">
    <w:nsid w:val="443D2500"/>
    <w:multiLevelType w:val="hybridMultilevel"/>
    <w:tmpl w:val="6F22C752"/>
    <w:lvl w:ilvl="0" w:tplc="4B3E0898">
      <w:start w:val="1"/>
      <w:numFmt w:val="decimal"/>
      <w:lvlText w:val="%1)"/>
      <w:lvlJc w:val="left"/>
      <w:pPr>
        <w:tabs>
          <w:tab w:val="num" w:pos="720"/>
        </w:tabs>
        <w:ind w:left="720" w:hanging="360"/>
      </w:pPr>
    </w:lvl>
    <w:lvl w:ilvl="1" w:tplc="2618AECE" w:tentative="1">
      <w:start w:val="1"/>
      <w:numFmt w:val="decimal"/>
      <w:lvlText w:val="%2)"/>
      <w:lvlJc w:val="left"/>
      <w:pPr>
        <w:tabs>
          <w:tab w:val="num" w:pos="1440"/>
        </w:tabs>
        <w:ind w:left="1440" w:hanging="360"/>
      </w:pPr>
    </w:lvl>
    <w:lvl w:ilvl="2" w:tplc="96329646" w:tentative="1">
      <w:start w:val="1"/>
      <w:numFmt w:val="decimal"/>
      <w:lvlText w:val="%3)"/>
      <w:lvlJc w:val="left"/>
      <w:pPr>
        <w:tabs>
          <w:tab w:val="num" w:pos="2160"/>
        </w:tabs>
        <w:ind w:left="2160" w:hanging="360"/>
      </w:pPr>
    </w:lvl>
    <w:lvl w:ilvl="3" w:tplc="5F940C26" w:tentative="1">
      <w:start w:val="1"/>
      <w:numFmt w:val="decimal"/>
      <w:lvlText w:val="%4)"/>
      <w:lvlJc w:val="left"/>
      <w:pPr>
        <w:tabs>
          <w:tab w:val="num" w:pos="2880"/>
        </w:tabs>
        <w:ind w:left="2880" w:hanging="360"/>
      </w:pPr>
    </w:lvl>
    <w:lvl w:ilvl="4" w:tplc="57AE2502" w:tentative="1">
      <w:start w:val="1"/>
      <w:numFmt w:val="decimal"/>
      <w:lvlText w:val="%5)"/>
      <w:lvlJc w:val="left"/>
      <w:pPr>
        <w:tabs>
          <w:tab w:val="num" w:pos="3600"/>
        </w:tabs>
        <w:ind w:left="3600" w:hanging="360"/>
      </w:pPr>
    </w:lvl>
    <w:lvl w:ilvl="5" w:tplc="39E45E62" w:tentative="1">
      <w:start w:val="1"/>
      <w:numFmt w:val="decimal"/>
      <w:lvlText w:val="%6)"/>
      <w:lvlJc w:val="left"/>
      <w:pPr>
        <w:tabs>
          <w:tab w:val="num" w:pos="4320"/>
        </w:tabs>
        <w:ind w:left="4320" w:hanging="360"/>
      </w:pPr>
    </w:lvl>
    <w:lvl w:ilvl="6" w:tplc="6C2098E0" w:tentative="1">
      <w:start w:val="1"/>
      <w:numFmt w:val="decimal"/>
      <w:lvlText w:val="%7)"/>
      <w:lvlJc w:val="left"/>
      <w:pPr>
        <w:tabs>
          <w:tab w:val="num" w:pos="5040"/>
        </w:tabs>
        <w:ind w:left="5040" w:hanging="360"/>
      </w:pPr>
    </w:lvl>
    <w:lvl w:ilvl="7" w:tplc="523079A2" w:tentative="1">
      <w:start w:val="1"/>
      <w:numFmt w:val="decimal"/>
      <w:lvlText w:val="%8)"/>
      <w:lvlJc w:val="left"/>
      <w:pPr>
        <w:tabs>
          <w:tab w:val="num" w:pos="5760"/>
        </w:tabs>
        <w:ind w:left="5760" w:hanging="360"/>
      </w:pPr>
    </w:lvl>
    <w:lvl w:ilvl="8" w:tplc="DBB64E44" w:tentative="1">
      <w:start w:val="1"/>
      <w:numFmt w:val="decimal"/>
      <w:lvlText w:val="%9)"/>
      <w:lvlJc w:val="left"/>
      <w:pPr>
        <w:tabs>
          <w:tab w:val="num" w:pos="6480"/>
        </w:tabs>
        <w:ind w:left="6480" w:hanging="360"/>
      </w:pPr>
    </w:lvl>
  </w:abstractNum>
  <w:abstractNum w:abstractNumId="68" w15:restartNumberingAfterBreak="0">
    <w:nsid w:val="4518645A"/>
    <w:multiLevelType w:val="hybridMultilevel"/>
    <w:tmpl w:val="80AA8E78"/>
    <w:lvl w:ilvl="0" w:tplc="FFFFFFFF">
      <w:start w:val="1"/>
      <w:numFmt w:val="lowerLetter"/>
      <w:lvlText w:val="%1)"/>
      <w:lvlJc w:val="left"/>
      <w:pPr>
        <w:ind w:left="1440" w:hanging="360"/>
      </w:pPr>
      <w:rPr>
        <w:rFonts w:ascii="Times New Roman" w:hAnsi="Times New Roman" w:cs="Times New Roman"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9" w15:restartNumberingAfterBreak="0">
    <w:nsid w:val="47F72540"/>
    <w:multiLevelType w:val="hybridMultilevel"/>
    <w:tmpl w:val="D7D0DE7A"/>
    <w:lvl w:ilvl="0" w:tplc="FFFFFFFF">
      <w:start w:val="1"/>
      <w:numFmt w:val="decimal"/>
      <w:lvlText w:val="%1."/>
      <w:lvlJc w:val="left"/>
      <w:pPr>
        <w:ind w:left="720" w:hanging="360"/>
      </w:pPr>
      <w:rPr>
        <w:rFonts w:ascii="Times New Roman" w:hAnsi="Times New Roman" w:cs="Times New Roman" w:hint="default"/>
        <w:b/>
        <w:bCs/>
        <w:color w:val="7030A0"/>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4C911A0A"/>
    <w:multiLevelType w:val="multilevel"/>
    <w:tmpl w:val="D1B46F92"/>
    <w:lvl w:ilvl="0">
      <w:start w:val="1"/>
      <w:numFmt w:val="decimal"/>
      <w:lvlText w:val="%1)"/>
      <w:lvlJc w:val="left"/>
      <w:pPr>
        <w:tabs>
          <w:tab w:val="num" w:pos="720"/>
        </w:tabs>
        <w:ind w:left="720" w:hanging="360"/>
      </w:pPr>
      <w:rPr>
        <w:rFonts w:ascii="Times New Roman" w:hAnsi="Times New Roman" w:cs="Times New Roman" w:hint="default"/>
        <w:b/>
        <w:bCs/>
        <w:color w:val="F79646" w:themeColor="accent6"/>
        <w:sz w:val="22"/>
        <w:szCs w:val="22"/>
      </w:r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4D063691"/>
    <w:multiLevelType w:val="hybridMultilevel"/>
    <w:tmpl w:val="3B0A6E08"/>
    <w:lvl w:ilvl="0" w:tplc="FFFFFFFF">
      <w:start w:val="1"/>
      <w:numFmt w:val="upperLetter"/>
      <w:lvlText w:val="%1)"/>
      <w:lvlJc w:val="left"/>
      <w:pPr>
        <w:ind w:left="1440" w:hanging="360"/>
      </w:pPr>
      <w:rPr>
        <w:rFonts w:hint="default"/>
        <w:color w:val="92D05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2" w15:restartNumberingAfterBreak="0">
    <w:nsid w:val="4DD2310F"/>
    <w:multiLevelType w:val="hybridMultilevel"/>
    <w:tmpl w:val="8C205152"/>
    <w:lvl w:ilvl="0" w:tplc="1904F17A">
      <w:start w:val="5"/>
      <w:numFmt w:val="upperLetter"/>
      <w:lvlText w:val="%1)"/>
      <w:lvlJc w:val="left"/>
      <w:pPr>
        <w:tabs>
          <w:tab w:val="num" w:pos="720"/>
        </w:tabs>
        <w:ind w:left="720" w:hanging="360"/>
      </w:pPr>
    </w:lvl>
    <w:lvl w:ilvl="1" w:tplc="76DE80FC" w:tentative="1">
      <w:start w:val="1"/>
      <w:numFmt w:val="upperLetter"/>
      <w:lvlText w:val="%2)"/>
      <w:lvlJc w:val="left"/>
      <w:pPr>
        <w:tabs>
          <w:tab w:val="num" w:pos="1440"/>
        </w:tabs>
        <w:ind w:left="1440" w:hanging="360"/>
      </w:pPr>
    </w:lvl>
    <w:lvl w:ilvl="2" w:tplc="E0C8E846" w:tentative="1">
      <w:start w:val="1"/>
      <w:numFmt w:val="upperLetter"/>
      <w:lvlText w:val="%3)"/>
      <w:lvlJc w:val="left"/>
      <w:pPr>
        <w:tabs>
          <w:tab w:val="num" w:pos="2160"/>
        </w:tabs>
        <w:ind w:left="2160" w:hanging="360"/>
      </w:pPr>
    </w:lvl>
    <w:lvl w:ilvl="3" w:tplc="50AE9256" w:tentative="1">
      <w:start w:val="1"/>
      <w:numFmt w:val="upperLetter"/>
      <w:lvlText w:val="%4)"/>
      <w:lvlJc w:val="left"/>
      <w:pPr>
        <w:tabs>
          <w:tab w:val="num" w:pos="2880"/>
        </w:tabs>
        <w:ind w:left="2880" w:hanging="360"/>
      </w:pPr>
    </w:lvl>
    <w:lvl w:ilvl="4" w:tplc="599C2D28" w:tentative="1">
      <w:start w:val="1"/>
      <w:numFmt w:val="upperLetter"/>
      <w:lvlText w:val="%5)"/>
      <w:lvlJc w:val="left"/>
      <w:pPr>
        <w:tabs>
          <w:tab w:val="num" w:pos="3600"/>
        </w:tabs>
        <w:ind w:left="3600" w:hanging="360"/>
      </w:pPr>
    </w:lvl>
    <w:lvl w:ilvl="5" w:tplc="B442D576" w:tentative="1">
      <w:start w:val="1"/>
      <w:numFmt w:val="upperLetter"/>
      <w:lvlText w:val="%6)"/>
      <w:lvlJc w:val="left"/>
      <w:pPr>
        <w:tabs>
          <w:tab w:val="num" w:pos="4320"/>
        </w:tabs>
        <w:ind w:left="4320" w:hanging="360"/>
      </w:pPr>
    </w:lvl>
    <w:lvl w:ilvl="6" w:tplc="A21EF15C" w:tentative="1">
      <w:start w:val="1"/>
      <w:numFmt w:val="upperLetter"/>
      <w:lvlText w:val="%7)"/>
      <w:lvlJc w:val="left"/>
      <w:pPr>
        <w:tabs>
          <w:tab w:val="num" w:pos="5040"/>
        </w:tabs>
        <w:ind w:left="5040" w:hanging="360"/>
      </w:pPr>
    </w:lvl>
    <w:lvl w:ilvl="7" w:tplc="1F14B494" w:tentative="1">
      <w:start w:val="1"/>
      <w:numFmt w:val="upperLetter"/>
      <w:lvlText w:val="%8)"/>
      <w:lvlJc w:val="left"/>
      <w:pPr>
        <w:tabs>
          <w:tab w:val="num" w:pos="5760"/>
        </w:tabs>
        <w:ind w:left="5760" w:hanging="360"/>
      </w:pPr>
    </w:lvl>
    <w:lvl w:ilvl="8" w:tplc="494C6800" w:tentative="1">
      <w:start w:val="1"/>
      <w:numFmt w:val="upperLetter"/>
      <w:lvlText w:val="%9)"/>
      <w:lvlJc w:val="left"/>
      <w:pPr>
        <w:tabs>
          <w:tab w:val="num" w:pos="6480"/>
        </w:tabs>
        <w:ind w:left="6480" w:hanging="360"/>
      </w:pPr>
    </w:lvl>
  </w:abstractNum>
  <w:abstractNum w:abstractNumId="73" w15:restartNumberingAfterBreak="0">
    <w:nsid w:val="4E640FE9"/>
    <w:multiLevelType w:val="hybridMultilevel"/>
    <w:tmpl w:val="13A62B8E"/>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4" w15:restartNumberingAfterBreak="0">
    <w:nsid w:val="4F3602DC"/>
    <w:multiLevelType w:val="hybridMultilevel"/>
    <w:tmpl w:val="F84AED08"/>
    <w:lvl w:ilvl="0" w:tplc="94FAC08A">
      <w:start w:val="1"/>
      <w:numFmt w:val="upperRoman"/>
      <w:lvlText w:val="%1."/>
      <w:lvlJc w:val="left"/>
      <w:pPr>
        <w:ind w:left="2844" w:hanging="720"/>
      </w:pPr>
      <w:rPr>
        <w:rFonts w:hint="default"/>
      </w:rPr>
    </w:lvl>
    <w:lvl w:ilvl="1" w:tplc="04050019" w:tentative="1">
      <w:start w:val="1"/>
      <w:numFmt w:val="lowerLetter"/>
      <w:lvlText w:val="%2."/>
      <w:lvlJc w:val="left"/>
      <w:pPr>
        <w:ind w:left="3204" w:hanging="360"/>
      </w:pPr>
    </w:lvl>
    <w:lvl w:ilvl="2" w:tplc="0405001B" w:tentative="1">
      <w:start w:val="1"/>
      <w:numFmt w:val="lowerRoman"/>
      <w:lvlText w:val="%3."/>
      <w:lvlJc w:val="right"/>
      <w:pPr>
        <w:ind w:left="3924" w:hanging="180"/>
      </w:pPr>
    </w:lvl>
    <w:lvl w:ilvl="3" w:tplc="0405000F" w:tentative="1">
      <w:start w:val="1"/>
      <w:numFmt w:val="decimal"/>
      <w:lvlText w:val="%4."/>
      <w:lvlJc w:val="left"/>
      <w:pPr>
        <w:ind w:left="4644" w:hanging="360"/>
      </w:pPr>
    </w:lvl>
    <w:lvl w:ilvl="4" w:tplc="04050019" w:tentative="1">
      <w:start w:val="1"/>
      <w:numFmt w:val="lowerLetter"/>
      <w:lvlText w:val="%5."/>
      <w:lvlJc w:val="left"/>
      <w:pPr>
        <w:ind w:left="5364" w:hanging="360"/>
      </w:pPr>
    </w:lvl>
    <w:lvl w:ilvl="5" w:tplc="0405001B" w:tentative="1">
      <w:start w:val="1"/>
      <w:numFmt w:val="lowerRoman"/>
      <w:lvlText w:val="%6."/>
      <w:lvlJc w:val="right"/>
      <w:pPr>
        <w:ind w:left="6084" w:hanging="180"/>
      </w:pPr>
    </w:lvl>
    <w:lvl w:ilvl="6" w:tplc="0405000F" w:tentative="1">
      <w:start w:val="1"/>
      <w:numFmt w:val="decimal"/>
      <w:lvlText w:val="%7."/>
      <w:lvlJc w:val="left"/>
      <w:pPr>
        <w:ind w:left="6804" w:hanging="360"/>
      </w:pPr>
    </w:lvl>
    <w:lvl w:ilvl="7" w:tplc="04050019" w:tentative="1">
      <w:start w:val="1"/>
      <w:numFmt w:val="lowerLetter"/>
      <w:lvlText w:val="%8."/>
      <w:lvlJc w:val="left"/>
      <w:pPr>
        <w:ind w:left="7524" w:hanging="360"/>
      </w:pPr>
    </w:lvl>
    <w:lvl w:ilvl="8" w:tplc="0405001B" w:tentative="1">
      <w:start w:val="1"/>
      <w:numFmt w:val="lowerRoman"/>
      <w:lvlText w:val="%9."/>
      <w:lvlJc w:val="right"/>
      <w:pPr>
        <w:ind w:left="8244" w:hanging="180"/>
      </w:pPr>
    </w:lvl>
  </w:abstractNum>
  <w:abstractNum w:abstractNumId="75" w15:restartNumberingAfterBreak="0">
    <w:nsid w:val="4F4A204F"/>
    <w:multiLevelType w:val="hybridMultilevel"/>
    <w:tmpl w:val="2FB6CC0C"/>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4F6B705E"/>
    <w:multiLevelType w:val="hybridMultilevel"/>
    <w:tmpl w:val="3A8EC428"/>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4FA52272"/>
    <w:multiLevelType w:val="hybridMultilevel"/>
    <w:tmpl w:val="8500F7A0"/>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8" w15:restartNumberingAfterBreak="0">
    <w:nsid w:val="51B013AE"/>
    <w:multiLevelType w:val="hybridMultilevel"/>
    <w:tmpl w:val="4D8678EE"/>
    <w:lvl w:ilvl="0" w:tplc="185263FC">
      <w:start w:val="1"/>
      <w:numFmt w:val="bullet"/>
      <w:lvlText w:val=""/>
      <w:lvlJc w:val="left"/>
      <w:pPr>
        <w:ind w:left="2160" w:hanging="360"/>
      </w:pPr>
      <w:rPr>
        <w:rFonts w:ascii="Symbol" w:hAnsi="Symbol" w:hint="default"/>
        <w:color w:val="00B0F0"/>
      </w:rPr>
    </w:lvl>
    <w:lvl w:ilvl="1" w:tplc="04050003" w:tentative="1">
      <w:start w:val="1"/>
      <w:numFmt w:val="bullet"/>
      <w:lvlText w:val="o"/>
      <w:lvlJc w:val="left"/>
      <w:pPr>
        <w:ind w:left="2880" w:hanging="360"/>
      </w:pPr>
      <w:rPr>
        <w:rFonts w:ascii="Courier New" w:hAnsi="Courier New" w:cs="Courier New" w:hint="default"/>
      </w:rPr>
    </w:lvl>
    <w:lvl w:ilvl="2" w:tplc="04050005" w:tentative="1">
      <w:start w:val="1"/>
      <w:numFmt w:val="bullet"/>
      <w:lvlText w:val=""/>
      <w:lvlJc w:val="left"/>
      <w:pPr>
        <w:ind w:left="3600" w:hanging="360"/>
      </w:pPr>
      <w:rPr>
        <w:rFonts w:ascii="Wingdings" w:hAnsi="Wingdings" w:hint="default"/>
      </w:rPr>
    </w:lvl>
    <w:lvl w:ilvl="3" w:tplc="04050001" w:tentative="1">
      <w:start w:val="1"/>
      <w:numFmt w:val="bullet"/>
      <w:lvlText w:val=""/>
      <w:lvlJc w:val="left"/>
      <w:pPr>
        <w:ind w:left="4320" w:hanging="360"/>
      </w:pPr>
      <w:rPr>
        <w:rFonts w:ascii="Symbol" w:hAnsi="Symbol" w:hint="default"/>
      </w:rPr>
    </w:lvl>
    <w:lvl w:ilvl="4" w:tplc="04050003" w:tentative="1">
      <w:start w:val="1"/>
      <w:numFmt w:val="bullet"/>
      <w:lvlText w:val="o"/>
      <w:lvlJc w:val="left"/>
      <w:pPr>
        <w:ind w:left="5040" w:hanging="360"/>
      </w:pPr>
      <w:rPr>
        <w:rFonts w:ascii="Courier New" w:hAnsi="Courier New" w:cs="Courier New" w:hint="default"/>
      </w:rPr>
    </w:lvl>
    <w:lvl w:ilvl="5" w:tplc="04050005" w:tentative="1">
      <w:start w:val="1"/>
      <w:numFmt w:val="bullet"/>
      <w:lvlText w:val=""/>
      <w:lvlJc w:val="left"/>
      <w:pPr>
        <w:ind w:left="5760" w:hanging="360"/>
      </w:pPr>
      <w:rPr>
        <w:rFonts w:ascii="Wingdings" w:hAnsi="Wingdings" w:hint="default"/>
      </w:rPr>
    </w:lvl>
    <w:lvl w:ilvl="6" w:tplc="04050001" w:tentative="1">
      <w:start w:val="1"/>
      <w:numFmt w:val="bullet"/>
      <w:lvlText w:val=""/>
      <w:lvlJc w:val="left"/>
      <w:pPr>
        <w:ind w:left="6480" w:hanging="360"/>
      </w:pPr>
      <w:rPr>
        <w:rFonts w:ascii="Symbol" w:hAnsi="Symbol" w:hint="default"/>
      </w:rPr>
    </w:lvl>
    <w:lvl w:ilvl="7" w:tplc="04050003" w:tentative="1">
      <w:start w:val="1"/>
      <w:numFmt w:val="bullet"/>
      <w:lvlText w:val="o"/>
      <w:lvlJc w:val="left"/>
      <w:pPr>
        <w:ind w:left="7200" w:hanging="360"/>
      </w:pPr>
      <w:rPr>
        <w:rFonts w:ascii="Courier New" w:hAnsi="Courier New" w:cs="Courier New" w:hint="default"/>
      </w:rPr>
    </w:lvl>
    <w:lvl w:ilvl="8" w:tplc="04050005" w:tentative="1">
      <w:start w:val="1"/>
      <w:numFmt w:val="bullet"/>
      <w:lvlText w:val=""/>
      <w:lvlJc w:val="left"/>
      <w:pPr>
        <w:ind w:left="7920" w:hanging="360"/>
      </w:pPr>
      <w:rPr>
        <w:rFonts w:ascii="Wingdings" w:hAnsi="Wingdings" w:hint="default"/>
      </w:rPr>
    </w:lvl>
  </w:abstractNum>
  <w:abstractNum w:abstractNumId="79" w15:restartNumberingAfterBreak="0">
    <w:nsid w:val="547E3E0B"/>
    <w:multiLevelType w:val="hybridMultilevel"/>
    <w:tmpl w:val="3A8EC428"/>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57F22E4C"/>
    <w:multiLevelType w:val="multilevel"/>
    <w:tmpl w:val="D1B46F92"/>
    <w:lvl w:ilvl="0">
      <w:start w:val="1"/>
      <w:numFmt w:val="decimal"/>
      <w:lvlText w:val="%1)"/>
      <w:lvlJc w:val="left"/>
      <w:pPr>
        <w:tabs>
          <w:tab w:val="num" w:pos="720"/>
        </w:tabs>
        <w:ind w:left="720" w:hanging="360"/>
      </w:pPr>
      <w:rPr>
        <w:rFonts w:ascii="Times New Roman" w:hAnsi="Times New Roman" w:cs="Times New Roman" w:hint="default"/>
        <w:b/>
        <w:bCs/>
        <w:color w:val="F79646" w:themeColor="accent6"/>
        <w:sz w:val="22"/>
        <w:szCs w:val="22"/>
      </w:r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5801747E"/>
    <w:multiLevelType w:val="hybridMultilevel"/>
    <w:tmpl w:val="E2DA5F96"/>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2" w15:restartNumberingAfterBreak="0">
    <w:nsid w:val="5B2C78ED"/>
    <w:multiLevelType w:val="hybridMultilevel"/>
    <w:tmpl w:val="2FB6CC0C"/>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15:restartNumberingAfterBreak="0">
    <w:nsid w:val="5B4D5A43"/>
    <w:multiLevelType w:val="hybridMultilevel"/>
    <w:tmpl w:val="F3140716"/>
    <w:lvl w:ilvl="0" w:tplc="573855E2">
      <w:start w:val="2"/>
      <w:numFmt w:val="upperLetter"/>
      <w:lvlText w:val="%1)"/>
      <w:lvlJc w:val="left"/>
      <w:pPr>
        <w:tabs>
          <w:tab w:val="num" w:pos="720"/>
        </w:tabs>
        <w:ind w:left="720" w:hanging="360"/>
      </w:pPr>
    </w:lvl>
    <w:lvl w:ilvl="1" w:tplc="1316B480" w:tentative="1">
      <w:start w:val="1"/>
      <w:numFmt w:val="upperLetter"/>
      <w:lvlText w:val="%2)"/>
      <w:lvlJc w:val="left"/>
      <w:pPr>
        <w:tabs>
          <w:tab w:val="num" w:pos="1440"/>
        </w:tabs>
        <w:ind w:left="1440" w:hanging="360"/>
      </w:pPr>
    </w:lvl>
    <w:lvl w:ilvl="2" w:tplc="3A7AD31C" w:tentative="1">
      <w:start w:val="1"/>
      <w:numFmt w:val="upperLetter"/>
      <w:lvlText w:val="%3)"/>
      <w:lvlJc w:val="left"/>
      <w:pPr>
        <w:tabs>
          <w:tab w:val="num" w:pos="2160"/>
        </w:tabs>
        <w:ind w:left="2160" w:hanging="360"/>
      </w:pPr>
    </w:lvl>
    <w:lvl w:ilvl="3" w:tplc="6F8A954E" w:tentative="1">
      <w:start w:val="1"/>
      <w:numFmt w:val="upperLetter"/>
      <w:lvlText w:val="%4)"/>
      <w:lvlJc w:val="left"/>
      <w:pPr>
        <w:tabs>
          <w:tab w:val="num" w:pos="2880"/>
        </w:tabs>
        <w:ind w:left="2880" w:hanging="360"/>
      </w:pPr>
    </w:lvl>
    <w:lvl w:ilvl="4" w:tplc="4374499E" w:tentative="1">
      <w:start w:val="1"/>
      <w:numFmt w:val="upperLetter"/>
      <w:lvlText w:val="%5)"/>
      <w:lvlJc w:val="left"/>
      <w:pPr>
        <w:tabs>
          <w:tab w:val="num" w:pos="3600"/>
        </w:tabs>
        <w:ind w:left="3600" w:hanging="360"/>
      </w:pPr>
    </w:lvl>
    <w:lvl w:ilvl="5" w:tplc="C7245CB4" w:tentative="1">
      <w:start w:val="1"/>
      <w:numFmt w:val="upperLetter"/>
      <w:lvlText w:val="%6)"/>
      <w:lvlJc w:val="left"/>
      <w:pPr>
        <w:tabs>
          <w:tab w:val="num" w:pos="4320"/>
        </w:tabs>
        <w:ind w:left="4320" w:hanging="360"/>
      </w:pPr>
    </w:lvl>
    <w:lvl w:ilvl="6" w:tplc="D4346F68" w:tentative="1">
      <w:start w:val="1"/>
      <w:numFmt w:val="upperLetter"/>
      <w:lvlText w:val="%7)"/>
      <w:lvlJc w:val="left"/>
      <w:pPr>
        <w:tabs>
          <w:tab w:val="num" w:pos="5040"/>
        </w:tabs>
        <w:ind w:left="5040" w:hanging="360"/>
      </w:pPr>
    </w:lvl>
    <w:lvl w:ilvl="7" w:tplc="42DC6CC8" w:tentative="1">
      <w:start w:val="1"/>
      <w:numFmt w:val="upperLetter"/>
      <w:lvlText w:val="%8)"/>
      <w:lvlJc w:val="left"/>
      <w:pPr>
        <w:tabs>
          <w:tab w:val="num" w:pos="5760"/>
        </w:tabs>
        <w:ind w:left="5760" w:hanging="360"/>
      </w:pPr>
    </w:lvl>
    <w:lvl w:ilvl="8" w:tplc="AC8C0EA0" w:tentative="1">
      <w:start w:val="1"/>
      <w:numFmt w:val="upperLetter"/>
      <w:lvlText w:val="%9)"/>
      <w:lvlJc w:val="left"/>
      <w:pPr>
        <w:tabs>
          <w:tab w:val="num" w:pos="6480"/>
        </w:tabs>
        <w:ind w:left="6480" w:hanging="360"/>
      </w:pPr>
    </w:lvl>
  </w:abstractNum>
  <w:abstractNum w:abstractNumId="84" w15:restartNumberingAfterBreak="0">
    <w:nsid w:val="5C38287B"/>
    <w:multiLevelType w:val="hybridMultilevel"/>
    <w:tmpl w:val="766A5162"/>
    <w:lvl w:ilvl="0" w:tplc="15B4EE24">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5" w15:restartNumberingAfterBreak="0">
    <w:nsid w:val="5D4441AD"/>
    <w:multiLevelType w:val="hybridMultilevel"/>
    <w:tmpl w:val="FCFCF58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6" w15:restartNumberingAfterBreak="0">
    <w:nsid w:val="5D764ECA"/>
    <w:multiLevelType w:val="hybridMultilevel"/>
    <w:tmpl w:val="468CD0B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7" w15:restartNumberingAfterBreak="0">
    <w:nsid w:val="5E6B675F"/>
    <w:multiLevelType w:val="hybridMultilevel"/>
    <w:tmpl w:val="EAFEBEB6"/>
    <w:lvl w:ilvl="0" w:tplc="185263FC">
      <w:start w:val="1"/>
      <w:numFmt w:val="bullet"/>
      <w:lvlText w:val=""/>
      <w:lvlJc w:val="left"/>
      <w:pPr>
        <w:ind w:left="2160" w:hanging="360"/>
      </w:pPr>
      <w:rPr>
        <w:rFonts w:ascii="Symbol" w:hAnsi="Symbol" w:hint="default"/>
        <w:color w:val="00B0F0"/>
      </w:rPr>
    </w:lvl>
    <w:lvl w:ilvl="1" w:tplc="04050003" w:tentative="1">
      <w:start w:val="1"/>
      <w:numFmt w:val="bullet"/>
      <w:lvlText w:val="o"/>
      <w:lvlJc w:val="left"/>
      <w:pPr>
        <w:ind w:left="2880" w:hanging="360"/>
      </w:pPr>
      <w:rPr>
        <w:rFonts w:ascii="Courier New" w:hAnsi="Courier New" w:cs="Courier New" w:hint="default"/>
      </w:rPr>
    </w:lvl>
    <w:lvl w:ilvl="2" w:tplc="04050005" w:tentative="1">
      <w:start w:val="1"/>
      <w:numFmt w:val="bullet"/>
      <w:lvlText w:val=""/>
      <w:lvlJc w:val="left"/>
      <w:pPr>
        <w:ind w:left="3600" w:hanging="360"/>
      </w:pPr>
      <w:rPr>
        <w:rFonts w:ascii="Wingdings" w:hAnsi="Wingdings" w:hint="default"/>
      </w:rPr>
    </w:lvl>
    <w:lvl w:ilvl="3" w:tplc="04050001" w:tentative="1">
      <w:start w:val="1"/>
      <w:numFmt w:val="bullet"/>
      <w:lvlText w:val=""/>
      <w:lvlJc w:val="left"/>
      <w:pPr>
        <w:ind w:left="4320" w:hanging="360"/>
      </w:pPr>
      <w:rPr>
        <w:rFonts w:ascii="Symbol" w:hAnsi="Symbol" w:hint="default"/>
      </w:rPr>
    </w:lvl>
    <w:lvl w:ilvl="4" w:tplc="04050003" w:tentative="1">
      <w:start w:val="1"/>
      <w:numFmt w:val="bullet"/>
      <w:lvlText w:val="o"/>
      <w:lvlJc w:val="left"/>
      <w:pPr>
        <w:ind w:left="5040" w:hanging="360"/>
      </w:pPr>
      <w:rPr>
        <w:rFonts w:ascii="Courier New" w:hAnsi="Courier New" w:cs="Courier New" w:hint="default"/>
      </w:rPr>
    </w:lvl>
    <w:lvl w:ilvl="5" w:tplc="04050005" w:tentative="1">
      <w:start w:val="1"/>
      <w:numFmt w:val="bullet"/>
      <w:lvlText w:val=""/>
      <w:lvlJc w:val="left"/>
      <w:pPr>
        <w:ind w:left="5760" w:hanging="360"/>
      </w:pPr>
      <w:rPr>
        <w:rFonts w:ascii="Wingdings" w:hAnsi="Wingdings" w:hint="default"/>
      </w:rPr>
    </w:lvl>
    <w:lvl w:ilvl="6" w:tplc="04050001" w:tentative="1">
      <w:start w:val="1"/>
      <w:numFmt w:val="bullet"/>
      <w:lvlText w:val=""/>
      <w:lvlJc w:val="left"/>
      <w:pPr>
        <w:ind w:left="6480" w:hanging="360"/>
      </w:pPr>
      <w:rPr>
        <w:rFonts w:ascii="Symbol" w:hAnsi="Symbol" w:hint="default"/>
      </w:rPr>
    </w:lvl>
    <w:lvl w:ilvl="7" w:tplc="04050003" w:tentative="1">
      <w:start w:val="1"/>
      <w:numFmt w:val="bullet"/>
      <w:lvlText w:val="o"/>
      <w:lvlJc w:val="left"/>
      <w:pPr>
        <w:ind w:left="7200" w:hanging="360"/>
      </w:pPr>
      <w:rPr>
        <w:rFonts w:ascii="Courier New" w:hAnsi="Courier New" w:cs="Courier New" w:hint="default"/>
      </w:rPr>
    </w:lvl>
    <w:lvl w:ilvl="8" w:tplc="04050005" w:tentative="1">
      <w:start w:val="1"/>
      <w:numFmt w:val="bullet"/>
      <w:lvlText w:val=""/>
      <w:lvlJc w:val="left"/>
      <w:pPr>
        <w:ind w:left="7920" w:hanging="360"/>
      </w:pPr>
      <w:rPr>
        <w:rFonts w:ascii="Wingdings" w:hAnsi="Wingdings" w:hint="default"/>
      </w:rPr>
    </w:lvl>
  </w:abstractNum>
  <w:abstractNum w:abstractNumId="88" w15:restartNumberingAfterBreak="0">
    <w:nsid w:val="5EBD36CE"/>
    <w:multiLevelType w:val="hybridMultilevel"/>
    <w:tmpl w:val="512A296A"/>
    <w:lvl w:ilvl="0" w:tplc="59B02A9C">
      <w:start w:val="1"/>
      <w:numFmt w:val="upperLetter"/>
      <w:lvlText w:val="%1)"/>
      <w:lvlJc w:val="left"/>
      <w:pPr>
        <w:ind w:left="720" w:hanging="360"/>
      </w:pPr>
      <w:rPr>
        <w:rFonts w:hint="default"/>
        <w:color w:val="92D05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9" w15:restartNumberingAfterBreak="0">
    <w:nsid w:val="5FC270A3"/>
    <w:multiLevelType w:val="hybridMultilevel"/>
    <w:tmpl w:val="80AA8E78"/>
    <w:lvl w:ilvl="0" w:tplc="230E400E">
      <w:start w:val="1"/>
      <w:numFmt w:val="lowerLetter"/>
      <w:lvlText w:val="%1)"/>
      <w:lvlJc w:val="left"/>
      <w:pPr>
        <w:ind w:left="1440" w:hanging="360"/>
      </w:pPr>
      <w:rPr>
        <w:rFonts w:ascii="Times New Roman" w:hAnsi="Times New Roman" w:cs="Times New Roman" w:hint="default"/>
        <w:b/>
        <w:bCs/>
        <w:color w:val="00B0F0"/>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90" w15:restartNumberingAfterBreak="0">
    <w:nsid w:val="60252F05"/>
    <w:multiLevelType w:val="hybridMultilevel"/>
    <w:tmpl w:val="66C623B4"/>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1" w15:restartNumberingAfterBreak="0">
    <w:nsid w:val="624711EB"/>
    <w:multiLevelType w:val="multilevel"/>
    <w:tmpl w:val="69543326"/>
    <w:lvl w:ilvl="0">
      <w:start w:val="2"/>
      <w:numFmt w:val="decimal"/>
      <w:lvlText w:val="%1."/>
      <w:lvlJc w:val="left"/>
      <w:pPr>
        <w:tabs>
          <w:tab w:val="num" w:pos="720"/>
        </w:tabs>
        <w:ind w:left="720" w:hanging="360"/>
      </w:pPr>
    </w:lvl>
    <w:lvl w:ilvl="1">
      <w:start w:val="1"/>
      <w:numFmt w:val="lowerLetter"/>
      <w:lvlText w:val="%2)"/>
      <w:lvlJc w:val="left"/>
      <w:pPr>
        <w:ind w:left="1440" w:hanging="360"/>
      </w:pPr>
      <w:rPr>
        <w:b/>
        <w:bCs/>
        <w:color w:val="00B0F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62604667"/>
    <w:multiLevelType w:val="hybridMultilevel"/>
    <w:tmpl w:val="1EB442A0"/>
    <w:lvl w:ilvl="0" w:tplc="4D66B16E">
      <w:start w:val="1"/>
      <w:numFmt w:val="decimal"/>
      <w:lvlText w:val="%1."/>
      <w:lvlJc w:val="left"/>
      <w:pPr>
        <w:ind w:left="1440" w:hanging="360"/>
      </w:pPr>
      <w:rPr>
        <w:rFonts w:hint="default"/>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3" w15:restartNumberingAfterBreak="0">
    <w:nsid w:val="62C14475"/>
    <w:multiLevelType w:val="hybridMultilevel"/>
    <w:tmpl w:val="51CC916C"/>
    <w:lvl w:ilvl="0" w:tplc="8E666BEA">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94" w15:restartNumberingAfterBreak="0">
    <w:nsid w:val="62DC5C64"/>
    <w:multiLevelType w:val="hybridMultilevel"/>
    <w:tmpl w:val="720223EA"/>
    <w:lvl w:ilvl="0" w:tplc="1D8E5646">
      <w:start w:val="3"/>
      <w:numFmt w:val="upperLetter"/>
      <w:lvlText w:val="%1)"/>
      <w:lvlJc w:val="left"/>
      <w:pPr>
        <w:tabs>
          <w:tab w:val="num" w:pos="720"/>
        </w:tabs>
        <w:ind w:left="720" w:hanging="360"/>
      </w:pPr>
    </w:lvl>
    <w:lvl w:ilvl="1" w:tplc="39BEBC46" w:tentative="1">
      <w:start w:val="1"/>
      <w:numFmt w:val="upperLetter"/>
      <w:lvlText w:val="%2)"/>
      <w:lvlJc w:val="left"/>
      <w:pPr>
        <w:tabs>
          <w:tab w:val="num" w:pos="1440"/>
        </w:tabs>
        <w:ind w:left="1440" w:hanging="360"/>
      </w:pPr>
    </w:lvl>
    <w:lvl w:ilvl="2" w:tplc="5FD26486" w:tentative="1">
      <w:start w:val="1"/>
      <w:numFmt w:val="upperLetter"/>
      <w:lvlText w:val="%3)"/>
      <w:lvlJc w:val="left"/>
      <w:pPr>
        <w:tabs>
          <w:tab w:val="num" w:pos="2160"/>
        </w:tabs>
        <w:ind w:left="2160" w:hanging="360"/>
      </w:pPr>
    </w:lvl>
    <w:lvl w:ilvl="3" w:tplc="04126202" w:tentative="1">
      <w:start w:val="1"/>
      <w:numFmt w:val="upperLetter"/>
      <w:lvlText w:val="%4)"/>
      <w:lvlJc w:val="left"/>
      <w:pPr>
        <w:tabs>
          <w:tab w:val="num" w:pos="2880"/>
        </w:tabs>
        <w:ind w:left="2880" w:hanging="360"/>
      </w:pPr>
    </w:lvl>
    <w:lvl w:ilvl="4" w:tplc="4054672C" w:tentative="1">
      <w:start w:val="1"/>
      <w:numFmt w:val="upperLetter"/>
      <w:lvlText w:val="%5)"/>
      <w:lvlJc w:val="left"/>
      <w:pPr>
        <w:tabs>
          <w:tab w:val="num" w:pos="3600"/>
        </w:tabs>
        <w:ind w:left="3600" w:hanging="360"/>
      </w:pPr>
    </w:lvl>
    <w:lvl w:ilvl="5" w:tplc="854088D0" w:tentative="1">
      <w:start w:val="1"/>
      <w:numFmt w:val="upperLetter"/>
      <w:lvlText w:val="%6)"/>
      <w:lvlJc w:val="left"/>
      <w:pPr>
        <w:tabs>
          <w:tab w:val="num" w:pos="4320"/>
        </w:tabs>
        <w:ind w:left="4320" w:hanging="360"/>
      </w:pPr>
    </w:lvl>
    <w:lvl w:ilvl="6" w:tplc="F8CEAC9A" w:tentative="1">
      <w:start w:val="1"/>
      <w:numFmt w:val="upperLetter"/>
      <w:lvlText w:val="%7)"/>
      <w:lvlJc w:val="left"/>
      <w:pPr>
        <w:tabs>
          <w:tab w:val="num" w:pos="5040"/>
        </w:tabs>
        <w:ind w:left="5040" w:hanging="360"/>
      </w:pPr>
    </w:lvl>
    <w:lvl w:ilvl="7" w:tplc="0FB61302" w:tentative="1">
      <w:start w:val="1"/>
      <w:numFmt w:val="upperLetter"/>
      <w:lvlText w:val="%8)"/>
      <w:lvlJc w:val="left"/>
      <w:pPr>
        <w:tabs>
          <w:tab w:val="num" w:pos="5760"/>
        </w:tabs>
        <w:ind w:left="5760" w:hanging="360"/>
      </w:pPr>
    </w:lvl>
    <w:lvl w:ilvl="8" w:tplc="AEB4D130" w:tentative="1">
      <w:start w:val="1"/>
      <w:numFmt w:val="upperLetter"/>
      <w:lvlText w:val="%9)"/>
      <w:lvlJc w:val="left"/>
      <w:pPr>
        <w:tabs>
          <w:tab w:val="num" w:pos="6480"/>
        </w:tabs>
        <w:ind w:left="6480" w:hanging="360"/>
      </w:pPr>
    </w:lvl>
  </w:abstractNum>
  <w:abstractNum w:abstractNumId="95" w15:restartNumberingAfterBreak="0">
    <w:nsid w:val="63F90D61"/>
    <w:multiLevelType w:val="hybridMultilevel"/>
    <w:tmpl w:val="FED2742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6" w15:restartNumberingAfterBreak="0">
    <w:nsid w:val="63FD3F2F"/>
    <w:multiLevelType w:val="hybridMultilevel"/>
    <w:tmpl w:val="2FB6CC0C"/>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670453F9"/>
    <w:multiLevelType w:val="hybridMultilevel"/>
    <w:tmpl w:val="66C623B4"/>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8" w15:restartNumberingAfterBreak="0">
    <w:nsid w:val="671D1E48"/>
    <w:multiLevelType w:val="hybridMultilevel"/>
    <w:tmpl w:val="A9082380"/>
    <w:lvl w:ilvl="0" w:tplc="30267184">
      <w:start w:val="1"/>
      <w:numFmt w:val="bullet"/>
      <w:lvlText w:val="•"/>
      <w:lvlJc w:val="left"/>
      <w:pPr>
        <w:tabs>
          <w:tab w:val="num" w:pos="720"/>
        </w:tabs>
        <w:ind w:left="720" w:hanging="360"/>
      </w:pPr>
      <w:rPr>
        <w:rFonts w:ascii="Times New Roman" w:hAnsi="Times New Roman" w:hint="default"/>
      </w:rPr>
    </w:lvl>
    <w:lvl w:ilvl="1" w:tplc="5B261D24" w:tentative="1">
      <w:start w:val="1"/>
      <w:numFmt w:val="bullet"/>
      <w:lvlText w:val="•"/>
      <w:lvlJc w:val="left"/>
      <w:pPr>
        <w:tabs>
          <w:tab w:val="num" w:pos="1440"/>
        </w:tabs>
        <w:ind w:left="1440" w:hanging="360"/>
      </w:pPr>
      <w:rPr>
        <w:rFonts w:ascii="Times New Roman" w:hAnsi="Times New Roman" w:hint="default"/>
      </w:rPr>
    </w:lvl>
    <w:lvl w:ilvl="2" w:tplc="6EE01694" w:tentative="1">
      <w:start w:val="1"/>
      <w:numFmt w:val="bullet"/>
      <w:lvlText w:val="•"/>
      <w:lvlJc w:val="left"/>
      <w:pPr>
        <w:tabs>
          <w:tab w:val="num" w:pos="2160"/>
        </w:tabs>
        <w:ind w:left="2160" w:hanging="360"/>
      </w:pPr>
      <w:rPr>
        <w:rFonts w:ascii="Times New Roman" w:hAnsi="Times New Roman" w:hint="default"/>
      </w:rPr>
    </w:lvl>
    <w:lvl w:ilvl="3" w:tplc="7472CCF8" w:tentative="1">
      <w:start w:val="1"/>
      <w:numFmt w:val="bullet"/>
      <w:lvlText w:val="•"/>
      <w:lvlJc w:val="left"/>
      <w:pPr>
        <w:tabs>
          <w:tab w:val="num" w:pos="2880"/>
        </w:tabs>
        <w:ind w:left="2880" w:hanging="360"/>
      </w:pPr>
      <w:rPr>
        <w:rFonts w:ascii="Times New Roman" w:hAnsi="Times New Roman" w:hint="default"/>
      </w:rPr>
    </w:lvl>
    <w:lvl w:ilvl="4" w:tplc="000C0598" w:tentative="1">
      <w:start w:val="1"/>
      <w:numFmt w:val="bullet"/>
      <w:lvlText w:val="•"/>
      <w:lvlJc w:val="left"/>
      <w:pPr>
        <w:tabs>
          <w:tab w:val="num" w:pos="3600"/>
        </w:tabs>
        <w:ind w:left="3600" w:hanging="360"/>
      </w:pPr>
      <w:rPr>
        <w:rFonts w:ascii="Times New Roman" w:hAnsi="Times New Roman" w:hint="default"/>
      </w:rPr>
    </w:lvl>
    <w:lvl w:ilvl="5" w:tplc="E4E6F340" w:tentative="1">
      <w:start w:val="1"/>
      <w:numFmt w:val="bullet"/>
      <w:lvlText w:val="•"/>
      <w:lvlJc w:val="left"/>
      <w:pPr>
        <w:tabs>
          <w:tab w:val="num" w:pos="4320"/>
        </w:tabs>
        <w:ind w:left="4320" w:hanging="360"/>
      </w:pPr>
      <w:rPr>
        <w:rFonts w:ascii="Times New Roman" w:hAnsi="Times New Roman" w:hint="default"/>
      </w:rPr>
    </w:lvl>
    <w:lvl w:ilvl="6" w:tplc="697405CC" w:tentative="1">
      <w:start w:val="1"/>
      <w:numFmt w:val="bullet"/>
      <w:lvlText w:val="•"/>
      <w:lvlJc w:val="left"/>
      <w:pPr>
        <w:tabs>
          <w:tab w:val="num" w:pos="5040"/>
        </w:tabs>
        <w:ind w:left="5040" w:hanging="360"/>
      </w:pPr>
      <w:rPr>
        <w:rFonts w:ascii="Times New Roman" w:hAnsi="Times New Roman" w:hint="default"/>
      </w:rPr>
    </w:lvl>
    <w:lvl w:ilvl="7" w:tplc="CFFA57C6" w:tentative="1">
      <w:start w:val="1"/>
      <w:numFmt w:val="bullet"/>
      <w:lvlText w:val="•"/>
      <w:lvlJc w:val="left"/>
      <w:pPr>
        <w:tabs>
          <w:tab w:val="num" w:pos="5760"/>
        </w:tabs>
        <w:ind w:left="5760" w:hanging="360"/>
      </w:pPr>
      <w:rPr>
        <w:rFonts w:ascii="Times New Roman" w:hAnsi="Times New Roman" w:hint="default"/>
      </w:rPr>
    </w:lvl>
    <w:lvl w:ilvl="8" w:tplc="BB843DD4" w:tentative="1">
      <w:start w:val="1"/>
      <w:numFmt w:val="bullet"/>
      <w:lvlText w:val="•"/>
      <w:lvlJc w:val="left"/>
      <w:pPr>
        <w:tabs>
          <w:tab w:val="num" w:pos="6480"/>
        </w:tabs>
        <w:ind w:left="6480" w:hanging="360"/>
      </w:pPr>
      <w:rPr>
        <w:rFonts w:ascii="Times New Roman" w:hAnsi="Times New Roman" w:hint="default"/>
      </w:rPr>
    </w:lvl>
  </w:abstractNum>
  <w:abstractNum w:abstractNumId="99" w15:restartNumberingAfterBreak="0">
    <w:nsid w:val="67DD5189"/>
    <w:multiLevelType w:val="hybridMultilevel"/>
    <w:tmpl w:val="66C623B4"/>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0" w15:restartNumberingAfterBreak="0">
    <w:nsid w:val="68886797"/>
    <w:multiLevelType w:val="hybridMultilevel"/>
    <w:tmpl w:val="5DDA0D84"/>
    <w:lvl w:ilvl="0" w:tplc="185263FC">
      <w:start w:val="1"/>
      <w:numFmt w:val="bullet"/>
      <w:lvlText w:val=""/>
      <w:lvlJc w:val="left"/>
      <w:pPr>
        <w:ind w:left="2705" w:hanging="360"/>
      </w:pPr>
      <w:rPr>
        <w:rFonts w:ascii="Symbol" w:hAnsi="Symbol" w:hint="default"/>
        <w:color w:val="00B0F0"/>
      </w:rPr>
    </w:lvl>
    <w:lvl w:ilvl="1" w:tplc="04050003" w:tentative="1">
      <w:start w:val="1"/>
      <w:numFmt w:val="bullet"/>
      <w:lvlText w:val="o"/>
      <w:lvlJc w:val="left"/>
      <w:pPr>
        <w:ind w:left="3425" w:hanging="360"/>
      </w:pPr>
      <w:rPr>
        <w:rFonts w:ascii="Courier New" w:hAnsi="Courier New" w:cs="Courier New" w:hint="default"/>
      </w:rPr>
    </w:lvl>
    <w:lvl w:ilvl="2" w:tplc="04050005" w:tentative="1">
      <w:start w:val="1"/>
      <w:numFmt w:val="bullet"/>
      <w:lvlText w:val=""/>
      <w:lvlJc w:val="left"/>
      <w:pPr>
        <w:ind w:left="4145" w:hanging="360"/>
      </w:pPr>
      <w:rPr>
        <w:rFonts w:ascii="Wingdings" w:hAnsi="Wingdings" w:hint="default"/>
      </w:rPr>
    </w:lvl>
    <w:lvl w:ilvl="3" w:tplc="04050001" w:tentative="1">
      <w:start w:val="1"/>
      <w:numFmt w:val="bullet"/>
      <w:lvlText w:val=""/>
      <w:lvlJc w:val="left"/>
      <w:pPr>
        <w:ind w:left="4865" w:hanging="360"/>
      </w:pPr>
      <w:rPr>
        <w:rFonts w:ascii="Symbol" w:hAnsi="Symbol" w:hint="default"/>
      </w:rPr>
    </w:lvl>
    <w:lvl w:ilvl="4" w:tplc="04050003" w:tentative="1">
      <w:start w:val="1"/>
      <w:numFmt w:val="bullet"/>
      <w:lvlText w:val="o"/>
      <w:lvlJc w:val="left"/>
      <w:pPr>
        <w:ind w:left="5585" w:hanging="360"/>
      </w:pPr>
      <w:rPr>
        <w:rFonts w:ascii="Courier New" w:hAnsi="Courier New" w:cs="Courier New" w:hint="default"/>
      </w:rPr>
    </w:lvl>
    <w:lvl w:ilvl="5" w:tplc="04050005" w:tentative="1">
      <w:start w:val="1"/>
      <w:numFmt w:val="bullet"/>
      <w:lvlText w:val=""/>
      <w:lvlJc w:val="left"/>
      <w:pPr>
        <w:ind w:left="6305" w:hanging="360"/>
      </w:pPr>
      <w:rPr>
        <w:rFonts w:ascii="Wingdings" w:hAnsi="Wingdings" w:hint="default"/>
      </w:rPr>
    </w:lvl>
    <w:lvl w:ilvl="6" w:tplc="04050001" w:tentative="1">
      <w:start w:val="1"/>
      <w:numFmt w:val="bullet"/>
      <w:lvlText w:val=""/>
      <w:lvlJc w:val="left"/>
      <w:pPr>
        <w:ind w:left="7025" w:hanging="360"/>
      </w:pPr>
      <w:rPr>
        <w:rFonts w:ascii="Symbol" w:hAnsi="Symbol" w:hint="default"/>
      </w:rPr>
    </w:lvl>
    <w:lvl w:ilvl="7" w:tplc="04050003" w:tentative="1">
      <w:start w:val="1"/>
      <w:numFmt w:val="bullet"/>
      <w:lvlText w:val="o"/>
      <w:lvlJc w:val="left"/>
      <w:pPr>
        <w:ind w:left="7745" w:hanging="360"/>
      </w:pPr>
      <w:rPr>
        <w:rFonts w:ascii="Courier New" w:hAnsi="Courier New" w:cs="Courier New" w:hint="default"/>
      </w:rPr>
    </w:lvl>
    <w:lvl w:ilvl="8" w:tplc="04050005" w:tentative="1">
      <w:start w:val="1"/>
      <w:numFmt w:val="bullet"/>
      <w:lvlText w:val=""/>
      <w:lvlJc w:val="left"/>
      <w:pPr>
        <w:ind w:left="8465" w:hanging="360"/>
      </w:pPr>
      <w:rPr>
        <w:rFonts w:ascii="Wingdings" w:hAnsi="Wingdings" w:hint="default"/>
      </w:rPr>
    </w:lvl>
  </w:abstractNum>
  <w:abstractNum w:abstractNumId="101" w15:restartNumberingAfterBreak="0">
    <w:nsid w:val="69C14E33"/>
    <w:multiLevelType w:val="hybridMultilevel"/>
    <w:tmpl w:val="9350F58C"/>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2" w15:restartNumberingAfterBreak="0">
    <w:nsid w:val="6BB724D4"/>
    <w:multiLevelType w:val="hybridMultilevel"/>
    <w:tmpl w:val="3A8EC428"/>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3" w15:restartNumberingAfterBreak="0">
    <w:nsid w:val="6C850863"/>
    <w:multiLevelType w:val="hybridMultilevel"/>
    <w:tmpl w:val="80AA8E78"/>
    <w:lvl w:ilvl="0" w:tplc="FFFFFFFF">
      <w:start w:val="1"/>
      <w:numFmt w:val="lowerLetter"/>
      <w:lvlText w:val="%1)"/>
      <w:lvlJc w:val="left"/>
      <w:pPr>
        <w:ind w:left="1440" w:hanging="360"/>
      </w:pPr>
      <w:rPr>
        <w:rFonts w:ascii="Times New Roman" w:hAnsi="Times New Roman" w:cs="Times New Roman"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4" w15:restartNumberingAfterBreak="0">
    <w:nsid w:val="6DCC0291"/>
    <w:multiLevelType w:val="hybridMultilevel"/>
    <w:tmpl w:val="E0BACA86"/>
    <w:lvl w:ilvl="0" w:tplc="BF107626">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5" w15:restartNumberingAfterBreak="0">
    <w:nsid w:val="6E347D64"/>
    <w:multiLevelType w:val="hybridMultilevel"/>
    <w:tmpl w:val="3A8EC428"/>
    <w:lvl w:ilvl="0" w:tplc="BF107626">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6" w15:restartNumberingAfterBreak="0">
    <w:nsid w:val="7057149B"/>
    <w:multiLevelType w:val="hybridMultilevel"/>
    <w:tmpl w:val="457E82BE"/>
    <w:lvl w:ilvl="0" w:tplc="689ED2DE">
      <w:start w:val="1"/>
      <w:numFmt w:val="lowerLetter"/>
      <w:lvlText w:val="%1)"/>
      <w:lvlJc w:val="left"/>
      <w:pPr>
        <w:ind w:left="720" w:hanging="360"/>
      </w:pPr>
      <w:rPr>
        <w:b/>
        <w:bCs/>
        <w:color w:val="00B0F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7" w15:restartNumberingAfterBreak="0">
    <w:nsid w:val="70802F7D"/>
    <w:multiLevelType w:val="hybridMultilevel"/>
    <w:tmpl w:val="2510610C"/>
    <w:lvl w:ilvl="0" w:tplc="C23276E2">
      <w:start w:val="1"/>
      <w:numFmt w:val="bullet"/>
      <w:lvlText w:val=""/>
      <w:lvlJc w:val="left"/>
      <w:pPr>
        <w:ind w:left="1713" w:hanging="360"/>
      </w:pPr>
      <w:rPr>
        <w:rFonts w:ascii="Symbol" w:hAnsi="Symbol" w:hint="default"/>
        <w:color w:val="F79646" w:themeColor="accent6"/>
      </w:rPr>
    </w:lvl>
    <w:lvl w:ilvl="1" w:tplc="04050003" w:tentative="1">
      <w:start w:val="1"/>
      <w:numFmt w:val="bullet"/>
      <w:lvlText w:val="o"/>
      <w:lvlJc w:val="left"/>
      <w:pPr>
        <w:ind w:left="2433" w:hanging="360"/>
      </w:pPr>
      <w:rPr>
        <w:rFonts w:ascii="Courier New" w:hAnsi="Courier New" w:cs="Courier New" w:hint="default"/>
      </w:rPr>
    </w:lvl>
    <w:lvl w:ilvl="2" w:tplc="04050005" w:tentative="1">
      <w:start w:val="1"/>
      <w:numFmt w:val="bullet"/>
      <w:lvlText w:val=""/>
      <w:lvlJc w:val="left"/>
      <w:pPr>
        <w:ind w:left="3153" w:hanging="360"/>
      </w:pPr>
      <w:rPr>
        <w:rFonts w:ascii="Wingdings" w:hAnsi="Wingdings" w:hint="default"/>
      </w:rPr>
    </w:lvl>
    <w:lvl w:ilvl="3" w:tplc="04050001" w:tentative="1">
      <w:start w:val="1"/>
      <w:numFmt w:val="bullet"/>
      <w:lvlText w:val=""/>
      <w:lvlJc w:val="left"/>
      <w:pPr>
        <w:ind w:left="3873" w:hanging="360"/>
      </w:pPr>
      <w:rPr>
        <w:rFonts w:ascii="Symbol" w:hAnsi="Symbol" w:hint="default"/>
      </w:rPr>
    </w:lvl>
    <w:lvl w:ilvl="4" w:tplc="04050003" w:tentative="1">
      <w:start w:val="1"/>
      <w:numFmt w:val="bullet"/>
      <w:lvlText w:val="o"/>
      <w:lvlJc w:val="left"/>
      <w:pPr>
        <w:ind w:left="4593" w:hanging="360"/>
      </w:pPr>
      <w:rPr>
        <w:rFonts w:ascii="Courier New" w:hAnsi="Courier New" w:cs="Courier New" w:hint="default"/>
      </w:rPr>
    </w:lvl>
    <w:lvl w:ilvl="5" w:tplc="04050005" w:tentative="1">
      <w:start w:val="1"/>
      <w:numFmt w:val="bullet"/>
      <w:lvlText w:val=""/>
      <w:lvlJc w:val="left"/>
      <w:pPr>
        <w:ind w:left="5313" w:hanging="360"/>
      </w:pPr>
      <w:rPr>
        <w:rFonts w:ascii="Wingdings" w:hAnsi="Wingdings" w:hint="default"/>
      </w:rPr>
    </w:lvl>
    <w:lvl w:ilvl="6" w:tplc="04050001" w:tentative="1">
      <w:start w:val="1"/>
      <w:numFmt w:val="bullet"/>
      <w:lvlText w:val=""/>
      <w:lvlJc w:val="left"/>
      <w:pPr>
        <w:ind w:left="6033" w:hanging="360"/>
      </w:pPr>
      <w:rPr>
        <w:rFonts w:ascii="Symbol" w:hAnsi="Symbol" w:hint="default"/>
      </w:rPr>
    </w:lvl>
    <w:lvl w:ilvl="7" w:tplc="04050003" w:tentative="1">
      <w:start w:val="1"/>
      <w:numFmt w:val="bullet"/>
      <w:lvlText w:val="o"/>
      <w:lvlJc w:val="left"/>
      <w:pPr>
        <w:ind w:left="6753" w:hanging="360"/>
      </w:pPr>
      <w:rPr>
        <w:rFonts w:ascii="Courier New" w:hAnsi="Courier New" w:cs="Courier New" w:hint="default"/>
      </w:rPr>
    </w:lvl>
    <w:lvl w:ilvl="8" w:tplc="04050005" w:tentative="1">
      <w:start w:val="1"/>
      <w:numFmt w:val="bullet"/>
      <w:lvlText w:val=""/>
      <w:lvlJc w:val="left"/>
      <w:pPr>
        <w:ind w:left="7473" w:hanging="360"/>
      </w:pPr>
      <w:rPr>
        <w:rFonts w:ascii="Wingdings" w:hAnsi="Wingdings" w:hint="default"/>
      </w:rPr>
    </w:lvl>
  </w:abstractNum>
  <w:abstractNum w:abstractNumId="108" w15:restartNumberingAfterBreak="0">
    <w:nsid w:val="71C60F58"/>
    <w:multiLevelType w:val="hybridMultilevel"/>
    <w:tmpl w:val="120CCF16"/>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9" w15:restartNumberingAfterBreak="0">
    <w:nsid w:val="71ED54E5"/>
    <w:multiLevelType w:val="hybridMultilevel"/>
    <w:tmpl w:val="6584CE4E"/>
    <w:lvl w:ilvl="0" w:tplc="CC708B6E">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10" w15:restartNumberingAfterBreak="0">
    <w:nsid w:val="75A75F78"/>
    <w:multiLevelType w:val="hybridMultilevel"/>
    <w:tmpl w:val="3A8EC428"/>
    <w:lvl w:ilvl="0" w:tplc="FFFFFFFF">
      <w:start w:val="1"/>
      <w:numFmt w:val="decimal"/>
      <w:lvlText w:val="%1)"/>
      <w:lvlJc w:val="left"/>
      <w:pPr>
        <w:ind w:left="720" w:hanging="360"/>
      </w:pPr>
      <w:rPr>
        <w:rFonts w:ascii="Times New Roman" w:hAnsi="Times New Roman" w:cs="Times New Roman" w:hint="default"/>
        <w:b/>
        <w:bCs/>
        <w:color w:val="F79646" w:themeColor="accent6"/>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76B25B90"/>
    <w:multiLevelType w:val="hybridMultilevel"/>
    <w:tmpl w:val="57A6FD08"/>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2" w15:restartNumberingAfterBreak="0">
    <w:nsid w:val="784F4ACF"/>
    <w:multiLevelType w:val="hybridMultilevel"/>
    <w:tmpl w:val="6D0CFFE6"/>
    <w:lvl w:ilvl="0" w:tplc="A3D22FE6">
      <w:start w:val="2"/>
      <w:numFmt w:val="lowerLetter"/>
      <w:lvlText w:val="%1)"/>
      <w:lvlJc w:val="left"/>
      <w:pPr>
        <w:tabs>
          <w:tab w:val="num" w:pos="720"/>
        </w:tabs>
        <w:ind w:left="720" w:hanging="360"/>
      </w:pPr>
    </w:lvl>
    <w:lvl w:ilvl="1" w:tplc="E47864CE" w:tentative="1">
      <w:start w:val="1"/>
      <w:numFmt w:val="lowerLetter"/>
      <w:lvlText w:val="%2)"/>
      <w:lvlJc w:val="left"/>
      <w:pPr>
        <w:tabs>
          <w:tab w:val="num" w:pos="1440"/>
        </w:tabs>
        <w:ind w:left="1440" w:hanging="360"/>
      </w:pPr>
    </w:lvl>
    <w:lvl w:ilvl="2" w:tplc="D33E70DE" w:tentative="1">
      <w:start w:val="1"/>
      <w:numFmt w:val="lowerLetter"/>
      <w:lvlText w:val="%3)"/>
      <w:lvlJc w:val="left"/>
      <w:pPr>
        <w:tabs>
          <w:tab w:val="num" w:pos="2160"/>
        </w:tabs>
        <w:ind w:left="2160" w:hanging="360"/>
      </w:pPr>
    </w:lvl>
    <w:lvl w:ilvl="3" w:tplc="6BB8FA0A" w:tentative="1">
      <w:start w:val="1"/>
      <w:numFmt w:val="lowerLetter"/>
      <w:lvlText w:val="%4)"/>
      <w:lvlJc w:val="left"/>
      <w:pPr>
        <w:tabs>
          <w:tab w:val="num" w:pos="2880"/>
        </w:tabs>
        <w:ind w:left="2880" w:hanging="360"/>
      </w:pPr>
    </w:lvl>
    <w:lvl w:ilvl="4" w:tplc="057847C8" w:tentative="1">
      <w:start w:val="1"/>
      <w:numFmt w:val="lowerLetter"/>
      <w:lvlText w:val="%5)"/>
      <w:lvlJc w:val="left"/>
      <w:pPr>
        <w:tabs>
          <w:tab w:val="num" w:pos="3600"/>
        </w:tabs>
        <w:ind w:left="3600" w:hanging="360"/>
      </w:pPr>
    </w:lvl>
    <w:lvl w:ilvl="5" w:tplc="3E104FEC" w:tentative="1">
      <w:start w:val="1"/>
      <w:numFmt w:val="lowerLetter"/>
      <w:lvlText w:val="%6)"/>
      <w:lvlJc w:val="left"/>
      <w:pPr>
        <w:tabs>
          <w:tab w:val="num" w:pos="4320"/>
        </w:tabs>
        <w:ind w:left="4320" w:hanging="360"/>
      </w:pPr>
    </w:lvl>
    <w:lvl w:ilvl="6" w:tplc="66B84122" w:tentative="1">
      <w:start w:val="1"/>
      <w:numFmt w:val="lowerLetter"/>
      <w:lvlText w:val="%7)"/>
      <w:lvlJc w:val="left"/>
      <w:pPr>
        <w:tabs>
          <w:tab w:val="num" w:pos="5040"/>
        </w:tabs>
        <w:ind w:left="5040" w:hanging="360"/>
      </w:pPr>
    </w:lvl>
    <w:lvl w:ilvl="7" w:tplc="0CFEDC4A" w:tentative="1">
      <w:start w:val="1"/>
      <w:numFmt w:val="lowerLetter"/>
      <w:lvlText w:val="%8)"/>
      <w:lvlJc w:val="left"/>
      <w:pPr>
        <w:tabs>
          <w:tab w:val="num" w:pos="5760"/>
        </w:tabs>
        <w:ind w:left="5760" w:hanging="360"/>
      </w:pPr>
    </w:lvl>
    <w:lvl w:ilvl="8" w:tplc="A17A3B66" w:tentative="1">
      <w:start w:val="1"/>
      <w:numFmt w:val="lowerLetter"/>
      <w:lvlText w:val="%9)"/>
      <w:lvlJc w:val="left"/>
      <w:pPr>
        <w:tabs>
          <w:tab w:val="num" w:pos="6480"/>
        </w:tabs>
        <w:ind w:left="6480" w:hanging="360"/>
      </w:pPr>
    </w:lvl>
  </w:abstractNum>
  <w:abstractNum w:abstractNumId="113" w15:restartNumberingAfterBreak="0">
    <w:nsid w:val="788017AC"/>
    <w:multiLevelType w:val="hybridMultilevel"/>
    <w:tmpl w:val="73F0461C"/>
    <w:lvl w:ilvl="0" w:tplc="FFFFFFFF">
      <w:start w:val="1"/>
      <w:numFmt w:val="upperLetter"/>
      <w:lvlText w:val="%1)"/>
      <w:lvlJc w:val="left"/>
      <w:pPr>
        <w:ind w:left="1440" w:hanging="360"/>
      </w:pPr>
      <w:rPr>
        <w:rFonts w:hint="default"/>
        <w:color w:val="92D05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4" w15:restartNumberingAfterBreak="0">
    <w:nsid w:val="7A500EE4"/>
    <w:multiLevelType w:val="hybridMultilevel"/>
    <w:tmpl w:val="D25A6CCA"/>
    <w:lvl w:ilvl="0" w:tplc="689ED2DE">
      <w:start w:val="1"/>
      <w:numFmt w:val="lowerLetter"/>
      <w:lvlText w:val="%1)"/>
      <w:lvlJc w:val="left"/>
      <w:pPr>
        <w:tabs>
          <w:tab w:val="num" w:pos="720"/>
        </w:tabs>
        <w:ind w:left="720" w:hanging="360"/>
      </w:pPr>
      <w:rPr>
        <w:b/>
        <w:bCs/>
        <w:color w:val="00B0F0"/>
      </w:rPr>
    </w:lvl>
    <w:lvl w:ilvl="1" w:tplc="FFFFFFFF" w:tentative="1">
      <w:start w:val="1"/>
      <w:numFmt w:val="upperLetter"/>
      <w:lvlText w:val="%2)"/>
      <w:lvlJc w:val="left"/>
      <w:pPr>
        <w:tabs>
          <w:tab w:val="num" w:pos="1440"/>
        </w:tabs>
        <w:ind w:left="1440" w:hanging="360"/>
      </w:pPr>
    </w:lvl>
    <w:lvl w:ilvl="2" w:tplc="FFFFFFFF" w:tentative="1">
      <w:start w:val="1"/>
      <w:numFmt w:val="upperLetter"/>
      <w:lvlText w:val="%3)"/>
      <w:lvlJc w:val="left"/>
      <w:pPr>
        <w:tabs>
          <w:tab w:val="num" w:pos="2160"/>
        </w:tabs>
        <w:ind w:left="2160" w:hanging="360"/>
      </w:pPr>
    </w:lvl>
    <w:lvl w:ilvl="3" w:tplc="FFFFFFFF" w:tentative="1">
      <w:start w:val="1"/>
      <w:numFmt w:val="upperLetter"/>
      <w:lvlText w:val="%4)"/>
      <w:lvlJc w:val="left"/>
      <w:pPr>
        <w:tabs>
          <w:tab w:val="num" w:pos="2880"/>
        </w:tabs>
        <w:ind w:left="2880" w:hanging="360"/>
      </w:pPr>
    </w:lvl>
    <w:lvl w:ilvl="4" w:tplc="FFFFFFFF" w:tentative="1">
      <w:start w:val="1"/>
      <w:numFmt w:val="upperLetter"/>
      <w:lvlText w:val="%5)"/>
      <w:lvlJc w:val="left"/>
      <w:pPr>
        <w:tabs>
          <w:tab w:val="num" w:pos="3600"/>
        </w:tabs>
        <w:ind w:left="3600" w:hanging="360"/>
      </w:pPr>
    </w:lvl>
    <w:lvl w:ilvl="5" w:tplc="FFFFFFFF" w:tentative="1">
      <w:start w:val="1"/>
      <w:numFmt w:val="upperLetter"/>
      <w:lvlText w:val="%6)"/>
      <w:lvlJc w:val="left"/>
      <w:pPr>
        <w:tabs>
          <w:tab w:val="num" w:pos="4320"/>
        </w:tabs>
        <w:ind w:left="4320" w:hanging="360"/>
      </w:pPr>
    </w:lvl>
    <w:lvl w:ilvl="6" w:tplc="FFFFFFFF" w:tentative="1">
      <w:start w:val="1"/>
      <w:numFmt w:val="upperLetter"/>
      <w:lvlText w:val="%7)"/>
      <w:lvlJc w:val="left"/>
      <w:pPr>
        <w:tabs>
          <w:tab w:val="num" w:pos="5040"/>
        </w:tabs>
        <w:ind w:left="5040" w:hanging="360"/>
      </w:pPr>
    </w:lvl>
    <w:lvl w:ilvl="7" w:tplc="FFFFFFFF" w:tentative="1">
      <w:start w:val="1"/>
      <w:numFmt w:val="upperLetter"/>
      <w:lvlText w:val="%8)"/>
      <w:lvlJc w:val="left"/>
      <w:pPr>
        <w:tabs>
          <w:tab w:val="num" w:pos="5760"/>
        </w:tabs>
        <w:ind w:left="5760" w:hanging="360"/>
      </w:pPr>
    </w:lvl>
    <w:lvl w:ilvl="8" w:tplc="FFFFFFFF" w:tentative="1">
      <w:start w:val="1"/>
      <w:numFmt w:val="upperLetter"/>
      <w:lvlText w:val="%9)"/>
      <w:lvlJc w:val="left"/>
      <w:pPr>
        <w:tabs>
          <w:tab w:val="num" w:pos="6480"/>
        </w:tabs>
        <w:ind w:left="6480" w:hanging="360"/>
      </w:pPr>
    </w:lvl>
  </w:abstractNum>
  <w:abstractNum w:abstractNumId="115" w15:restartNumberingAfterBreak="0">
    <w:nsid w:val="7DE92497"/>
    <w:multiLevelType w:val="hybridMultilevel"/>
    <w:tmpl w:val="95DCB6F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6" w15:restartNumberingAfterBreak="0">
    <w:nsid w:val="7E596E48"/>
    <w:multiLevelType w:val="hybridMultilevel"/>
    <w:tmpl w:val="834EB528"/>
    <w:lvl w:ilvl="0" w:tplc="04050017">
      <w:start w:val="1"/>
      <w:numFmt w:val="lowerLetter"/>
      <w:lvlText w:val="%1)"/>
      <w:lvlJc w:val="left"/>
      <w:pPr>
        <w:ind w:left="720" w:hanging="360"/>
      </w:pPr>
      <w:rPr>
        <w:rFonts w:hint="default"/>
        <w:b w:val="0"/>
        <w:u w:val="non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7" w15:restartNumberingAfterBreak="0">
    <w:nsid w:val="7E6252D4"/>
    <w:multiLevelType w:val="hybridMultilevel"/>
    <w:tmpl w:val="E2DA5F96"/>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8" w15:restartNumberingAfterBreak="0">
    <w:nsid w:val="7F6E736B"/>
    <w:multiLevelType w:val="hybridMultilevel"/>
    <w:tmpl w:val="66C623B4"/>
    <w:lvl w:ilvl="0" w:tplc="FFFFFFFF">
      <w:start w:val="1"/>
      <w:numFmt w:val="lowerLetter"/>
      <w:lvlText w:val="%1)"/>
      <w:lvlJc w:val="left"/>
      <w:pPr>
        <w:ind w:left="1440" w:hanging="360"/>
      </w:pPr>
      <w:rPr>
        <w:rFonts w:hint="default"/>
        <w:b/>
        <w:bCs/>
        <w:color w:val="00B0F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656151989">
    <w:abstractNumId w:val="30"/>
  </w:num>
  <w:num w:numId="2" w16cid:durableId="1725255091">
    <w:abstractNumId w:val="105"/>
  </w:num>
  <w:num w:numId="3" w16cid:durableId="1478262402">
    <w:abstractNumId w:val="62"/>
  </w:num>
  <w:num w:numId="4" w16cid:durableId="1641882361">
    <w:abstractNumId w:val="74"/>
  </w:num>
  <w:num w:numId="5" w16cid:durableId="2031493305">
    <w:abstractNumId w:val="9"/>
  </w:num>
  <w:num w:numId="6" w16cid:durableId="890969526">
    <w:abstractNumId w:val="89"/>
  </w:num>
  <w:num w:numId="7" w16cid:durableId="1798792308">
    <w:abstractNumId w:val="109"/>
  </w:num>
  <w:num w:numId="8" w16cid:durableId="698774477">
    <w:abstractNumId w:val="17"/>
  </w:num>
  <w:num w:numId="9" w16cid:durableId="1882984244">
    <w:abstractNumId w:val="73"/>
  </w:num>
  <w:num w:numId="10" w16cid:durableId="217476727">
    <w:abstractNumId w:val="50"/>
  </w:num>
  <w:num w:numId="11" w16cid:durableId="125854899">
    <w:abstractNumId w:val="86"/>
  </w:num>
  <w:num w:numId="12" w16cid:durableId="1594700703">
    <w:abstractNumId w:val="41"/>
  </w:num>
  <w:num w:numId="13" w16cid:durableId="1589535127">
    <w:abstractNumId w:val="95"/>
  </w:num>
  <w:num w:numId="14" w16cid:durableId="617839223">
    <w:abstractNumId w:val="35"/>
  </w:num>
  <w:num w:numId="15" w16cid:durableId="2092122828">
    <w:abstractNumId w:val="85"/>
  </w:num>
  <w:num w:numId="16" w16cid:durableId="2092457923">
    <w:abstractNumId w:val="34"/>
  </w:num>
  <w:num w:numId="17" w16cid:durableId="1226599390">
    <w:abstractNumId w:val="24"/>
  </w:num>
  <w:num w:numId="18" w16cid:durableId="2123110474">
    <w:abstractNumId w:val="4"/>
  </w:num>
  <w:num w:numId="19" w16cid:durableId="726226246">
    <w:abstractNumId w:val="44"/>
  </w:num>
  <w:num w:numId="20" w16cid:durableId="1081022308">
    <w:abstractNumId w:val="91"/>
  </w:num>
  <w:num w:numId="21" w16cid:durableId="932056618">
    <w:abstractNumId w:val="111"/>
  </w:num>
  <w:num w:numId="22" w16cid:durableId="1363356531">
    <w:abstractNumId w:val="42"/>
  </w:num>
  <w:num w:numId="23" w16cid:durableId="946934494">
    <w:abstractNumId w:val="11"/>
  </w:num>
  <w:num w:numId="24" w16cid:durableId="1002973927">
    <w:abstractNumId w:val="93"/>
  </w:num>
  <w:num w:numId="25" w16cid:durableId="540241535">
    <w:abstractNumId w:val="33"/>
  </w:num>
  <w:num w:numId="26" w16cid:durableId="1123157305">
    <w:abstractNumId w:val="98"/>
  </w:num>
  <w:num w:numId="27" w16cid:durableId="1517882503">
    <w:abstractNumId w:val="47"/>
  </w:num>
  <w:num w:numId="28" w16cid:durableId="1345783944">
    <w:abstractNumId w:val="49"/>
  </w:num>
  <w:num w:numId="29" w16cid:durableId="1566333003">
    <w:abstractNumId w:val="60"/>
  </w:num>
  <w:num w:numId="30" w16cid:durableId="1634168245">
    <w:abstractNumId w:val="0"/>
  </w:num>
  <w:num w:numId="31" w16cid:durableId="93327639">
    <w:abstractNumId w:val="112"/>
  </w:num>
  <w:num w:numId="32" w16cid:durableId="1938561891">
    <w:abstractNumId w:val="1"/>
  </w:num>
  <w:num w:numId="33" w16cid:durableId="1282493988">
    <w:abstractNumId w:val="72"/>
  </w:num>
  <w:num w:numId="34" w16cid:durableId="81682863">
    <w:abstractNumId w:val="28"/>
  </w:num>
  <w:num w:numId="35" w16cid:durableId="468519882">
    <w:abstractNumId w:val="56"/>
  </w:num>
  <w:num w:numId="36" w16cid:durableId="122695861">
    <w:abstractNumId w:val="64"/>
  </w:num>
  <w:num w:numId="37" w16cid:durableId="1421482306">
    <w:abstractNumId w:val="16"/>
  </w:num>
  <w:num w:numId="38" w16cid:durableId="44768172">
    <w:abstractNumId w:val="46"/>
  </w:num>
  <w:num w:numId="39" w16cid:durableId="348918990">
    <w:abstractNumId w:val="83"/>
  </w:num>
  <w:num w:numId="40" w16cid:durableId="169570540">
    <w:abstractNumId w:val="94"/>
  </w:num>
  <w:num w:numId="41" w16cid:durableId="155267867">
    <w:abstractNumId w:val="115"/>
  </w:num>
  <w:num w:numId="42" w16cid:durableId="2074766659">
    <w:abstractNumId w:val="18"/>
  </w:num>
  <w:num w:numId="43" w16cid:durableId="1115637747">
    <w:abstractNumId w:val="116"/>
  </w:num>
  <w:num w:numId="44" w16cid:durableId="504825065">
    <w:abstractNumId w:val="101"/>
  </w:num>
  <w:num w:numId="45" w16cid:durableId="443694894">
    <w:abstractNumId w:val="104"/>
  </w:num>
  <w:num w:numId="46" w16cid:durableId="703290784">
    <w:abstractNumId w:val="21"/>
  </w:num>
  <w:num w:numId="47" w16cid:durableId="1410007604">
    <w:abstractNumId w:val="37"/>
  </w:num>
  <w:num w:numId="48" w16cid:durableId="1342590505">
    <w:abstractNumId w:val="48"/>
  </w:num>
  <w:num w:numId="49" w16cid:durableId="1576285292">
    <w:abstractNumId w:val="58"/>
  </w:num>
  <w:num w:numId="50" w16cid:durableId="1448281035">
    <w:abstractNumId w:val="67"/>
  </w:num>
  <w:num w:numId="51" w16cid:durableId="284966433">
    <w:abstractNumId w:val="8"/>
  </w:num>
  <w:num w:numId="52" w16cid:durableId="1798600747">
    <w:abstractNumId w:val="63"/>
  </w:num>
  <w:num w:numId="53" w16cid:durableId="1117333550">
    <w:abstractNumId w:val="14"/>
  </w:num>
  <w:num w:numId="54" w16cid:durableId="1573156302">
    <w:abstractNumId w:val="5"/>
  </w:num>
  <w:num w:numId="55" w16cid:durableId="1748454265">
    <w:abstractNumId w:val="30"/>
  </w:num>
  <w:num w:numId="56" w16cid:durableId="1106192834">
    <w:abstractNumId w:val="40"/>
  </w:num>
  <w:num w:numId="57" w16cid:durableId="518273578">
    <w:abstractNumId w:val="15"/>
  </w:num>
  <w:num w:numId="58" w16cid:durableId="198662694">
    <w:abstractNumId w:val="27"/>
  </w:num>
  <w:num w:numId="59" w16cid:durableId="1373577446">
    <w:abstractNumId w:val="59"/>
  </w:num>
  <w:num w:numId="60" w16cid:durableId="2099790532">
    <w:abstractNumId w:val="53"/>
  </w:num>
  <w:num w:numId="61" w16cid:durableId="1573739624">
    <w:abstractNumId w:val="79"/>
  </w:num>
  <w:num w:numId="62" w16cid:durableId="1182009511">
    <w:abstractNumId w:val="55"/>
  </w:num>
  <w:num w:numId="63" w16cid:durableId="533034439">
    <w:abstractNumId w:val="102"/>
  </w:num>
  <w:num w:numId="64" w16cid:durableId="514467552">
    <w:abstractNumId w:val="13"/>
  </w:num>
  <w:num w:numId="65" w16cid:durableId="953555237">
    <w:abstractNumId w:val="110"/>
  </w:num>
  <w:num w:numId="66" w16cid:durableId="2065593054">
    <w:abstractNumId w:val="45"/>
  </w:num>
  <w:num w:numId="67" w16cid:durableId="699623203">
    <w:abstractNumId w:val="38"/>
  </w:num>
  <w:num w:numId="68" w16cid:durableId="830293058">
    <w:abstractNumId w:val="70"/>
  </w:num>
  <w:num w:numId="69" w16cid:durableId="412241437">
    <w:abstractNumId w:val="107"/>
  </w:num>
  <w:num w:numId="70" w16cid:durableId="1647662944">
    <w:abstractNumId w:val="80"/>
  </w:num>
  <w:num w:numId="71" w16cid:durableId="808740901">
    <w:abstractNumId w:val="77"/>
  </w:num>
  <w:num w:numId="72" w16cid:durableId="1691030281">
    <w:abstractNumId w:val="114"/>
  </w:num>
  <w:num w:numId="73" w16cid:durableId="1950772361">
    <w:abstractNumId w:val="65"/>
  </w:num>
  <w:num w:numId="74" w16cid:durableId="2101022010">
    <w:abstractNumId w:val="61"/>
  </w:num>
  <w:num w:numId="75" w16cid:durableId="1622373253">
    <w:abstractNumId w:val="2"/>
  </w:num>
  <w:num w:numId="76" w16cid:durableId="1912958803">
    <w:abstractNumId w:val="84"/>
  </w:num>
  <w:num w:numId="77" w16cid:durableId="1797404916">
    <w:abstractNumId w:val="19"/>
  </w:num>
  <w:num w:numId="78" w16cid:durableId="1170020351">
    <w:abstractNumId w:val="113"/>
  </w:num>
  <w:num w:numId="79" w16cid:durableId="338118212">
    <w:abstractNumId w:val="88"/>
  </w:num>
  <w:num w:numId="80" w16cid:durableId="532812637">
    <w:abstractNumId w:val="71"/>
  </w:num>
  <w:num w:numId="81" w16cid:durableId="1269004244">
    <w:abstractNumId w:val="117"/>
  </w:num>
  <w:num w:numId="82" w16cid:durableId="676612764">
    <w:abstractNumId w:val="32"/>
  </w:num>
  <w:num w:numId="83" w16cid:durableId="882983456">
    <w:abstractNumId w:val="12"/>
  </w:num>
  <w:num w:numId="84" w16cid:durableId="1248997544">
    <w:abstractNumId w:val="81"/>
  </w:num>
  <w:num w:numId="85" w16cid:durableId="880826260">
    <w:abstractNumId w:val="99"/>
  </w:num>
  <w:num w:numId="86" w16cid:durableId="745886178">
    <w:abstractNumId w:val="118"/>
  </w:num>
  <w:num w:numId="87" w16cid:durableId="838039868">
    <w:abstractNumId w:val="26"/>
  </w:num>
  <w:num w:numId="88" w16cid:durableId="924188900">
    <w:abstractNumId w:val="75"/>
  </w:num>
  <w:num w:numId="89" w16cid:durableId="1167749055">
    <w:abstractNumId w:val="97"/>
  </w:num>
  <w:num w:numId="90" w16cid:durableId="121921807">
    <w:abstractNumId w:val="90"/>
  </w:num>
  <w:num w:numId="91" w16cid:durableId="1395196820">
    <w:abstractNumId w:val="3"/>
  </w:num>
  <w:num w:numId="92" w16cid:durableId="1674066966">
    <w:abstractNumId w:val="31"/>
  </w:num>
  <w:num w:numId="93" w16cid:durableId="1607614568">
    <w:abstractNumId w:val="82"/>
  </w:num>
  <w:num w:numId="94" w16cid:durableId="660044249">
    <w:abstractNumId w:val="96"/>
  </w:num>
  <w:num w:numId="95" w16cid:durableId="357971415">
    <w:abstractNumId w:val="51"/>
  </w:num>
  <w:num w:numId="96" w16cid:durableId="1955942005">
    <w:abstractNumId w:val="54"/>
  </w:num>
  <w:num w:numId="97" w16cid:durableId="1352687311">
    <w:abstractNumId w:val="6"/>
  </w:num>
  <w:num w:numId="98" w16cid:durableId="1132479732">
    <w:abstractNumId w:val="10"/>
  </w:num>
  <w:num w:numId="99" w16cid:durableId="1857618652">
    <w:abstractNumId w:val="100"/>
  </w:num>
  <w:num w:numId="100" w16cid:durableId="677997867">
    <w:abstractNumId w:val="43"/>
  </w:num>
  <w:num w:numId="101" w16cid:durableId="1654218351">
    <w:abstractNumId w:val="7"/>
  </w:num>
  <w:num w:numId="102" w16cid:durableId="766199307">
    <w:abstractNumId w:val="29"/>
  </w:num>
  <w:num w:numId="103" w16cid:durableId="670185189">
    <w:abstractNumId w:val="76"/>
  </w:num>
  <w:num w:numId="104" w16cid:durableId="10840636">
    <w:abstractNumId w:val="103"/>
  </w:num>
  <w:num w:numId="105" w16cid:durableId="462815944">
    <w:abstractNumId w:val="68"/>
  </w:num>
  <w:num w:numId="106" w16cid:durableId="1386415646">
    <w:abstractNumId w:val="57"/>
  </w:num>
  <w:num w:numId="107" w16cid:durableId="1286351398">
    <w:abstractNumId w:val="25"/>
  </w:num>
  <w:num w:numId="108" w16cid:durableId="313067635">
    <w:abstractNumId w:val="92"/>
  </w:num>
  <w:num w:numId="109" w16cid:durableId="914246611">
    <w:abstractNumId w:val="52"/>
  </w:num>
  <w:num w:numId="110" w16cid:durableId="1272973399">
    <w:abstractNumId w:val="108"/>
  </w:num>
  <w:num w:numId="111" w16cid:durableId="1712683462">
    <w:abstractNumId w:val="36"/>
  </w:num>
  <w:num w:numId="112" w16cid:durableId="1540043571">
    <w:abstractNumId w:val="106"/>
  </w:num>
  <w:num w:numId="113" w16cid:durableId="1372530291">
    <w:abstractNumId w:val="66"/>
  </w:num>
  <w:num w:numId="114" w16cid:durableId="954680289">
    <w:abstractNumId w:val="87"/>
  </w:num>
  <w:num w:numId="115" w16cid:durableId="229925242">
    <w:abstractNumId w:val="78"/>
  </w:num>
  <w:num w:numId="116" w16cid:durableId="216823404">
    <w:abstractNumId w:val="20"/>
  </w:num>
  <w:num w:numId="117" w16cid:durableId="1300844132">
    <w:abstractNumId w:val="39"/>
  </w:num>
  <w:num w:numId="118" w16cid:durableId="1239286872">
    <w:abstractNumId w:val="69"/>
  </w:num>
  <w:num w:numId="119" w16cid:durableId="1353533555">
    <w:abstractNumId w:val="23"/>
  </w:num>
  <w:num w:numId="120" w16cid:durableId="1089883151">
    <w:abstractNumId w:val="22"/>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719CB"/>
    <w:rsid w:val="00004DE5"/>
    <w:rsid w:val="00010A76"/>
    <w:rsid w:val="0003215E"/>
    <w:rsid w:val="00035DCF"/>
    <w:rsid w:val="00040233"/>
    <w:rsid w:val="00076FC7"/>
    <w:rsid w:val="000A30DC"/>
    <w:rsid w:val="000A4522"/>
    <w:rsid w:val="000A509F"/>
    <w:rsid w:val="000B029D"/>
    <w:rsid w:val="000B49FB"/>
    <w:rsid w:val="000F0DEE"/>
    <w:rsid w:val="00133ED3"/>
    <w:rsid w:val="00172404"/>
    <w:rsid w:val="00185FC0"/>
    <w:rsid w:val="00187ED0"/>
    <w:rsid w:val="001A0587"/>
    <w:rsid w:val="001D3078"/>
    <w:rsid w:val="001F0CAD"/>
    <w:rsid w:val="00214C1D"/>
    <w:rsid w:val="00216E90"/>
    <w:rsid w:val="00221E16"/>
    <w:rsid w:val="002613EF"/>
    <w:rsid w:val="002762C7"/>
    <w:rsid w:val="002813BE"/>
    <w:rsid w:val="0029543E"/>
    <w:rsid w:val="002B77E9"/>
    <w:rsid w:val="002D21DB"/>
    <w:rsid w:val="002D412C"/>
    <w:rsid w:val="002E7EF5"/>
    <w:rsid w:val="00300355"/>
    <w:rsid w:val="00305283"/>
    <w:rsid w:val="003128F5"/>
    <w:rsid w:val="003131EE"/>
    <w:rsid w:val="00320D42"/>
    <w:rsid w:val="003237E3"/>
    <w:rsid w:val="00323FC8"/>
    <w:rsid w:val="00353B23"/>
    <w:rsid w:val="00361A39"/>
    <w:rsid w:val="00375619"/>
    <w:rsid w:val="00375BC9"/>
    <w:rsid w:val="00386BDB"/>
    <w:rsid w:val="003A3087"/>
    <w:rsid w:val="003F77FB"/>
    <w:rsid w:val="00414839"/>
    <w:rsid w:val="00415C56"/>
    <w:rsid w:val="00432032"/>
    <w:rsid w:val="00471A16"/>
    <w:rsid w:val="004743D8"/>
    <w:rsid w:val="004D5F2B"/>
    <w:rsid w:val="00514D4C"/>
    <w:rsid w:val="005179C3"/>
    <w:rsid w:val="00552EEA"/>
    <w:rsid w:val="0055695E"/>
    <w:rsid w:val="0056701B"/>
    <w:rsid w:val="005B66B9"/>
    <w:rsid w:val="005C3E4D"/>
    <w:rsid w:val="005D1E27"/>
    <w:rsid w:val="005E40E0"/>
    <w:rsid w:val="00663718"/>
    <w:rsid w:val="00707502"/>
    <w:rsid w:val="007211CF"/>
    <w:rsid w:val="00742941"/>
    <w:rsid w:val="00747FC0"/>
    <w:rsid w:val="007824D8"/>
    <w:rsid w:val="0079623C"/>
    <w:rsid w:val="007B5665"/>
    <w:rsid w:val="007B77FA"/>
    <w:rsid w:val="007D0F8C"/>
    <w:rsid w:val="007E7585"/>
    <w:rsid w:val="007F2437"/>
    <w:rsid w:val="00820F56"/>
    <w:rsid w:val="00826B9F"/>
    <w:rsid w:val="00840664"/>
    <w:rsid w:val="00842306"/>
    <w:rsid w:val="00874653"/>
    <w:rsid w:val="008A1880"/>
    <w:rsid w:val="008A6C63"/>
    <w:rsid w:val="008C716D"/>
    <w:rsid w:val="008D2191"/>
    <w:rsid w:val="008D2F5E"/>
    <w:rsid w:val="008D3CB2"/>
    <w:rsid w:val="008D4AC1"/>
    <w:rsid w:val="008D5952"/>
    <w:rsid w:val="00937EDA"/>
    <w:rsid w:val="009420D4"/>
    <w:rsid w:val="00950CDC"/>
    <w:rsid w:val="009513D8"/>
    <w:rsid w:val="0097658C"/>
    <w:rsid w:val="009B7F67"/>
    <w:rsid w:val="009D1EBB"/>
    <w:rsid w:val="009E46B5"/>
    <w:rsid w:val="00A07DCA"/>
    <w:rsid w:val="00A24D69"/>
    <w:rsid w:val="00A3640B"/>
    <w:rsid w:val="00A945D4"/>
    <w:rsid w:val="00AA2B7D"/>
    <w:rsid w:val="00AF48A9"/>
    <w:rsid w:val="00B05E00"/>
    <w:rsid w:val="00B07D17"/>
    <w:rsid w:val="00B166B5"/>
    <w:rsid w:val="00B21BAD"/>
    <w:rsid w:val="00B26F6E"/>
    <w:rsid w:val="00B46135"/>
    <w:rsid w:val="00B520D7"/>
    <w:rsid w:val="00BB4BA0"/>
    <w:rsid w:val="00BC2AE0"/>
    <w:rsid w:val="00BD3D4C"/>
    <w:rsid w:val="00BF23B6"/>
    <w:rsid w:val="00C43ABA"/>
    <w:rsid w:val="00C532CE"/>
    <w:rsid w:val="00C71E76"/>
    <w:rsid w:val="00C7299C"/>
    <w:rsid w:val="00C7462A"/>
    <w:rsid w:val="00C8167C"/>
    <w:rsid w:val="00C86A9B"/>
    <w:rsid w:val="00CA198B"/>
    <w:rsid w:val="00CA7AB8"/>
    <w:rsid w:val="00CB0A75"/>
    <w:rsid w:val="00CE01CA"/>
    <w:rsid w:val="00CE02E5"/>
    <w:rsid w:val="00CE1983"/>
    <w:rsid w:val="00CF2212"/>
    <w:rsid w:val="00D068C1"/>
    <w:rsid w:val="00D10120"/>
    <w:rsid w:val="00D33D79"/>
    <w:rsid w:val="00D42C22"/>
    <w:rsid w:val="00D71993"/>
    <w:rsid w:val="00D92FB2"/>
    <w:rsid w:val="00DA2872"/>
    <w:rsid w:val="00DC7E73"/>
    <w:rsid w:val="00DE165A"/>
    <w:rsid w:val="00E04DF9"/>
    <w:rsid w:val="00E25788"/>
    <w:rsid w:val="00E26060"/>
    <w:rsid w:val="00E479AE"/>
    <w:rsid w:val="00E719CB"/>
    <w:rsid w:val="00E90964"/>
    <w:rsid w:val="00E9546B"/>
    <w:rsid w:val="00E963D0"/>
    <w:rsid w:val="00EC2839"/>
    <w:rsid w:val="00ED2A1D"/>
    <w:rsid w:val="00ED525B"/>
    <w:rsid w:val="00ED7230"/>
    <w:rsid w:val="00EE3FC9"/>
    <w:rsid w:val="00EE7989"/>
    <w:rsid w:val="00F05374"/>
    <w:rsid w:val="00F12337"/>
    <w:rsid w:val="00F44815"/>
    <w:rsid w:val="00F57371"/>
    <w:rsid w:val="00F57FAE"/>
    <w:rsid w:val="00FA3B9B"/>
    <w:rsid w:val="00FB7F6F"/>
    <w:rsid w:val="00FC171B"/>
    <w:rsid w:val="00FE2969"/>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shapeDefaults>
    <o:shapedefaults v:ext="edit" spidmax="1055"/>
    <o:shapelayout v:ext="edit">
      <o:idmap v:ext="edit" data="1"/>
    </o:shapelayout>
  </w:shapeDefaults>
  <w:decimalSymbol w:val=","/>
  <w:listSeparator w:val=";"/>
  <w14:docId w14:val="2300B8FF"/>
  <w15:docId w15:val="{8AC341D6-A0B6-4C9D-A33C-9AF999600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vertAlign w:val="subscript"/>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719CB"/>
    <w:pPr>
      <w:spacing w:after="160" w:line="256" w:lineRule="auto"/>
    </w:pPr>
    <w:rPr>
      <w:vertAlign w:val="baseline"/>
    </w:rPr>
  </w:style>
  <w:style w:type="paragraph" w:styleId="Nadpis2">
    <w:name w:val="heading 2"/>
    <w:basedOn w:val="Normln"/>
    <w:next w:val="Normln"/>
    <w:link w:val="Nadpis2Char"/>
    <w:uiPriority w:val="9"/>
    <w:unhideWhenUsed/>
    <w:qFormat/>
    <w:rsid w:val="009513D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842306"/>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9513D8"/>
    <w:rPr>
      <w:rFonts w:asciiTheme="majorHAnsi" w:eastAsiaTheme="majorEastAsia" w:hAnsiTheme="majorHAnsi" w:cstheme="majorBidi"/>
      <w:b/>
      <w:bCs/>
      <w:color w:val="4F81BD" w:themeColor="accent1"/>
      <w:sz w:val="26"/>
      <w:szCs w:val="26"/>
    </w:rPr>
  </w:style>
  <w:style w:type="paragraph" w:styleId="Odstavecseseznamem">
    <w:name w:val="List Paragraph"/>
    <w:basedOn w:val="Normln"/>
    <w:link w:val="OdstavecseseznamemChar"/>
    <w:uiPriority w:val="34"/>
    <w:qFormat/>
    <w:rsid w:val="00E719CB"/>
    <w:pPr>
      <w:ind w:left="720"/>
      <w:contextualSpacing/>
    </w:pPr>
  </w:style>
  <w:style w:type="paragraph" w:styleId="Textbubliny">
    <w:name w:val="Balloon Text"/>
    <w:basedOn w:val="Normln"/>
    <w:link w:val="TextbublinyChar"/>
    <w:uiPriority w:val="99"/>
    <w:semiHidden/>
    <w:unhideWhenUsed/>
    <w:rsid w:val="00E719CB"/>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E719CB"/>
    <w:rPr>
      <w:rFonts w:ascii="Tahoma" w:hAnsi="Tahoma" w:cs="Tahoma"/>
      <w:sz w:val="16"/>
      <w:szCs w:val="16"/>
      <w:vertAlign w:val="baseline"/>
    </w:rPr>
  </w:style>
  <w:style w:type="character" w:customStyle="1" w:styleId="Nadpis3Char">
    <w:name w:val="Nadpis 3 Char"/>
    <w:basedOn w:val="Standardnpsmoodstavce"/>
    <w:link w:val="Nadpis3"/>
    <w:uiPriority w:val="9"/>
    <w:rsid w:val="00842306"/>
    <w:rPr>
      <w:rFonts w:asciiTheme="majorHAnsi" w:eastAsiaTheme="majorEastAsia" w:hAnsiTheme="majorHAnsi" w:cstheme="majorBidi"/>
      <w:b/>
      <w:bCs/>
      <w:color w:val="4F81BD" w:themeColor="accent1"/>
      <w:vertAlign w:val="baseline"/>
    </w:rPr>
  </w:style>
  <w:style w:type="paragraph" w:styleId="Normlnweb">
    <w:name w:val="Normal (Web)"/>
    <w:basedOn w:val="Normln"/>
    <w:uiPriority w:val="99"/>
    <w:semiHidden/>
    <w:unhideWhenUsed/>
    <w:rsid w:val="00B21BAD"/>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tr">
    <w:name w:val="tr"/>
    <w:basedOn w:val="Standardnpsmoodstavce"/>
    <w:rsid w:val="00C43ABA"/>
  </w:style>
  <w:style w:type="character" w:styleId="Siln">
    <w:name w:val="Strong"/>
    <w:basedOn w:val="Standardnpsmoodstavce"/>
    <w:uiPriority w:val="22"/>
    <w:qFormat/>
    <w:rsid w:val="00C43ABA"/>
    <w:rPr>
      <w:b/>
      <w:bCs/>
    </w:rPr>
  </w:style>
  <w:style w:type="paragraph" w:styleId="Zhlav">
    <w:name w:val="header"/>
    <w:basedOn w:val="Normln"/>
    <w:link w:val="ZhlavChar"/>
    <w:uiPriority w:val="99"/>
    <w:unhideWhenUsed/>
    <w:rsid w:val="0079623C"/>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79623C"/>
    <w:rPr>
      <w:vertAlign w:val="baseline"/>
    </w:rPr>
  </w:style>
  <w:style w:type="paragraph" w:styleId="Zpat">
    <w:name w:val="footer"/>
    <w:basedOn w:val="Normln"/>
    <w:link w:val="ZpatChar"/>
    <w:uiPriority w:val="99"/>
    <w:unhideWhenUsed/>
    <w:rsid w:val="0079623C"/>
    <w:pPr>
      <w:tabs>
        <w:tab w:val="center" w:pos="4536"/>
        <w:tab w:val="right" w:pos="9072"/>
      </w:tabs>
      <w:spacing w:after="0" w:line="240" w:lineRule="auto"/>
    </w:pPr>
  </w:style>
  <w:style w:type="character" w:customStyle="1" w:styleId="ZpatChar">
    <w:name w:val="Zápatí Char"/>
    <w:basedOn w:val="Standardnpsmoodstavce"/>
    <w:link w:val="Zpat"/>
    <w:uiPriority w:val="99"/>
    <w:rsid w:val="0079623C"/>
    <w:rPr>
      <w:vertAlign w:val="baseline"/>
    </w:rPr>
  </w:style>
  <w:style w:type="character" w:customStyle="1" w:styleId="OdstavecseseznamemChar">
    <w:name w:val="Odstavec se seznamem Char"/>
    <w:basedOn w:val="Standardnpsmoodstavce"/>
    <w:link w:val="Odstavecseseznamem"/>
    <w:uiPriority w:val="34"/>
    <w:rsid w:val="00ED2A1D"/>
    <w:rPr>
      <w:vertAlign w:val="baseline"/>
    </w:rPr>
  </w:style>
  <w:style w:type="paragraph" w:customStyle="1" w:styleId="Velkkapitoly">
    <w:name w:val="Velké kapitoly"/>
    <w:basedOn w:val="Odstavecseseznamem"/>
    <w:link w:val="VelkkapitolyChar"/>
    <w:qFormat/>
    <w:rsid w:val="00ED2A1D"/>
    <w:pPr>
      <w:spacing w:after="200" w:line="276" w:lineRule="auto"/>
      <w:ind w:left="426" w:hanging="284"/>
    </w:pPr>
    <w:rPr>
      <w:rFonts w:ascii="Times New Roman" w:hAnsi="Times New Roman" w:cs="Times New Roman"/>
      <w:b/>
      <w:color w:val="FF0000"/>
      <w:sz w:val="36"/>
      <w:szCs w:val="36"/>
      <w:u w:val="single"/>
    </w:rPr>
  </w:style>
  <w:style w:type="character" w:customStyle="1" w:styleId="VelkkapitolyChar">
    <w:name w:val="Velké kapitoly Char"/>
    <w:basedOn w:val="OdstavecseseznamemChar"/>
    <w:link w:val="Velkkapitoly"/>
    <w:rsid w:val="00ED2A1D"/>
    <w:rPr>
      <w:rFonts w:ascii="Times New Roman" w:hAnsi="Times New Roman" w:cs="Times New Roman"/>
      <w:b/>
      <w:color w:val="FF0000"/>
      <w:sz w:val="36"/>
      <w:szCs w:val="36"/>
      <w:u w:val="single"/>
      <w:vertAlign w:val="baseline"/>
    </w:rPr>
  </w:style>
  <w:style w:type="table" w:styleId="Mkatabulky">
    <w:name w:val="Table Grid"/>
    <w:basedOn w:val="Normlntabulka"/>
    <w:uiPriority w:val="59"/>
    <w:rsid w:val="00ED5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651949">
      <w:bodyDiv w:val="1"/>
      <w:marLeft w:val="0"/>
      <w:marRight w:val="0"/>
      <w:marTop w:val="0"/>
      <w:marBottom w:val="0"/>
      <w:divBdr>
        <w:top w:val="none" w:sz="0" w:space="0" w:color="auto"/>
        <w:left w:val="none" w:sz="0" w:space="0" w:color="auto"/>
        <w:bottom w:val="none" w:sz="0" w:space="0" w:color="auto"/>
        <w:right w:val="none" w:sz="0" w:space="0" w:color="auto"/>
      </w:divBdr>
    </w:div>
    <w:div w:id="168063666">
      <w:bodyDiv w:val="1"/>
      <w:marLeft w:val="0"/>
      <w:marRight w:val="0"/>
      <w:marTop w:val="0"/>
      <w:marBottom w:val="0"/>
      <w:divBdr>
        <w:top w:val="none" w:sz="0" w:space="0" w:color="auto"/>
        <w:left w:val="none" w:sz="0" w:space="0" w:color="auto"/>
        <w:bottom w:val="none" w:sz="0" w:space="0" w:color="auto"/>
        <w:right w:val="none" w:sz="0" w:space="0" w:color="auto"/>
      </w:divBdr>
      <w:divsChild>
        <w:div w:id="2066642579">
          <w:marLeft w:val="547"/>
          <w:marRight w:val="0"/>
          <w:marTop w:val="115"/>
          <w:marBottom w:val="0"/>
          <w:divBdr>
            <w:top w:val="none" w:sz="0" w:space="0" w:color="auto"/>
            <w:left w:val="none" w:sz="0" w:space="0" w:color="auto"/>
            <w:bottom w:val="none" w:sz="0" w:space="0" w:color="auto"/>
            <w:right w:val="none" w:sz="0" w:space="0" w:color="auto"/>
          </w:divBdr>
        </w:div>
      </w:divsChild>
    </w:div>
    <w:div w:id="230040574">
      <w:bodyDiv w:val="1"/>
      <w:marLeft w:val="0"/>
      <w:marRight w:val="0"/>
      <w:marTop w:val="0"/>
      <w:marBottom w:val="0"/>
      <w:divBdr>
        <w:top w:val="none" w:sz="0" w:space="0" w:color="auto"/>
        <w:left w:val="none" w:sz="0" w:space="0" w:color="auto"/>
        <w:bottom w:val="none" w:sz="0" w:space="0" w:color="auto"/>
        <w:right w:val="none" w:sz="0" w:space="0" w:color="auto"/>
      </w:divBdr>
      <w:divsChild>
        <w:div w:id="163475454">
          <w:marLeft w:val="835"/>
          <w:marRight w:val="0"/>
          <w:marTop w:val="115"/>
          <w:marBottom w:val="0"/>
          <w:divBdr>
            <w:top w:val="none" w:sz="0" w:space="0" w:color="auto"/>
            <w:left w:val="none" w:sz="0" w:space="0" w:color="auto"/>
            <w:bottom w:val="none" w:sz="0" w:space="0" w:color="auto"/>
            <w:right w:val="none" w:sz="0" w:space="0" w:color="auto"/>
          </w:divBdr>
        </w:div>
        <w:div w:id="312031349">
          <w:marLeft w:val="835"/>
          <w:marRight w:val="0"/>
          <w:marTop w:val="115"/>
          <w:marBottom w:val="0"/>
          <w:divBdr>
            <w:top w:val="none" w:sz="0" w:space="0" w:color="auto"/>
            <w:left w:val="none" w:sz="0" w:space="0" w:color="auto"/>
            <w:bottom w:val="none" w:sz="0" w:space="0" w:color="auto"/>
            <w:right w:val="none" w:sz="0" w:space="0" w:color="auto"/>
          </w:divBdr>
        </w:div>
      </w:divsChild>
    </w:div>
    <w:div w:id="327832153">
      <w:bodyDiv w:val="1"/>
      <w:marLeft w:val="0"/>
      <w:marRight w:val="0"/>
      <w:marTop w:val="0"/>
      <w:marBottom w:val="0"/>
      <w:divBdr>
        <w:top w:val="none" w:sz="0" w:space="0" w:color="auto"/>
        <w:left w:val="none" w:sz="0" w:space="0" w:color="auto"/>
        <w:bottom w:val="none" w:sz="0" w:space="0" w:color="auto"/>
        <w:right w:val="none" w:sz="0" w:space="0" w:color="auto"/>
      </w:divBdr>
      <w:divsChild>
        <w:div w:id="948976474">
          <w:marLeft w:val="835"/>
          <w:marRight w:val="0"/>
          <w:marTop w:val="134"/>
          <w:marBottom w:val="0"/>
          <w:divBdr>
            <w:top w:val="none" w:sz="0" w:space="0" w:color="auto"/>
            <w:left w:val="none" w:sz="0" w:space="0" w:color="auto"/>
            <w:bottom w:val="none" w:sz="0" w:space="0" w:color="auto"/>
            <w:right w:val="none" w:sz="0" w:space="0" w:color="auto"/>
          </w:divBdr>
        </w:div>
      </w:divsChild>
    </w:div>
    <w:div w:id="344944590">
      <w:bodyDiv w:val="1"/>
      <w:marLeft w:val="0"/>
      <w:marRight w:val="0"/>
      <w:marTop w:val="0"/>
      <w:marBottom w:val="0"/>
      <w:divBdr>
        <w:top w:val="none" w:sz="0" w:space="0" w:color="auto"/>
        <w:left w:val="none" w:sz="0" w:space="0" w:color="auto"/>
        <w:bottom w:val="none" w:sz="0" w:space="0" w:color="auto"/>
        <w:right w:val="none" w:sz="0" w:space="0" w:color="auto"/>
      </w:divBdr>
      <w:divsChild>
        <w:div w:id="737552434">
          <w:marLeft w:val="835"/>
          <w:marRight w:val="0"/>
          <w:marTop w:val="134"/>
          <w:marBottom w:val="0"/>
          <w:divBdr>
            <w:top w:val="none" w:sz="0" w:space="0" w:color="auto"/>
            <w:left w:val="none" w:sz="0" w:space="0" w:color="auto"/>
            <w:bottom w:val="none" w:sz="0" w:space="0" w:color="auto"/>
            <w:right w:val="none" w:sz="0" w:space="0" w:color="auto"/>
          </w:divBdr>
        </w:div>
      </w:divsChild>
    </w:div>
    <w:div w:id="424880601">
      <w:bodyDiv w:val="1"/>
      <w:marLeft w:val="0"/>
      <w:marRight w:val="0"/>
      <w:marTop w:val="0"/>
      <w:marBottom w:val="0"/>
      <w:divBdr>
        <w:top w:val="none" w:sz="0" w:space="0" w:color="auto"/>
        <w:left w:val="none" w:sz="0" w:space="0" w:color="auto"/>
        <w:bottom w:val="none" w:sz="0" w:space="0" w:color="auto"/>
        <w:right w:val="none" w:sz="0" w:space="0" w:color="auto"/>
      </w:divBdr>
      <w:divsChild>
        <w:div w:id="702052531">
          <w:marLeft w:val="835"/>
          <w:marRight w:val="0"/>
          <w:marTop w:val="134"/>
          <w:marBottom w:val="0"/>
          <w:divBdr>
            <w:top w:val="none" w:sz="0" w:space="0" w:color="auto"/>
            <w:left w:val="none" w:sz="0" w:space="0" w:color="auto"/>
            <w:bottom w:val="none" w:sz="0" w:space="0" w:color="auto"/>
            <w:right w:val="none" w:sz="0" w:space="0" w:color="auto"/>
          </w:divBdr>
        </w:div>
      </w:divsChild>
    </w:div>
    <w:div w:id="429008506">
      <w:bodyDiv w:val="1"/>
      <w:marLeft w:val="0"/>
      <w:marRight w:val="0"/>
      <w:marTop w:val="0"/>
      <w:marBottom w:val="0"/>
      <w:divBdr>
        <w:top w:val="none" w:sz="0" w:space="0" w:color="auto"/>
        <w:left w:val="none" w:sz="0" w:space="0" w:color="auto"/>
        <w:bottom w:val="none" w:sz="0" w:space="0" w:color="auto"/>
        <w:right w:val="none" w:sz="0" w:space="0" w:color="auto"/>
      </w:divBdr>
      <w:divsChild>
        <w:div w:id="1394355642">
          <w:marLeft w:val="547"/>
          <w:marRight w:val="0"/>
          <w:marTop w:val="115"/>
          <w:marBottom w:val="0"/>
          <w:divBdr>
            <w:top w:val="none" w:sz="0" w:space="0" w:color="auto"/>
            <w:left w:val="none" w:sz="0" w:space="0" w:color="auto"/>
            <w:bottom w:val="none" w:sz="0" w:space="0" w:color="auto"/>
            <w:right w:val="none" w:sz="0" w:space="0" w:color="auto"/>
          </w:divBdr>
        </w:div>
        <w:div w:id="1548487448">
          <w:marLeft w:val="547"/>
          <w:marRight w:val="0"/>
          <w:marTop w:val="115"/>
          <w:marBottom w:val="0"/>
          <w:divBdr>
            <w:top w:val="none" w:sz="0" w:space="0" w:color="auto"/>
            <w:left w:val="none" w:sz="0" w:space="0" w:color="auto"/>
            <w:bottom w:val="none" w:sz="0" w:space="0" w:color="auto"/>
            <w:right w:val="none" w:sz="0" w:space="0" w:color="auto"/>
          </w:divBdr>
        </w:div>
      </w:divsChild>
    </w:div>
    <w:div w:id="538317553">
      <w:bodyDiv w:val="1"/>
      <w:marLeft w:val="0"/>
      <w:marRight w:val="0"/>
      <w:marTop w:val="0"/>
      <w:marBottom w:val="0"/>
      <w:divBdr>
        <w:top w:val="none" w:sz="0" w:space="0" w:color="auto"/>
        <w:left w:val="none" w:sz="0" w:space="0" w:color="auto"/>
        <w:bottom w:val="none" w:sz="0" w:space="0" w:color="auto"/>
        <w:right w:val="none" w:sz="0" w:space="0" w:color="auto"/>
      </w:divBdr>
      <w:divsChild>
        <w:div w:id="2044474416">
          <w:marLeft w:val="835"/>
          <w:marRight w:val="0"/>
          <w:marTop w:val="134"/>
          <w:marBottom w:val="0"/>
          <w:divBdr>
            <w:top w:val="none" w:sz="0" w:space="0" w:color="auto"/>
            <w:left w:val="none" w:sz="0" w:space="0" w:color="auto"/>
            <w:bottom w:val="none" w:sz="0" w:space="0" w:color="auto"/>
            <w:right w:val="none" w:sz="0" w:space="0" w:color="auto"/>
          </w:divBdr>
        </w:div>
      </w:divsChild>
    </w:div>
    <w:div w:id="562911374">
      <w:bodyDiv w:val="1"/>
      <w:marLeft w:val="0"/>
      <w:marRight w:val="0"/>
      <w:marTop w:val="0"/>
      <w:marBottom w:val="0"/>
      <w:divBdr>
        <w:top w:val="none" w:sz="0" w:space="0" w:color="auto"/>
        <w:left w:val="none" w:sz="0" w:space="0" w:color="auto"/>
        <w:bottom w:val="none" w:sz="0" w:space="0" w:color="auto"/>
        <w:right w:val="none" w:sz="0" w:space="0" w:color="auto"/>
      </w:divBdr>
      <w:divsChild>
        <w:div w:id="1761219546">
          <w:marLeft w:val="547"/>
          <w:marRight w:val="0"/>
          <w:marTop w:val="115"/>
          <w:marBottom w:val="0"/>
          <w:divBdr>
            <w:top w:val="none" w:sz="0" w:space="0" w:color="auto"/>
            <w:left w:val="none" w:sz="0" w:space="0" w:color="auto"/>
            <w:bottom w:val="none" w:sz="0" w:space="0" w:color="auto"/>
            <w:right w:val="none" w:sz="0" w:space="0" w:color="auto"/>
          </w:divBdr>
        </w:div>
      </w:divsChild>
    </w:div>
    <w:div w:id="616834756">
      <w:bodyDiv w:val="1"/>
      <w:marLeft w:val="0"/>
      <w:marRight w:val="0"/>
      <w:marTop w:val="0"/>
      <w:marBottom w:val="0"/>
      <w:divBdr>
        <w:top w:val="none" w:sz="0" w:space="0" w:color="auto"/>
        <w:left w:val="none" w:sz="0" w:space="0" w:color="auto"/>
        <w:bottom w:val="none" w:sz="0" w:space="0" w:color="auto"/>
        <w:right w:val="none" w:sz="0" w:space="0" w:color="auto"/>
      </w:divBdr>
      <w:divsChild>
        <w:div w:id="1412628704">
          <w:marLeft w:val="835"/>
          <w:marRight w:val="0"/>
          <w:marTop w:val="134"/>
          <w:marBottom w:val="0"/>
          <w:divBdr>
            <w:top w:val="none" w:sz="0" w:space="0" w:color="auto"/>
            <w:left w:val="none" w:sz="0" w:space="0" w:color="auto"/>
            <w:bottom w:val="none" w:sz="0" w:space="0" w:color="auto"/>
            <w:right w:val="none" w:sz="0" w:space="0" w:color="auto"/>
          </w:divBdr>
        </w:div>
      </w:divsChild>
    </w:div>
    <w:div w:id="752897500">
      <w:bodyDiv w:val="1"/>
      <w:marLeft w:val="0"/>
      <w:marRight w:val="0"/>
      <w:marTop w:val="0"/>
      <w:marBottom w:val="0"/>
      <w:divBdr>
        <w:top w:val="none" w:sz="0" w:space="0" w:color="auto"/>
        <w:left w:val="none" w:sz="0" w:space="0" w:color="auto"/>
        <w:bottom w:val="none" w:sz="0" w:space="0" w:color="auto"/>
        <w:right w:val="none" w:sz="0" w:space="0" w:color="auto"/>
      </w:divBdr>
    </w:div>
    <w:div w:id="798305344">
      <w:bodyDiv w:val="1"/>
      <w:marLeft w:val="0"/>
      <w:marRight w:val="0"/>
      <w:marTop w:val="0"/>
      <w:marBottom w:val="0"/>
      <w:divBdr>
        <w:top w:val="none" w:sz="0" w:space="0" w:color="auto"/>
        <w:left w:val="none" w:sz="0" w:space="0" w:color="auto"/>
        <w:bottom w:val="none" w:sz="0" w:space="0" w:color="auto"/>
        <w:right w:val="none" w:sz="0" w:space="0" w:color="auto"/>
      </w:divBdr>
      <w:divsChild>
        <w:div w:id="1442261363">
          <w:marLeft w:val="547"/>
          <w:marRight w:val="0"/>
          <w:marTop w:val="115"/>
          <w:marBottom w:val="0"/>
          <w:divBdr>
            <w:top w:val="none" w:sz="0" w:space="0" w:color="auto"/>
            <w:left w:val="none" w:sz="0" w:space="0" w:color="auto"/>
            <w:bottom w:val="none" w:sz="0" w:space="0" w:color="auto"/>
            <w:right w:val="none" w:sz="0" w:space="0" w:color="auto"/>
          </w:divBdr>
        </w:div>
      </w:divsChild>
    </w:div>
    <w:div w:id="834343358">
      <w:bodyDiv w:val="1"/>
      <w:marLeft w:val="0"/>
      <w:marRight w:val="0"/>
      <w:marTop w:val="0"/>
      <w:marBottom w:val="0"/>
      <w:divBdr>
        <w:top w:val="none" w:sz="0" w:space="0" w:color="auto"/>
        <w:left w:val="none" w:sz="0" w:space="0" w:color="auto"/>
        <w:bottom w:val="none" w:sz="0" w:space="0" w:color="auto"/>
        <w:right w:val="none" w:sz="0" w:space="0" w:color="auto"/>
      </w:divBdr>
      <w:divsChild>
        <w:div w:id="844586792">
          <w:marLeft w:val="547"/>
          <w:marRight w:val="0"/>
          <w:marTop w:val="115"/>
          <w:marBottom w:val="0"/>
          <w:divBdr>
            <w:top w:val="none" w:sz="0" w:space="0" w:color="auto"/>
            <w:left w:val="none" w:sz="0" w:space="0" w:color="auto"/>
            <w:bottom w:val="none" w:sz="0" w:space="0" w:color="auto"/>
            <w:right w:val="none" w:sz="0" w:space="0" w:color="auto"/>
          </w:divBdr>
        </w:div>
      </w:divsChild>
    </w:div>
    <w:div w:id="862523546">
      <w:bodyDiv w:val="1"/>
      <w:marLeft w:val="0"/>
      <w:marRight w:val="0"/>
      <w:marTop w:val="0"/>
      <w:marBottom w:val="0"/>
      <w:divBdr>
        <w:top w:val="none" w:sz="0" w:space="0" w:color="auto"/>
        <w:left w:val="none" w:sz="0" w:space="0" w:color="auto"/>
        <w:bottom w:val="none" w:sz="0" w:space="0" w:color="auto"/>
        <w:right w:val="none" w:sz="0" w:space="0" w:color="auto"/>
      </w:divBdr>
    </w:div>
    <w:div w:id="864056332">
      <w:bodyDiv w:val="1"/>
      <w:marLeft w:val="0"/>
      <w:marRight w:val="0"/>
      <w:marTop w:val="0"/>
      <w:marBottom w:val="0"/>
      <w:divBdr>
        <w:top w:val="none" w:sz="0" w:space="0" w:color="auto"/>
        <w:left w:val="none" w:sz="0" w:space="0" w:color="auto"/>
        <w:bottom w:val="none" w:sz="0" w:space="0" w:color="auto"/>
        <w:right w:val="none" w:sz="0" w:space="0" w:color="auto"/>
      </w:divBdr>
      <w:divsChild>
        <w:div w:id="4094953">
          <w:marLeft w:val="547"/>
          <w:marRight w:val="0"/>
          <w:marTop w:val="115"/>
          <w:marBottom w:val="0"/>
          <w:divBdr>
            <w:top w:val="none" w:sz="0" w:space="0" w:color="auto"/>
            <w:left w:val="none" w:sz="0" w:space="0" w:color="auto"/>
            <w:bottom w:val="none" w:sz="0" w:space="0" w:color="auto"/>
            <w:right w:val="none" w:sz="0" w:space="0" w:color="auto"/>
          </w:divBdr>
        </w:div>
        <w:div w:id="904923000">
          <w:marLeft w:val="547"/>
          <w:marRight w:val="0"/>
          <w:marTop w:val="115"/>
          <w:marBottom w:val="0"/>
          <w:divBdr>
            <w:top w:val="none" w:sz="0" w:space="0" w:color="auto"/>
            <w:left w:val="none" w:sz="0" w:space="0" w:color="auto"/>
            <w:bottom w:val="none" w:sz="0" w:space="0" w:color="auto"/>
            <w:right w:val="none" w:sz="0" w:space="0" w:color="auto"/>
          </w:divBdr>
        </w:div>
      </w:divsChild>
    </w:div>
    <w:div w:id="1180509858">
      <w:bodyDiv w:val="1"/>
      <w:marLeft w:val="0"/>
      <w:marRight w:val="0"/>
      <w:marTop w:val="0"/>
      <w:marBottom w:val="0"/>
      <w:divBdr>
        <w:top w:val="none" w:sz="0" w:space="0" w:color="auto"/>
        <w:left w:val="none" w:sz="0" w:space="0" w:color="auto"/>
        <w:bottom w:val="none" w:sz="0" w:space="0" w:color="auto"/>
        <w:right w:val="none" w:sz="0" w:space="0" w:color="auto"/>
      </w:divBdr>
      <w:divsChild>
        <w:div w:id="1394810777">
          <w:marLeft w:val="835"/>
          <w:marRight w:val="0"/>
          <w:marTop w:val="134"/>
          <w:marBottom w:val="0"/>
          <w:divBdr>
            <w:top w:val="none" w:sz="0" w:space="0" w:color="auto"/>
            <w:left w:val="none" w:sz="0" w:space="0" w:color="auto"/>
            <w:bottom w:val="none" w:sz="0" w:space="0" w:color="auto"/>
            <w:right w:val="none" w:sz="0" w:space="0" w:color="auto"/>
          </w:divBdr>
        </w:div>
      </w:divsChild>
    </w:div>
    <w:div w:id="1191410974">
      <w:bodyDiv w:val="1"/>
      <w:marLeft w:val="0"/>
      <w:marRight w:val="0"/>
      <w:marTop w:val="0"/>
      <w:marBottom w:val="0"/>
      <w:divBdr>
        <w:top w:val="none" w:sz="0" w:space="0" w:color="auto"/>
        <w:left w:val="none" w:sz="0" w:space="0" w:color="auto"/>
        <w:bottom w:val="none" w:sz="0" w:space="0" w:color="auto"/>
        <w:right w:val="none" w:sz="0" w:space="0" w:color="auto"/>
      </w:divBdr>
      <w:divsChild>
        <w:div w:id="1951476627">
          <w:marLeft w:val="547"/>
          <w:marRight w:val="0"/>
          <w:marTop w:val="115"/>
          <w:marBottom w:val="0"/>
          <w:divBdr>
            <w:top w:val="none" w:sz="0" w:space="0" w:color="auto"/>
            <w:left w:val="none" w:sz="0" w:space="0" w:color="auto"/>
            <w:bottom w:val="none" w:sz="0" w:space="0" w:color="auto"/>
            <w:right w:val="none" w:sz="0" w:space="0" w:color="auto"/>
          </w:divBdr>
        </w:div>
      </w:divsChild>
    </w:div>
    <w:div w:id="1325619895">
      <w:bodyDiv w:val="1"/>
      <w:marLeft w:val="0"/>
      <w:marRight w:val="0"/>
      <w:marTop w:val="0"/>
      <w:marBottom w:val="0"/>
      <w:divBdr>
        <w:top w:val="none" w:sz="0" w:space="0" w:color="auto"/>
        <w:left w:val="none" w:sz="0" w:space="0" w:color="auto"/>
        <w:bottom w:val="none" w:sz="0" w:space="0" w:color="auto"/>
        <w:right w:val="none" w:sz="0" w:space="0" w:color="auto"/>
      </w:divBdr>
      <w:divsChild>
        <w:div w:id="1431270610">
          <w:marLeft w:val="835"/>
          <w:marRight w:val="0"/>
          <w:marTop w:val="134"/>
          <w:marBottom w:val="0"/>
          <w:divBdr>
            <w:top w:val="none" w:sz="0" w:space="0" w:color="auto"/>
            <w:left w:val="none" w:sz="0" w:space="0" w:color="auto"/>
            <w:bottom w:val="none" w:sz="0" w:space="0" w:color="auto"/>
            <w:right w:val="none" w:sz="0" w:space="0" w:color="auto"/>
          </w:divBdr>
        </w:div>
      </w:divsChild>
    </w:div>
    <w:div w:id="1366446564">
      <w:bodyDiv w:val="1"/>
      <w:marLeft w:val="0"/>
      <w:marRight w:val="0"/>
      <w:marTop w:val="0"/>
      <w:marBottom w:val="0"/>
      <w:divBdr>
        <w:top w:val="none" w:sz="0" w:space="0" w:color="auto"/>
        <w:left w:val="none" w:sz="0" w:space="0" w:color="auto"/>
        <w:bottom w:val="none" w:sz="0" w:space="0" w:color="auto"/>
        <w:right w:val="none" w:sz="0" w:space="0" w:color="auto"/>
      </w:divBdr>
      <w:divsChild>
        <w:div w:id="724304635">
          <w:marLeft w:val="547"/>
          <w:marRight w:val="0"/>
          <w:marTop w:val="96"/>
          <w:marBottom w:val="0"/>
          <w:divBdr>
            <w:top w:val="none" w:sz="0" w:space="0" w:color="auto"/>
            <w:left w:val="none" w:sz="0" w:space="0" w:color="auto"/>
            <w:bottom w:val="none" w:sz="0" w:space="0" w:color="auto"/>
            <w:right w:val="none" w:sz="0" w:space="0" w:color="auto"/>
          </w:divBdr>
        </w:div>
      </w:divsChild>
    </w:div>
    <w:div w:id="1496648877">
      <w:bodyDiv w:val="1"/>
      <w:marLeft w:val="0"/>
      <w:marRight w:val="0"/>
      <w:marTop w:val="0"/>
      <w:marBottom w:val="0"/>
      <w:divBdr>
        <w:top w:val="none" w:sz="0" w:space="0" w:color="auto"/>
        <w:left w:val="none" w:sz="0" w:space="0" w:color="auto"/>
        <w:bottom w:val="none" w:sz="0" w:space="0" w:color="auto"/>
        <w:right w:val="none" w:sz="0" w:space="0" w:color="auto"/>
      </w:divBdr>
      <w:divsChild>
        <w:div w:id="452597135">
          <w:marLeft w:val="835"/>
          <w:marRight w:val="0"/>
          <w:marTop w:val="115"/>
          <w:marBottom w:val="0"/>
          <w:divBdr>
            <w:top w:val="none" w:sz="0" w:space="0" w:color="auto"/>
            <w:left w:val="none" w:sz="0" w:space="0" w:color="auto"/>
            <w:bottom w:val="none" w:sz="0" w:space="0" w:color="auto"/>
            <w:right w:val="none" w:sz="0" w:space="0" w:color="auto"/>
          </w:divBdr>
        </w:div>
        <w:div w:id="731924076">
          <w:marLeft w:val="835"/>
          <w:marRight w:val="0"/>
          <w:marTop w:val="115"/>
          <w:marBottom w:val="0"/>
          <w:divBdr>
            <w:top w:val="none" w:sz="0" w:space="0" w:color="auto"/>
            <w:left w:val="none" w:sz="0" w:space="0" w:color="auto"/>
            <w:bottom w:val="none" w:sz="0" w:space="0" w:color="auto"/>
            <w:right w:val="none" w:sz="0" w:space="0" w:color="auto"/>
          </w:divBdr>
        </w:div>
        <w:div w:id="1027103713">
          <w:marLeft w:val="835"/>
          <w:marRight w:val="0"/>
          <w:marTop w:val="115"/>
          <w:marBottom w:val="0"/>
          <w:divBdr>
            <w:top w:val="none" w:sz="0" w:space="0" w:color="auto"/>
            <w:left w:val="none" w:sz="0" w:space="0" w:color="auto"/>
            <w:bottom w:val="none" w:sz="0" w:space="0" w:color="auto"/>
            <w:right w:val="none" w:sz="0" w:space="0" w:color="auto"/>
          </w:divBdr>
        </w:div>
        <w:div w:id="1796482801">
          <w:marLeft w:val="835"/>
          <w:marRight w:val="0"/>
          <w:marTop w:val="115"/>
          <w:marBottom w:val="0"/>
          <w:divBdr>
            <w:top w:val="none" w:sz="0" w:space="0" w:color="auto"/>
            <w:left w:val="none" w:sz="0" w:space="0" w:color="auto"/>
            <w:bottom w:val="none" w:sz="0" w:space="0" w:color="auto"/>
            <w:right w:val="none" w:sz="0" w:space="0" w:color="auto"/>
          </w:divBdr>
        </w:div>
        <w:div w:id="1941596514">
          <w:marLeft w:val="835"/>
          <w:marRight w:val="0"/>
          <w:marTop w:val="115"/>
          <w:marBottom w:val="0"/>
          <w:divBdr>
            <w:top w:val="none" w:sz="0" w:space="0" w:color="auto"/>
            <w:left w:val="none" w:sz="0" w:space="0" w:color="auto"/>
            <w:bottom w:val="none" w:sz="0" w:space="0" w:color="auto"/>
            <w:right w:val="none" w:sz="0" w:space="0" w:color="auto"/>
          </w:divBdr>
        </w:div>
      </w:divsChild>
    </w:div>
    <w:div w:id="1511021514">
      <w:bodyDiv w:val="1"/>
      <w:marLeft w:val="0"/>
      <w:marRight w:val="0"/>
      <w:marTop w:val="0"/>
      <w:marBottom w:val="0"/>
      <w:divBdr>
        <w:top w:val="none" w:sz="0" w:space="0" w:color="auto"/>
        <w:left w:val="none" w:sz="0" w:space="0" w:color="auto"/>
        <w:bottom w:val="none" w:sz="0" w:space="0" w:color="auto"/>
        <w:right w:val="none" w:sz="0" w:space="0" w:color="auto"/>
      </w:divBdr>
      <w:divsChild>
        <w:div w:id="304746282">
          <w:marLeft w:val="547"/>
          <w:marRight w:val="0"/>
          <w:marTop w:val="115"/>
          <w:marBottom w:val="0"/>
          <w:divBdr>
            <w:top w:val="none" w:sz="0" w:space="0" w:color="auto"/>
            <w:left w:val="none" w:sz="0" w:space="0" w:color="auto"/>
            <w:bottom w:val="none" w:sz="0" w:space="0" w:color="auto"/>
            <w:right w:val="none" w:sz="0" w:space="0" w:color="auto"/>
          </w:divBdr>
        </w:div>
      </w:divsChild>
    </w:div>
    <w:div w:id="1526821799">
      <w:bodyDiv w:val="1"/>
      <w:marLeft w:val="0"/>
      <w:marRight w:val="0"/>
      <w:marTop w:val="0"/>
      <w:marBottom w:val="0"/>
      <w:divBdr>
        <w:top w:val="none" w:sz="0" w:space="0" w:color="auto"/>
        <w:left w:val="none" w:sz="0" w:space="0" w:color="auto"/>
        <w:bottom w:val="none" w:sz="0" w:space="0" w:color="auto"/>
        <w:right w:val="none" w:sz="0" w:space="0" w:color="auto"/>
      </w:divBdr>
      <w:divsChild>
        <w:div w:id="147290142">
          <w:marLeft w:val="835"/>
          <w:marRight w:val="0"/>
          <w:marTop w:val="134"/>
          <w:marBottom w:val="0"/>
          <w:divBdr>
            <w:top w:val="none" w:sz="0" w:space="0" w:color="auto"/>
            <w:left w:val="none" w:sz="0" w:space="0" w:color="auto"/>
            <w:bottom w:val="none" w:sz="0" w:space="0" w:color="auto"/>
            <w:right w:val="none" w:sz="0" w:space="0" w:color="auto"/>
          </w:divBdr>
        </w:div>
        <w:div w:id="737946949">
          <w:marLeft w:val="835"/>
          <w:marRight w:val="0"/>
          <w:marTop w:val="134"/>
          <w:marBottom w:val="0"/>
          <w:divBdr>
            <w:top w:val="none" w:sz="0" w:space="0" w:color="auto"/>
            <w:left w:val="none" w:sz="0" w:space="0" w:color="auto"/>
            <w:bottom w:val="none" w:sz="0" w:space="0" w:color="auto"/>
            <w:right w:val="none" w:sz="0" w:space="0" w:color="auto"/>
          </w:divBdr>
        </w:div>
        <w:div w:id="1767723176">
          <w:marLeft w:val="835"/>
          <w:marRight w:val="0"/>
          <w:marTop w:val="77"/>
          <w:marBottom w:val="0"/>
          <w:divBdr>
            <w:top w:val="none" w:sz="0" w:space="0" w:color="auto"/>
            <w:left w:val="none" w:sz="0" w:space="0" w:color="auto"/>
            <w:bottom w:val="none" w:sz="0" w:space="0" w:color="auto"/>
            <w:right w:val="none" w:sz="0" w:space="0" w:color="auto"/>
          </w:divBdr>
        </w:div>
        <w:div w:id="2034380984">
          <w:marLeft w:val="835"/>
          <w:marRight w:val="0"/>
          <w:marTop w:val="77"/>
          <w:marBottom w:val="0"/>
          <w:divBdr>
            <w:top w:val="none" w:sz="0" w:space="0" w:color="auto"/>
            <w:left w:val="none" w:sz="0" w:space="0" w:color="auto"/>
            <w:bottom w:val="none" w:sz="0" w:space="0" w:color="auto"/>
            <w:right w:val="none" w:sz="0" w:space="0" w:color="auto"/>
          </w:divBdr>
        </w:div>
      </w:divsChild>
    </w:div>
    <w:div w:id="1536504948">
      <w:bodyDiv w:val="1"/>
      <w:marLeft w:val="0"/>
      <w:marRight w:val="0"/>
      <w:marTop w:val="0"/>
      <w:marBottom w:val="0"/>
      <w:divBdr>
        <w:top w:val="none" w:sz="0" w:space="0" w:color="auto"/>
        <w:left w:val="none" w:sz="0" w:space="0" w:color="auto"/>
        <w:bottom w:val="none" w:sz="0" w:space="0" w:color="auto"/>
        <w:right w:val="none" w:sz="0" w:space="0" w:color="auto"/>
      </w:divBdr>
      <w:divsChild>
        <w:div w:id="808287213">
          <w:marLeft w:val="547"/>
          <w:marRight w:val="0"/>
          <w:marTop w:val="115"/>
          <w:marBottom w:val="0"/>
          <w:divBdr>
            <w:top w:val="none" w:sz="0" w:space="0" w:color="auto"/>
            <w:left w:val="none" w:sz="0" w:space="0" w:color="auto"/>
            <w:bottom w:val="none" w:sz="0" w:space="0" w:color="auto"/>
            <w:right w:val="none" w:sz="0" w:space="0" w:color="auto"/>
          </w:divBdr>
        </w:div>
        <w:div w:id="1417676102">
          <w:marLeft w:val="547"/>
          <w:marRight w:val="0"/>
          <w:marTop w:val="115"/>
          <w:marBottom w:val="0"/>
          <w:divBdr>
            <w:top w:val="none" w:sz="0" w:space="0" w:color="auto"/>
            <w:left w:val="none" w:sz="0" w:space="0" w:color="auto"/>
            <w:bottom w:val="none" w:sz="0" w:space="0" w:color="auto"/>
            <w:right w:val="none" w:sz="0" w:space="0" w:color="auto"/>
          </w:divBdr>
        </w:div>
      </w:divsChild>
    </w:div>
    <w:div w:id="1542941059">
      <w:bodyDiv w:val="1"/>
      <w:marLeft w:val="0"/>
      <w:marRight w:val="0"/>
      <w:marTop w:val="0"/>
      <w:marBottom w:val="0"/>
      <w:divBdr>
        <w:top w:val="none" w:sz="0" w:space="0" w:color="auto"/>
        <w:left w:val="none" w:sz="0" w:space="0" w:color="auto"/>
        <w:bottom w:val="none" w:sz="0" w:space="0" w:color="auto"/>
        <w:right w:val="none" w:sz="0" w:space="0" w:color="auto"/>
      </w:divBdr>
      <w:divsChild>
        <w:div w:id="1488671312">
          <w:marLeft w:val="547"/>
          <w:marRight w:val="0"/>
          <w:marTop w:val="115"/>
          <w:marBottom w:val="0"/>
          <w:divBdr>
            <w:top w:val="none" w:sz="0" w:space="0" w:color="auto"/>
            <w:left w:val="none" w:sz="0" w:space="0" w:color="auto"/>
            <w:bottom w:val="none" w:sz="0" w:space="0" w:color="auto"/>
            <w:right w:val="none" w:sz="0" w:space="0" w:color="auto"/>
          </w:divBdr>
        </w:div>
        <w:div w:id="1731536924">
          <w:marLeft w:val="547"/>
          <w:marRight w:val="0"/>
          <w:marTop w:val="115"/>
          <w:marBottom w:val="0"/>
          <w:divBdr>
            <w:top w:val="none" w:sz="0" w:space="0" w:color="auto"/>
            <w:left w:val="none" w:sz="0" w:space="0" w:color="auto"/>
            <w:bottom w:val="none" w:sz="0" w:space="0" w:color="auto"/>
            <w:right w:val="none" w:sz="0" w:space="0" w:color="auto"/>
          </w:divBdr>
        </w:div>
      </w:divsChild>
    </w:div>
    <w:div w:id="1849828944">
      <w:bodyDiv w:val="1"/>
      <w:marLeft w:val="0"/>
      <w:marRight w:val="0"/>
      <w:marTop w:val="0"/>
      <w:marBottom w:val="0"/>
      <w:divBdr>
        <w:top w:val="none" w:sz="0" w:space="0" w:color="auto"/>
        <w:left w:val="none" w:sz="0" w:space="0" w:color="auto"/>
        <w:bottom w:val="none" w:sz="0" w:space="0" w:color="auto"/>
        <w:right w:val="none" w:sz="0" w:space="0" w:color="auto"/>
      </w:divBdr>
      <w:divsChild>
        <w:div w:id="873998455">
          <w:marLeft w:val="547"/>
          <w:marRight w:val="0"/>
          <w:marTop w:val="115"/>
          <w:marBottom w:val="0"/>
          <w:divBdr>
            <w:top w:val="none" w:sz="0" w:space="0" w:color="auto"/>
            <w:left w:val="none" w:sz="0" w:space="0" w:color="auto"/>
            <w:bottom w:val="none" w:sz="0" w:space="0" w:color="auto"/>
            <w:right w:val="none" w:sz="0" w:space="0" w:color="auto"/>
          </w:divBdr>
        </w:div>
      </w:divsChild>
    </w:div>
    <w:div w:id="1883517824">
      <w:bodyDiv w:val="1"/>
      <w:marLeft w:val="0"/>
      <w:marRight w:val="0"/>
      <w:marTop w:val="0"/>
      <w:marBottom w:val="0"/>
      <w:divBdr>
        <w:top w:val="none" w:sz="0" w:space="0" w:color="auto"/>
        <w:left w:val="none" w:sz="0" w:space="0" w:color="auto"/>
        <w:bottom w:val="none" w:sz="0" w:space="0" w:color="auto"/>
        <w:right w:val="none" w:sz="0" w:space="0" w:color="auto"/>
      </w:divBdr>
      <w:divsChild>
        <w:div w:id="321811947">
          <w:marLeft w:val="835"/>
          <w:marRight w:val="0"/>
          <w:marTop w:val="134"/>
          <w:marBottom w:val="0"/>
          <w:divBdr>
            <w:top w:val="none" w:sz="0" w:space="0" w:color="auto"/>
            <w:left w:val="none" w:sz="0" w:space="0" w:color="auto"/>
            <w:bottom w:val="none" w:sz="0" w:space="0" w:color="auto"/>
            <w:right w:val="none" w:sz="0" w:space="0" w:color="auto"/>
          </w:divBdr>
        </w:div>
      </w:divsChild>
    </w:div>
    <w:div w:id="1925140037">
      <w:bodyDiv w:val="1"/>
      <w:marLeft w:val="0"/>
      <w:marRight w:val="0"/>
      <w:marTop w:val="0"/>
      <w:marBottom w:val="0"/>
      <w:divBdr>
        <w:top w:val="none" w:sz="0" w:space="0" w:color="auto"/>
        <w:left w:val="none" w:sz="0" w:space="0" w:color="auto"/>
        <w:bottom w:val="none" w:sz="0" w:space="0" w:color="auto"/>
        <w:right w:val="none" w:sz="0" w:space="0" w:color="auto"/>
      </w:divBdr>
      <w:divsChild>
        <w:div w:id="1096175187">
          <w:marLeft w:val="547"/>
          <w:marRight w:val="0"/>
          <w:marTop w:val="115"/>
          <w:marBottom w:val="0"/>
          <w:divBdr>
            <w:top w:val="none" w:sz="0" w:space="0" w:color="auto"/>
            <w:left w:val="none" w:sz="0" w:space="0" w:color="auto"/>
            <w:bottom w:val="none" w:sz="0" w:space="0" w:color="auto"/>
            <w:right w:val="none" w:sz="0" w:space="0" w:color="auto"/>
          </w:divBdr>
        </w:div>
      </w:divsChild>
    </w:div>
    <w:div w:id="1995790444">
      <w:bodyDiv w:val="1"/>
      <w:marLeft w:val="0"/>
      <w:marRight w:val="0"/>
      <w:marTop w:val="0"/>
      <w:marBottom w:val="0"/>
      <w:divBdr>
        <w:top w:val="none" w:sz="0" w:space="0" w:color="auto"/>
        <w:left w:val="none" w:sz="0" w:space="0" w:color="auto"/>
        <w:bottom w:val="none" w:sz="0" w:space="0" w:color="auto"/>
        <w:right w:val="none" w:sz="0" w:space="0" w:color="auto"/>
      </w:divBdr>
      <w:divsChild>
        <w:div w:id="1172841601">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826</TotalTime>
  <Pages>26</Pages>
  <Words>4595</Words>
  <Characters>27117</Characters>
  <Application>Microsoft Office Word</Application>
  <DocSecurity>0</DocSecurity>
  <Lines>225</Lines>
  <Paragraphs>63</Paragraphs>
  <ScaleCrop>false</ScaleCrop>
  <HeadingPairs>
    <vt:vector size="2" baseType="variant">
      <vt:variant>
        <vt:lpstr>Název</vt:lpstr>
      </vt:variant>
      <vt:variant>
        <vt:i4>1</vt:i4>
      </vt:variant>
    </vt:vector>
  </HeadingPairs>
  <TitlesOfParts>
    <vt:vector size="1" baseType="lpstr">
      <vt:lpstr/>
    </vt:vector>
  </TitlesOfParts>
  <Company>Hewlett-Packard</Company>
  <LinksUpToDate>false</LinksUpToDate>
  <CharactersWithSpaces>31649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marek</dc:creator>
  <cp:keywords/>
  <dc:description/>
  <cp:lastModifiedBy>Franc Ales</cp:lastModifiedBy>
  <cp:revision>98</cp:revision>
  <dcterms:created xsi:type="dcterms:W3CDTF">2018-08-03T13:25:00Z</dcterms:created>
  <dcterms:modified xsi:type="dcterms:W3CDTF">2023-09-06T18:33:00Z</dcterms:modified>
</cp:coreProperties>
</file>